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73711"/>
        <w:docPartObj>
          <w:docPartGallery w:val="Cover Pages"/>
          <w:docPartUnique/>
        </w:docPartObj>
      </w:sdtPr>
      <w:sdtEndPr>
        <w:rPr>
          <w:b/>
          <w:bCs/>
          <w:sz w:val="72"/>
          <w:szCs w:val="72"/>
          <w:lang w:val="en-US"/>
        </w:rPr>
      </w:sdtEndPr>
      <w:sdtContent>
        <w:p w14:paraId="5FAE9CA8" w14:textId="1A598CDA" w:rsidR="00ED0CE0" w:rsidRDefault="00ED0CE0">
          <w:r>
            <w:rPr>
              <w:noProof/>
            </w:rPr>
            <mc:AlternateContent>
              <mc:Choice Requires="wpg">
                <w:drawing>
                  <wp:anchor distT="0" distB="0" distL="114300" distR="114300" simplePos="0" relativeHeight="251658242" behindDoc="0" locked="0" layoutInCell="1" allowOverlap="1" wp14:anchorId="48BCB3EB" wp14:editId="0A4F24E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C1191ED">
                  <v:group id="Group 51"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1414B1A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3"/>
                    </v:rect>
                    <w10:wrap anchorx="page" anchory="page"/>
                  </v:group>
                </w:pict>
              </mc:Fallback>
            </mc:AlternateContent>
          </w:r>
        </w:p>
        <w:p w14:paraId="29318381" w14:textId="5EAF4DAA" w:rsidR="00ED0CE0" w:rsidRDefault="002E173F">
          <w:pPr>
            <w:rPr>
              <w:b/>
              <w:bCs/>
              <w:sz w:val="72"/>
              <w:szCs w:val="72"/>
              <w:lang w:val="en-US"/>
            </w:rPr>
          </w:pPr>
          <w:r w:rsidRPr="00454B8B">
            <w:rPr>
              <w:b/>
              <w:bCs/>
              <w:noProof/>
              <w:sz w:val="32"/>
              <w:szCs w:val="32"/>
            </w:rPr>
            <mc:AlternateContent>
              <mc:Choice Requires="wps">
                <w:drawing>
                  <wp:anchor distT="45720" distB="45720" distL="114300" distR="114300" simplePos="0" relativeHeight="251658243" behindDoc="0" locked="0" layoutInCell="1" allowOverlap="1" wp14:anchorId="064352F8" wp14:editId="734C64B7">
                    <wp:simplePos x="0" y="0"/>
                    <wp:positionH relativeFrom="margin">
                      <wp:align>left</wp:align>
                    </wp:positionH>
                    <wp:positionV relativeFrom="paragraph">
                      <wp:posOffset>7588885</wp:posOffset>
                    </wp:positionV>
                    <wp:extent cx="568642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04C62F98" w14:textId="54B5617C" w:rsidR="002E173F" w:rsidRPr="00402682" w:rsidRDefault="002E173F" w:rsidP="002E173F">
                                <w:pPr>
                                  <w:spacing w:line="240" w:lineRule="auto"/>
                                  <w:jc w:val="center"/>
                                  <w:rPr>
                                    <w:sz w:val="20"/>
                                    <w:szCs w:val="20"/>
                                  </w:rPr>
                                </w:pPr>
                                <w:r w:rsidRPr="00402682">
                                  <w:rPr>
                                    <w:rFonts w:ascii="Arial" w:hAnsi="Arial" w:cs="Arial"/>
                                    <w:sz w:val="20"/>
                                    <w:szCs w:val="20"/>
                                  </w:rPr>
                                  <w:t>Disclaimer:</w:t>
                                </w:r>
                                <w:r w:rsidRPr="00402682">
                                  <w:rPr>
                                    <w:sz w:val="20"/>
                                    <w:szCs w:val="20"/>
                                  </w:rPr>
                                  <w:t xml:space="preserve"> </w:t>
                                </w:r>
                                <w:r w:rsidR="0069003C">
                                  <w:rPr>
                                    <w:rFonts w:ascii="Arial" w:hAnsi="Arial" w:cs="Arial"/>
                                    <w:sz w:val="20"/>
                                    <w:szCs w:val="20"/>
                                  </w:rPr>
                                  <w:t xml:space="preserve">While this </w:t>
                                </w:r>
                                <w:r w:rsidRPr="00402682">
                                  <w:rPr>
                                    <w:rFonts w:ascii="Arial" w:hAnsi="Arial" w:cs="Arial"/>
                                    <w:sz w:val="20"/>
                                    <w:szCs w:val="20"/>
                                  </w:rPr>
                                  <w:t>Guide</w:t>
                                </w:r>
                                <w:r w:rsidR="00240470">
                                  <w:rPr>
                                    <w:rFonts w:ascii="Arial" w:hAnsi="Arial" w:cs="Arial"/>
                                    <w:sz w:val="20"/>
                                    <w:szCs w:val="20"/>
                                  </w:rPr>
                                  <w:t xml:space="preserve"> is not doctrine</w:t>
                                </w:r>
                                <w:r w:rsidR="0069003C">
                                  <w:rPr>
                                    <w:rFonts w:ascii="Arial" w:hAnsi="Arial" w:cs="Arial"/>
                                    <w:sz w:val="20"/>
                                    <w:szCs w:val="20"/>
                                  </w:rPr>
                                  <w:t xml:space="preserve"> it</w:t>
                                </w:r>
                                <w:r w:rsidR="001E52B9">
                                  <w:rPr>
                                    <w:rFonts w:ascii="Arial" w:hAnsi="Arial" w:cs="Arial"/>
                                    <w:sz w:val="20"/>
                                    <w:szCs w:val="20"/>
                                  </w:rPr>
                                  <w:t xml:space="preserve"> </w:t>
                                </w:r>
                                <w:r w:rsidRPr="00402682">
                                  <w:rPr>
                                    <w:rFonts w:ascii="Arial" w:hAnsi="Arial" w:cs="Arial"/>
                                    <w:sz w:val="20"/>
                                    <w:szCs w:val="20"/>
                                  </w:rPr>
                                  <w:t xml:space="preserve">aims to encourage a common approach to </w:t>
                                </w:r>
                                <w:r w:rsidR="00406161">
                                  <w:rPr>
                                    <w:rFonts w:ascii="Arial" w:hAnsi="Arial" w:cs="Arial"/>
                                    <w:sz w:val="20"/>
                                    <w:szCs w:val="20"/>
                                  </w:rPr>
                                  <w:t xml:space="preserve">regional and local recovery </w:t>
                                </w:r>
                                <w:r w:rsidRPr="00402682">
                                  <w:rPr>
                                    <w:rFonts w:ascii="Arial" w:hAnsi="Arial" w:cs="Arial"/>
                                    <w:sz w:val="20"/>
                                    <w:szCs w:val="20"/>
                                  </w:rPr>
                                  <w:t>operations</w:t>
                                </w:r>
                                <w:r w:rsidR="00406161">
                                  <w:rPr>
                                    <w:rFonts w:ascii="Arial" w:hAnsi="Arial" w:cs="Arial"/>
                                    <w:sz w:val="20"/>
                                    <w:szCs w:val="20"/>
                                  </w:rPr>
                                  <w:t xml:space="preserve">, acknowledging </w:t>
                                </w:r>
                                <w:r w:rsidRPr="00402682">
                                  <w:rPr>
                                    <w:rFonts w:ascii="Arial" w:hAnsi="Arial" w:cs="Arial"/>
                                    <w:sz w:val="20"/>
                                    <w:szCs w:val="20"/>
                                  </w:rPr>
                                  <w:t xml:space="preserve">that regions will have their own local nuances. This Guide is downloadable in </w:t>
                                </w:r>
                                <w:r w:rsidR="00BD5B16">
                                  <w:rPr>
                                    <w:rFonts w:ascii="Arial" w:hAnsi="Arial" w:cs="Arial"/>
                                    <w:sz w:val="20"/>
                                    <w:szCs w:val="20"/>
                                  </w:rPr>
                                  <w:t>W</w:t>
                                </w:r>
                                <w:r w:rsidRPr="00402682">
                                  <w:rPr>
                                    <w:rFonts w:ascii="Arial" w:hAnsi="Arial" w:cs="Arial"/>
                                    <w:sz w:val="20"/>
                                    <w:szCs w:val="20"/>
                                  </w:rPr>
                                  <w:t>ord format and can be modified to suit local circumstances.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352F8" id="_x0000_t202" coordsize="21600,21600" o:spt="202" path="m,l,21600r21600,l21600,xe">
                    <v:stroke joinstyle="miter"/>
                    <v:path gradientshapeok="t" o:connecttype="rect"/>
                  </v:shapetype>
                  <v:shape id="_x0000_s1026" type="#_x0000_t202" style="position:absolute;margin-left:0;margin-top:597.55pt;width:447.7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">
                    <v:textbox style="mso-fit-shape-to-text:t">
                      <w:txbxContent>
                        <w:p w14:paraId="04C62F98" w14:textId="54B5617C" w:rsidR="002E173F" w:rsidRPr="00402682" w:rsidRDefault="002E173F" w:rsidP="002E173F">
                          <w:pPr>
                            <w:spacing w:line="240" w:lineRule="auto"/>
                            <w:jc w:val="center"/>
                            <w:rPr>
                              <w:sz w:val="20"/>
                              <w:szCs w:val="20"/>
                            </w:rPr>
                          </w:pPr>
                          <w:r w:rsidRPr="00402682">
                            <w:rPr>
                              <w:rFonts w:ascii="Arial" w:hAnsi="Arial" w:cs="Arial"/>
                              <w:sz w:val="20"/>
                              <w:szCs w:val="20"/>
                            </w:rPr>
                            <w:t>Disclaimer:</w:t>
                          </w:r>
                          <w:r w:rsidRPr="00402682">
                            <w:rPr>
                              <w:sz w:val="20"/>
                              <w:szCs w:val="20"/>
                            </w:rPr>
                            <w:t xml:space="preserve"> </w:t>
                          </w:r>
                          <w:r w:rsidR="0069003C">
                            <w:rPr>
                              <w:rFonts w:ascii="Arial" w:hAnsi="Arial" w:cs="Arial"/>
                              <w:sz w:val="20"/>
                              <w:szCs w:val="20"/>
                            </w:rPr>
                            <w:t xml:space="preserve">While this </w:t>
                          </w:r>
                          <w:r w:rsidRPr="00402682">
                            <w:rPr>
                              <w:rFonts w:ascii="Arial" w:hAnsi="Arial" w:cs="Arial"/>
                              <w:sz w:val="20"/>
                              <w:szCs w:val="20"/>
                            </w:rPr>
                            <w:t>Guide</w:t>
                          </w:r>
                          <w:r w:rsidR="00240470">
                            <w:rPr>
                              <w:rFonts w:ascii="Arial" w:hAnsi="Arial" w:cs="Arial"/>
                              <w:sz w:val="20"/>
                              <w:szCs w:val="20"/>
                            </w:rPr>
                            <w:t xml:space="preserve"> is not doctrine</w:t>
                          </w:r>
                          <w:r w:rsidR="0069003C">
                            <w:rPr>
                              <w:rFonts w:ascii="Arial" w:hAnsi="Arial" w:cs="Arial"/>
                              <w:sz w:val="20"/>
                              <w:szCs w:val="20"/>
                            </w:rPr>
                            <w:t xml:space="preserve"> it</w:t>
                          </w:r>
                          <w:r w:rsidR="001E52B9">
                            <w:rPr>
                              <w:rFonts w:ascii="Arial" w:hAnsi="Arial" w:cs="Arial"/>
                              <w:sz w:val="20"/>
                              <w:szCs w:val="20"/>
                            </w:rPr>
                            <w:t xml:space="preserve"> </w:t>
                          </w:r>
                          <w:r w:rsidRPr="00402682">
                            <w:rPr>
                              <w:rFonts w:ascii="Arial" w:hAnsi="Arial" w:cs="Arial"/>
                              <w:sz w:val="20"/>
                              <w:szCs w:val="20"/>
                            </w:rPr>
                            <w:t xml:space="preserve">aims to encourage a common approach to </w:t>
                          </w:r>
                          <w:r w:rsidR="00406161">
                            <w:rPr>
                              <w:rFonts w:ascii="Arial" w:hAnsi="Arial" w:cs="Arial"/>
                              <w:sz w:val="20"/>
                              <w:szCs w:val="20"/>
                            </w:rPr>
                            <w:t xml:space="preserve">regional and local recovery </w:t>
                          </w:r>
                          <w:r w:rsidRPr="00402682">
                            <w:rPr>
                              <w:rFonts w:ascii="Arial" w:hAnsi="Arial" w:cs="Arial"/>
                              <w:sz w:val="20"/>
                              <w:szCs w:val="20"/>
                            </w:rPr>
                            <w:t>operations</w:t>
                          </w:r>
                          <w:r w:rsidR="00406161">
                            <w:rPr>
                              <w:rFonts w:ascii="Arial" w:hAnsi="Arial" w:cs="Arial"/>
                              <w:sz w:val="20"/>
                              <w:szCs w:val="20"/>
                            </w:rPr>
                            <w:t xml:space="preserve">, acknowledging </w:t>
                          </w:r>
                          <w:r w:rsidRPr="00402682">
                            <w:rPr>
                              <w:rFonts w:ascii="Arial" w:hAnsi="Arial" w:cs="Arial"/>
                              <w:sz w:val="20"/>
                              <w:szCs w:val="20"/>
                            </w:rPr>
                            <w:t xml:space="preserve">that regions will have their own local nuances. This Guide is downloadable in </w:t>
                          </w:r>
                          <w:r w:rsidR="00BD5B16">
                            <w:rPr>
                              <w:rFonts w:ascii="Arial" w:hAnsi="Arial" w:cs="Arial"/>
                              <w:sz w:val="20"/>
                              <w:szCs w:val="20"/>
                            </w:rPr>
                            <w:t>W</w:t>
                          </w:r>
                          <w:r w:rsidRPr="00402682">
                            <w:rPr>
                              <w:rFonts w:ascii="Arial" w:hAnsi="Arial" w:cs="Arial"/>
                              <w:sz w:val="20"/>
                              <w:szCs w:val="20"/>
                            </w:rPr>
                            <w:t>ord format and can be modified to suit local circumstances.</w:t>
                          </w:r>
                        </w:p>
                      </w:txbxContent>
                    </v:textbox>
                    <w10:wrap type="square" anchorx="margin"/>
                  </v:shape>
                </w:pict>
              </mc:Fallback>
            </mc:AlternateContent>
          </w:r>
          <w:r w:rsidR="00836473">
            <w:rPr>
              <w:noProof/>
            </w:rPr>
            <mc:AlternateContent>
              <mc:Choice Requires="wps">
                <w:drawing>
                  <wp:anchor distT="0" distB="0" distL="114300" distR="114300" simplePos="0" relativeHeight="251658241" behindDoc="0" locked="0" layoutInCell="1" allowOverlap="1" wp14:anchorId="7E85D6EB" wp14:editId="2C70A33A">
                    <wp:simplePos x="0" y="0"/>
                    <wp:positionH relativeFrom="page">
                      <wp:posOffset>2647950</wp:posOffset>
                    </wp:positionH>
                    <wp:positionV relativeFrom="page">
                      <wp:posOffset>7486650</wp:posOffset>
                    </wp:positionV>
                    <wp:extent cx="4685665" cy="619125"/>
                    <wp:effectExtent l="0" t="0" r="0" b="9525"/>
                    <wp:wrapSquare wrapText="bothSides"/>
                    <wp:docPr id="153" name="Text Box 53"/>
                    <wp:cNvGraphicFramePr/>
                    <a:graphic xmlns:a="http://schemas.openxmlformats.org/drawingml/2006/main">
                      <a:graphicData uri="http://schemas.microsoft.com/office/word/2010/wordprocessingShape">
                        <wps:wsp>
                          <wps:cNvSpPr txBox="1"/>
                          <wps:spPr>
                            <a:xfrm>
                              <a:off x="0" y="0"/>
                              <a:ext cx="468566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C0BBF4F" w14:textId="7800F284" w:rsidR="00ED0CE0" w:rsidRDefault="00240470">
                                    <w:pPr>
                                      <w:pStyle w:val="NoSpacing"/>
                                      <w:jc w:val="right"/>
                                      <w:rPr>
                                        <w:color w:val="595959" w:themeColor="text1" w:themeTint="A6"/>
                                        <w:sz w:val="20"/>
                                        <w:szCs w:val="20"/>
                                      </w:rPr>
                                    </w:pPr>
                                    <w:r>
                                      <w:rPr>
                                        <w:color w:val="595959" w:themeColor="text1" w:themeTint="A6"/>
                                        <w:sz w:val="20"/>
                                        <w:szCs w:val="20"/>
                                      </w:rPr>
                                      <w:t xml:space="preserve">A Guide to establishing a Recovery </w:t>
                                    </w:r>
                                    <w:proofErr w:type="spellStart"/>
                                    <w:r>
                                      <w:rPr>
                                        <w:color w:val="595959" w:themeColor="text1" w:themeTint="A6"/>
                                        <w:sz w:val="20"/>
                                        <w:szCs w:val="20"/>
                                      </w:rPr>
                                      <w:t>Programme</w:t>
                                    </w:r>
                                    <w:proofErr w:type="spellEnd"/>
                                    <w:r>
                                      <w:rPr>
                                        <w:color w:val="595959" w:themeColor="text1" w:themeTint="A6"/>
                                        <w:sz w:val="20"/>
                                        <w:szCs w:val="20"/>
                                      </w:rPr>
                                      <w:t xml:space="preserve"> Management Service within a Recovery Office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85D6EB" id="Text Box 53" o:spid="_x0000_s1027" type="#_x0000_t202" style="position:absolute;margin-left:208.5pt;margin-top:589.5pt;width:368.95pt;height:48.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" filled="f" stroked="f" strokeweight=".5pt">
                    <v:textbox inset="126pt,0,54pt,0">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C0BBF4F" w14:textId="7800F284" w:rsidR="00ED0CE0" w:rsidRDefault="00240470">
                              <w:pPr>
                                <w:pStyle w:val="NoSpacing"/>
                                <w:jc w:val="right"/>
                                <w:rPr>
                                  <w:color w:val="595959" w:themeColor="text1" w:themeTint="A6"/>
                                  <w:sz w:val="20"/>
                                  <w:szCs w:val="20"/>
                                </w:rPr>
                              </w:pPr>
                              <w:r>
                                <w:rPr>
                                  <w:color w:val="595959" w:themeColor="text1" w:themeTint="A6"/>
                                  <w:sz w:val="20"/>
                                  <w:szCs w:val="20"/>
                                </w:rPr>
                                <w:t xml:space="preserve">A Guide to establishing a Recovery </w:t>
                              </w:r>
                              <w:proofErr w:type="spellStart"/>
                              <w:r>
                                <w:rPr>
                                  <w:color w:val="595959" w:themeColor="text1" w:themeTint="A6"/>
                                  <w:sz w:val="20"/>
                                  <w:szCs w:val="20"/>
                                </w:rPr>
                                <w:t>Programme</w:t>
                              </w:r>
                              <w:proofErr w:type="spellEnd"/>
                              <w:r>
                                <w:rPr>
                                  <w:color w:val="595959" w:themeColor="text1" w:themeTint="A6"/>
                                  <w:sz w:val="20"/>
                                  <w:szCs w:val="20"/>
                                </w:rPr>
                                <w:t xml:space="preserve"> Management Service within a Recovery Office</w:t>
                              </w:r>
                            </w:p>
                          </w:sdtContent>
                        </w:sdt>
                      </w:txbxContent>
                    </v:textbox>
                    <w10:wrap type="square" anchorx="page" anchory="page"/>
                  </v:shape>
                </w:pict>
              </mc:Fallback>
            </mc:AlternateContent>
          </w:r>
          <w:r w:rsidR="00AA3D07">
            <w:rPr>
              <w:noProof/>
            </w:rPr>
            <mc:AlternateContent>
              <mc:Choice Requires="wps">
                <w:drawing>
                  <wp:anchor distT="0" distB="0" distL="114300" distR="114300" simplePos="0" relativeHeight="251658240" behindDoc="0" locked="0" layoutInCell="1" allowOverlap="1" wp14:anchorId="7493322F" wp14:editId="708FC973">
                    <wp:simplePos x="0" y="0"/>
                    <wp:positionH relativeFrom="margin">
                      <wp:align>center</wp:align>
                    </wp:positionH>
                    <wp:positionV relativeFrom="page">
                      <wp:posOffset>2972435</wp:posOffset>
                    </wp:positionV>
                    <wp:extent cx="7315200" cy="3638550"/>
                    <wp:effectExtent l="0" t="0" r="0" b="508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D62DB" w14:textId="544EB3FD" w:rsidR="00ED0CE0" w:rsidRDefault="002F1EE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D0CE0">
                                      <w:rPr>
                                        <w:caps/>
                                        <w:color w:val="4472C4" w:themeColor="accent1"/>
                                        <w:sz w:val="64"/>
                                        <w:szCs w:val="64"/>
                                      </w:rPr>
                                      <w:t>Recovery programme Management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AA63895" w14:textId="614F78F6" w:rsidR="00ED0CE0" w:rsidRDefault="00ED0CE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93322F" id="Text Box 54" o:spid="_x0000_s1028" type="#_x0000_t202" style="position:absolute;margin-left:0;margin-top:234.05pt;width:8in;height:286.5pt;z-index:2516582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" filled="f" stroked="f" strokeweight=".5pt">
                    <v:textbox inset="126pt,0,54pt,0">
                      <w:txbxContent>
                        <w:p w14:paraId="355D62DB" w14:textId="544EB3FD" w:rsidR="00ED0CE0" w:rsidRDefault="006024AE">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D0CE0">
                                <w:rPr>
                                  <w:caps/>
                                  <w:color w:val="4472C4" w:themeColor="accent1"/>
                                  <w:sz w:val="64"/>
                                  <w:szCs w:val="64"/>
                                </w:rPr>
                                <w:t>Recovery programme Management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AA63895" w14:textId="614F78F6" w:rsidR="00ED0CE0" w:rsidRDefault="00ED0CE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D0CE0">
            <w:rPr>
              <w:b/>
              <w:bCs/>
              <w:sz w:val="72"/>
              <w:szCs w:val="72"/>
              <w:lang w:val="en-US"/>
            </w:rPr>
            <w:br w:type="page"/>
          </w:r>
        </w:p>
      </w:sdtContent>
    </w:sdt>
    <w:p w14:paraId="3950B8CB" w14:textId="7A1F46EE" w:rsidR="006024AE" w:rsidRDefault="00C2484B">
      <w:pPr>
        <w:pStyle w:val="TOC1"/>
        <w:tabs>
          <w:tab w:val="right" w:leader="dot" w:pos="9016"/>
        </w:tabs>
        <w:rPr>
          <w:rFonts w:eastAsiaTheme="minorEastAsia"/>
          <w:noProof/>
          <w:kern w:val="2"/>
          <w:lang w:eastAsia="en-NZ"/>
          <w14:ligatures w14:val="standardContextual"/>
        </w:rPr>
      </w:pPr>
      <w:r>
        <w:rPr>
          <w:b/>
          <w:bCs/>
          <w:sz w:val="56"/>
          <w:szCs w:val="56"/>
        </w:rPr>
        <w:lastRenderedPageBreak/>
        <w:fldChar w:fldCharType="begin"/>
      </w:r>
      <w:r>
        <w:rPr>
          <w:b/>
          <w:bCs/>
          <w:sz w:val="56"/>
          <w:szCs w:val="56"/>
        </w:rPr>
        <w:instrText xml:space="preserve"> TOC \o "1-3" \h \z \u </w:instrText>
      </w:r>
      <w:r>
        <w:rPr>
          <w:b/>
          <w:bCs/>
          <w:sz w:val="56"/>
          <w:szCs w:val="56"/>
        </w:rPr>
        <w:fldChar w:fldCharType="separate"/>
      </w:r>
      <w:hyperlink w:anchor="_Toc202266372" w:history="1">
        <w:r w:rsidR="006024AE" w:rsidRPr="00D41D5A">
          <w:rPr>
            <w:rStyle w:val="Hyperlink"/>
            <w:b/>
            <w:noProof/>
          </w:rPr>
          <w:t>Introduction</w:t>
        </w:r>
        <w:r w:rsidR="006024AE">
          <w:rPr>
            <w:noProof/>
            <w:webHidden/>
          </w:rPr>
          <w:tab/>
        </w:r>
        <w:r w:rsidR="006024AE">
          <w:rPr>
            <w:noProof/>
            <w:webHidden/>
          </w:rPr>
          <w:fldChar w:fldCharType="begin"/>
        </w:r>
        <w:r w:rsidR="006024AE">
          <w:rPr>
            <w:noProof/>
            <w:webHidden/>
          </w:rPr>
          <w:instrText xml:space="preserve"> PAGEREF _Toc202266372 \h </w:instrText>
        </w:r>
        <w:r w:rsidR="006024AE">
          <w:rPr>
            <w:noProof/>
            <w:webHidden/>
          </w:rPr>
        </w:r>
        <w:r w:rsidR="006024AE">
          <w:rPr>
            <w:noProof/>
            <w:webHidden/>
          </w:rPr>
          <w:fldChar w:fldCharType="separate"/>
        </w:r>
        <w:r w:rsidR="006024AE">
          <w:rPr>
            <w:noProof/>
            <w:webHidden/>
          </w:rPr>
          <w:t>3</w:t>
        </w:r>
        <w:r w:rsidR="006024AE">
          <w:rPr>
            <w:noProof/>
            <w:webHidden/>
          </w:rPr>
          <w:fldChar w:fldCharType="end"/>
        </w:r>
      </w:hyperlink>
    </w:p>
    <w:p w14:paraId="68CE1A96" w14:textId="0BD44926" w:rsidR="006024AE" w:rsidRDefault="002F1EE7">
      <w:pPr>
        <w:pStyle w:val="TOC1"/>
        <w:tabs>
          <w:tab w:val="right" w:leader="dot" w:pos="9016"/>
        </w:tabs>
        <w:rPr>
          <w:rFonts w:eastAsiaTheme="minorEastAsia"/>
          <w:noProof/>
          <w:kern w:val="2"/>
          <w:lang w:eastAsia="en-NZ"/>
          <w14:ligatures w14:val="standardContextual"/>
        </w:rPr>
      </w:pPr>
      <w:hyperlink w:anchor="_Toc202266373" w:history="1">
        <w:r w:rsidR="006024AE" w:rsidRPr="00D41D5A">
          <w:rPr>
            <w:rStyle w:val="Hyperlink"/>
            <w:b/>
            <w:noProof/>
          </w:rPr>
          <w:t>Purpose of this Guide</w:t>
        </w:r>
        <w:r w:rsidR="006024AE">
          <w:rPr>
            <w:noProof/>
            <w:webHidden/>
          </w:rPr>
          <w:tab/>
        </w:r>
        <w:r w:rsidR="006024AE">
          <w:rPr>
            <w:noProof/>
            <w:webHidden/>
          </w:rPr>
          <w:fldChar w:fldCharType="begin"/>
        </w:r>
        <w:r w:rsidR="006024AE">
          <w:rPr>
            <w:noProof/>
            <w:webHidden/>
          </w:rPr>
          <w:instrText xml:space="preserve"> PAGEREF _Toc202266373 \h </w:instrText>
        </w:r>
        <w:r w:rsidR="006024AE">
          <w:rPr>
            <w:noProof/>
            <w:webHidden/>
          </w:rPr>
        </w:r>
        <w:r w:rsidR="006024AE">
          <w:rPr>
            <w:noProof/>
            <w:webHidden/>
          </w:rPr>
          <w:fldChar w:fldCharType="separate"/>
        </w:r>
        <w:r w:rsidR="006024AE">
          <w:rPr>
            <w:noProof/>
            <w:webHidden/>
          </w:rPr>
          <w:t>4</w:t>
        </w:r>
        <w:r w:rsidR="006024AE">
          <w:rPr>
            <w:noProof/>
            <w:webHidden/>
          </w:rPr>
          <w:fldChar w:fldCharType="end"/>
        </w:r>
      </w:hyperlink>
    </w:p>
    <w:p w14:paraId="45DEDA56" w14:textId="0764D3A1" w:rsidR="006024AE" w:rsidRDefault="002F1EE7">
      <w:pPr>
        <w:pStyle w:val="TOC1"/>
        <w:tabs>
          <w:tab w:val="right" w:leader="dot" w:pos="9016"/>
        </w:tabs>
        <w:rPr>
          <w:rFonts w:eastAsiaTheme="minorEastAsia"/>
          <w:noProof/>
          <w:kern w:val="2"/>
          <w:lang w:eastAsia="en-NZ"/>
          <w14:ligatures w14:val="standardContextual"/>
        </w:rPr>
      </w:pPr>
      <w:hyperlink w:anchor="_Toc202266374" w:history="1">
        <w:r w:rsidR="006024AE" w:rsidRPr="00D41D5A">
          <w:rPr>
            <w:rStyle w:val="Hyperlink"/>
            <w:b/>
            <w:noProof/>
          </w:rPr>
          <w:t>Section One</w:t>
        </w:r>
        <w:r w:rsidR="006024AE">
          <w:rPr>
            <w:noProof/>
            <w:webHidden/>
          </w:rPr>
          <w:tab/>
        </w:r>
        <w:r w:rsidR="006024AE">
          <w:rPr>
            <w:noProof/>
            <w:webHidden/>
          </w:rPr>
          <w:fldChar w:fldCharType="begin"/>
        </w:r>
        <w:r w:rsidR="006024AE">
          <w:rPr>
            <w:noProof/>
            <w:webHidden/>
          </w:rPr>
          <w:instrText xml:space="preserve"> PAGEREF _Toc202266374 \h </w:instrText>
        </w:r>
        <w:r w:rsidR="006024AE">
          <w:rPr>
            <w:noProof/>
            <w:webHidden/>
          </w:rPr>
        </w:r>
        <w:r w:rsidR="006024AE">
          <w:rPr>
            <w:noProof/>
            <w:webHidden/>
          </w:rPr>
          <w:fldChar w:fldCharType="separate"/>
        </w:r>
        <w:r w:rsidR="006024AE">
          <w:rPr>
            <w:noProof/>
            <w:webHidden/>
          </w:rPr>
          <w:t>5</w:t>
        </w:r>
        <w:r w:rsidR="006024AE">
          <w:rPr>
            <w:noProof/>
            <w:webHidden/>
          </w:rPr>
          <w:fldChar w:fldCharType="end"/>
        </w:r>
      </w:hyperlink>
    </w:p>
    <w:p w14:paraId="116AFA06" w14:textId="0DF333DA" w:rsidR="006024AE" w:rsidRDefault="002F1EE7">
      <w:pPr>
        <w:pStyle w:val="TOC2"/>
        <w:tabs>
          <w:tab w:val="right" w:leader="dot" w:pos="9016"/>
        </w:tabs>
        <w:rPr>
          <w:rFonts w:eastAsiaTheme="minorEastAsia"/>
          <w:noProof/>
          <w:kern w:val="2"/>
          <w:lang w:eastAsia="en-NZ"/>
          <w14:ligatures w14:val="standardContextual"/>
        </w:rPr>
      </w:pPr>
      <w:hyperlink w:anchor="_Toc202266375" w:history="1">
        <w:r w:rsidR="006024AE" w:rsidRPr="00D41D5A">
          <w:rPr>
            <w:rStyle w:val="Hyperlink"/>
            <w:b/>
            <w:bCs/>
            <w:noProof/>
          </w:rPr>
          <w:t>The Difference Between Project &amp; Programme Management</w:t>
        </w:r>
        <w:r w:rsidR="006024AE">
          <w:rPr>
            <w:noProof/>
            <w:webHidden/>
          </w:rPr>
          <w:tab/>
        </w:r>
        <w:r w:rsidR="006024AE">
          <w:rPr>
            <w:noProof/>
            <w:webHidden/>
          </w:rPr>
          <w:fldChar w:fldCharType="begin"/>
        </w:r>
        <w:r w:rsidR="006024AE">
          <w:rPr>
            <w:noProof/>
            <w:webHidden/>
          </w:rPr>
          <w:instrText xml:space="preserve"> PAGEREF _Toc202266375 \h </w:instrText>
        </w:r>
        <w:r w:rsidR="006024AE">
          <w:rPr>
            <w:noProof/>
            <w:webHidden/>
          </w:rPr>
        </w:r>
        <w:r w:rsidR="006024AE">
          <w:rPr>
            <w:noProof/>
            <w:webHidden/>
          </w:rPr>
          <w:fldChar w:fldCharType="separate"/>
        </w:r>
        <w:r w:rsidR="006024AE">
          <w:rPr>
            <w:noProof/>
            <w:webHidden/>
          </w:rPr>
          <w:t>5</w:t>
        </w:r>
        <w:r w:rsidR="006024AE">
          <w:rPr>
            <w:noProof/>
            <w:webHidden/>
          </w:rPr>
          <w:fldChar w:fldCharType="end"/>
        </w:r>
      </w:hyperlink>
    </w:p>
    <w:p w14:paraId="5006776B" w14:textId="6C5F101C" w:rsidR="006024AE" w:rsidRDefault="002F1EE7">
      <w:pPr>
        <w:pStyle w:val="TOC2"/>
        <w:tabs>
          <w:tab w:val="right" w:leader="dot" w:pos="9016"/>
        </w:tabs>
        <w:rPr>
          <w:rFonts w:eastAsiaTheme="minorEastAsia"/>
          <w:noProof/>
          <w:kern w:val="2"/>
          <w:lang w:eastAsia="en-NZ"/>
          <w14:ligatures w14:val="standardContextual"/>
        </w:rPr>
      </w:pPr>
      <w:hyperlink w:anchor="_Toc202266376" w:history="1">
        <w:r w:rsidR="006024AE" w:rsidRPr="00D41D5A">
          <w:rPr>
            <w:rStyle w:val="Hyperlink"/>
            <w:b/>
            <w:bCs/>
            <w:noProof/>
          </w:rPr>
          <w:t>Programme Management in the Context of Recovery</w:t>
        </w:r>
        <w:r w:rsidR="006024AE">
          <w:rPr>
            <w:noProof/>
            <w:webHidden/>
          </w:rPr>
          <w:tab/>
        </w:r>
        <w:r w:rsidR="006024AE">
          <w:rPr>
            <w:noProof/>
            <w:webHidden/>
          </w:rPr>
          <w:fldChar w:fldCharType="begin"/>
        </w:r>
        <w:r w:rsidR="006024AE">
          <w:rPr>
            <w:noProof/>
            <w:webHidden/>
          </w:rPr>
          <w:instrText xml:space="preserve"> PAGEREF _Toc202266376 \h </w:instrText>
        </w:r>
        <w:r w:rsidR="006024AE">
          <w:rPr>
            <w:noProof/>
            <w:webHidden/>
          </w:rPr>
        </w:r>
        <w:r w:rsidR="006024AE">
          <w:rPr>
            <w:noProof/>
            <w:webHidden/>
          </w:rPr>
          <w:fldChar w:fldCharType="separate"/>
        </w:r>
        <w:r w:rsidR="006024AE">
          <w:rPr>
            <w:noProof/>
            <w:webHidden/>
          </w:rPr>
          <w:t>6</w:t>
        </w:r>
        <w:r w:rsidR="006024AE">
          <w:rPr>
            <w:noProof/>
            <w:webHidden/>
          </w:rPr>
          <w:fldChar w:fldCharType="end"/>
        </w:r>
      </w:hyperlink>
    </w:p>
    <w:p w14:paraId="23202967" w14:textId="438E651F" w:rsidR="006024AE" w:rsidRDefault="002F1EE7">
      <w:pPr>
        <w:pStyle w:val="TOC2"/>
        <w:tabs>
          <w:tab w:val="right" w:leader="dot" w:pos="9016"/>
        </w:tabs>
        <w:rPr>
          <w:rFonts w:eastAsiaTheme="minorEastAsia"/>
          <w:noProof/>
          <w:kern w:val="2"/>
          <w:lang w:eastAsia="en-NZ"/>
          <w14:ligatures w14:val="standardContextual"/>
        </w:rPr>
      </w:pPr>
      <w:hyperlink w:anchor="_Toc202266377" w:history="1">
        <w:r w:rsidR="006024AE" w:rsidRPr="00D41D5A">
          <w:rPr>
            <w:rStyle w:val="Hyperlink"/>
            <w:b/>
            <w:bCs/>
            <w:noProof/>
          </w:rPr>
          <w:t>Providing a Recovery Office Programme Management Service</w:t>
        </w:r>
        <w:r w:rsidR="006024AE">
          <w:rPr>
            <w:noProof/>
            <w:webHidden/>
          </w:rPr>
          <w:tab/>
        </w:r>
        <w:r w:rsidR="006024AE">
          <w:rPr>
            <w:noProof/>
            <w:webHidden/>
          </w:rPr>
          <w:fldChar w:fldCharType="begin"/>
        </w:r>
        <w:r w:rsidR="006024AE">
          <w:rPr>
            <w:noProof/>
            <w:webHidden/>
          </w:rPr>
          <w:instrText xml:space="preserve"> PAGEREF _Toc202266377 \h </w:instrText>
        </w:r>
        <w:r w:rsidR="006024AE">
          <w:rPr>
            <w:noProof/>
            <w:webHidden/>
          </w:rPr>
        </w:r>
        <w:r w:rsidR="006024AE">
          <w:rPr>
            <w:noProof/>
            <w:webHidden/>
          </w:rPr>
          <w:fldChar w:fldCharType="separate"/>
        </w:r>
        <w:r w:rsidR="006024AE">
          <w:rPr>
            <w:noProof/>
            <w:webHidden/>
          </w:rPr>
          <w:t>7</w:t>
        </w:r>
        <w:r w:rsidR="006024AE">
          <w:rPr>
            <w:noProof/>
            <w:webHidden/>
          </w:rPr>
          <w:fldChar w:fldCharType="end"/>
        </w:r>
      </w:hyperlink>
    </w:p>
    <w:p w14:paraId="23E10C9E" w14:textId="623FD4B3" w:rsidR="006024AE" w:rsidRDefault="002F1EE7">
      <w:pPr>
        <w:pStyle w:val="TOC1"/>
        <w:tabs>
          <w:tab w:val="right" w:leader="dot" w:pos="9016"/>
        </w:tabs>
        <w:rPr>
          <w:rFonts w:eastAsiaTheme="minorEastAsia"/>
          <w:noProof/>
          <w:kern w:val="2"/>
          <w:lang w:eastAsia="en-NZ"/>
          <w14:ligatures w14:val="standardContextual"/>
        </w:rPr>
      </w:pPr>
      <w:hyperlink w:anchor="_Toc202266378" w:history="1">
        <w:r w:rsidR="006024AE" w:rsidRPr="00D41D5A">
          <w:rPr>
            <w:rStyle w:val="Hyperlink"/>
            <w:b/>
            <w:noProof/>
          </w:rPr>
          <w:t>Section Two</w:t>
        </w:r>
        <w:r w:rsidR="006024AE">
          <w:rPr>
            <w:noProof/>
            <w:webHidden/>
          </w:rPr>
          <w:tab/>
        </w:r>
        <w:r w:rsidR="006024AE">
          <w:rPr>
            <w:noProof/>
            <w:webHidden/>
          </w:rPr>
          <w:fldChar w:fldCharType="begin"/>
        </w:r>
        <w:r w:rsidR="006024AE">
          <w:rPr>
            <w:noProof/>
            <w:webHidden/>
          </w:rPr>
          <w:instrText xml:space="preserve"> PAGEREF _Toc202266378 \h </w:instrText>
        </w:r>
        <w:r w:rsidR="006024AE">
          <w:rPr>
            <w:noProof/>
            <w:webHidden/>
          </w:rPr>
        </w:r>
        <w:r w:rsidR="006024AE">
          <w:rPr>
            <w:noProof/>
            <w:webHidden/>
          </w:rPr>
          <w:fldChar w:fldCharType="separate"/>
        </w:r>
        <w:r w:rsidR="006024AE">
          <w:rPr>
            <w:noProof/>
            <w:webHidden/>
          </w:rPr>
          <w:t>8</w:t>
        </w:r>
        <w:r w:rsidR="006024AE">
          <w:rPr>
            <w:noProof/>
            <w:webHidden/>
          </w:rPr>
          <w:fldChar w:fldCharType="end"/>
        </w:r>
      </w:hyperlink>
    </w:p>
    <w:p w14:paraId="0BADC5B8" w14:textId="1B72032C" w:rsidR="006024AE" w:rsidRDefault="002F1EE7">
      <w:pPr>
        <w:pStyle w:val="TOC2"/>
        <w:tabs>
          <w:tab w:val="right" w:leader="dot" w:pos="9016"/>
        </w:tabs>
        <w:rPr>
          <w:rFonts w:eastAsiaTheme="minorEastAsia"/>
          <w:noProof/>
          <w:kern w:val="2"/>
          <w:lang w:eastAsia="en-NZ"/>
          <w14:ligatures w14:val="standardContextual"/>
        </w:rPr>
      </w:pPr>
      <w:hyperlink w:anchor="_Toc202266379" w:history="1">
        <w:r w:rsidR="006024AE" w:rsidRPr="00D41D5A">
          <w:rPr>
            <w:rStyle w:val="Hyperlink"/>
            <w:b/>
            <w:bCs/>
            <w:noProof/>
          </w:rPr>
          <w:t>Delivery of the Recovery Programme Management Service</w:t>
        </w:r>
        <w:r w:rsidR="006024AE">
          <w:rPr>
            <w:noProof/>
            <w:webHidden/>
          </w:rPr>
          <w:tab/>
        </w:r>
        <w:r w:rsidR="006024AE">
          <w:rPr>
            <w:noProof/>
            <w:webHidden/>
          </w:rPr>
          <w:fldChar w:fldCharType="begin"/>
        </w:r>
        <w:r w:rsidR="006024AE">
          <w:rPr>
            <w:noProof/>
            <w:webHidden/>
          </w:rPr>
          <w:instrText xml:space="preserve"> PAGEREF _Toc202266379 \h </w:instrText>
        </w:r>
        <w:r w:rsidR="006024AE">
          <w:rPr>
            <w:noProof/>
            <w:webHidden/>
          </w:rPr>
        </w:r>
        <w:r w:rsidR="006024AE">
          <w:rPr>
            <w:noProof/>
            <w:webHidden/>
          </w:rPr>
          <w:fldChar w:fldCharType="separate"/>
        </w:r>
        <w:r w:rsidR="006024AE">
          <w:rPr>
            <w:noProof/>
            <w:webHidden/>
          </w:rPr>
          <w:t>8</w:t>
        </w:r>
        <w:r w:rsidR="006024AE">
          <w:rPr>
            <w:noProof/>
            <w:webHidden/>
          </w:rPr>
          <w:fldChar w:fldCharType="end"/>
        </w:r>
      </w:hyperlink>
    </w:p>
    <w:p w14:paraId="2486DFCA" w14:textId="5A838E8E" w:rsidR="006024AE" w:rsidRDefault="002F1EE7">
      <w:pPr>
        <w:pStyle w:val="TOC2"/>
        <w:tabs>
          <w:tab w:val="right" w:leader="dot" w:pos="9016"/>
        </w:tabs>
        <w:rPr>
          <w:rFonts w:eastAsiaTheme="minorEastAsia"/>
          <w:noProof/>
          <w:kern w:val="2"/>
          <w:lang w:eastAsia="en-NZ"/>
          <w14:ligatures w14:val="standardContextual"/>
        </w:rPr>
      </w:pPr>
      <w:hyperlink w:anchor="_Toc202266380" w:history="1">
        <w:r w:rsidR="006024AE" w:rsidRPr="00D41D5A">
          <w:rPr>
            <w:rStyle w:val="Hyperlink"/>
            <w:b/>
            <w:bCs/>
            <w:noProof/>
          </w:rPr>
          <w:t>Recovery Governance</w:t>
        </w:r>
        <w:r w:rsidR="006024AE">
          <w:rPr>
            <w:noProof/>
            <w:webHidden/>
          </w:rPr>
          <w:tab/>
        </w:r>
        <w:r w:rsidR="006024AE">
          <w:rPr>
            <w:noProof/>
            <w:webHidden/>
          </w:rPr>
          <w:fldChar w:fldCharType="begin"/>
        </w:r>
        <w:r w:rsidR="006024AE">
          <w:rPr>
            <w:noProof/>
            <w:webHidden/>
          </w:rPr>
          <w:instrText xml:space="preserve"> PAGEREF _Toc202266380 \h </w:instrText>
        </w:r>
        <w:r w:rsidR="006024AE">
          <w:rPr>
            <w:noProof/>
            <w:webHidden/>
          </w:rPr>
        </w:r>
        <w:r w:rsidR="006024AE">
          <w:rPr>
            <w:noProof/>
            <w:webHidden/>
          </w:rPr>
          <w:fldChar w:fldCharType="separate"/>
        </w:r>
        <w:r w:rsidR="006024AE">
          <w:rPr>
            <w:noProof/>
            <w:webHidden/>
          </w:rPr>
          <w:t>10</w:t>
        </w:r>
        <w:r w:rsidR="006024AE">
          <w:rPr>
            <w:noProof/>
            <w:webHidden/>
          </w:rPr>
          <w:fldChar w:fldCharType="end"/>
        </w:r>
      </w:hyperlink>
    </w:p>
    <w:p w14:paraId="654407D8" w14:textId="63133573" w:rsidR="006024AE" w:rsidRDefault="002F1EE7">
      <w:pPr>
        <w:pStyle w:val="TOC3"/>
        <w:tabs>
          <w:tab w:val="right" w:leader="dot" w:pos="9016"/>
        </w:tabs>
        <w:rPr>
          <w:rFonts w:eastAsiaTheme="minorEastAsia"/>
          <w:noProof/>
          <w:kern w:val="2"/>
          <w:lang w:eastAsia="en-NZ"/>
          <w14:ligatures w14:val="standardContextual"/>
        </w:rPr>
      </w:pPr>
      <w:hyperlink w:anchor="_Toc202266381" w:history="1">
        <w:r w:rsidR="006024AE" w:rsidRPr="00D41D5A">
          <w:rPr>
            <w:rStyle w:val="Hyperlink"/>
            <w:noProof/>
          </w:rPr>
          <w:t>Contribution to the RPMS</w:t>
        </w:r>
        <w:r w:rsidR="006024AE">
          <w:rPr>
            <w:noProof/>
            <w:webHidden/>
          </w:rPr>
          <w:tab/>
        </w:r>
        <w:r w:rsidR="006024AE">
          <w:rPr>
            <w:noProof/>
            <w:webHidden/>
          </w:rPr>
          <w:fldChar w:fldCharType="begin"/>
        </w:r>
        <w:r w:rsidR="006024AE">
          <w:rPr>
            <w:noProof/>
            <w:webHidden/>
          </w:rPr>
          <w:instrText xml:space="preserve"> PAGEREF _Toc202266381 \h </w:instrText>
        </w:r>
        <w:r w:rsidR="006024AE">
          <w:rPr>
            <w:noProof/>
            <w:webHidden/>
          </w:rPr>
        </w:r>
        <w:r w:rsidR="006024AE">
          <w:rPr>
            <w:noProof/>
            <w:webHidden/>
          </w:rPr>
          <w:fldChar w:fldCharType="separate"/>
        </w:r>
        <w:r w:rsidR="006024AE">
          <w:rPr>
            <w:noProof/>
            <w:webHidden/>
          </w:rPr>
          <w:t>10</w:t>
        </w:r>
        <w:r w:rsidR="006024AE">
          <w:rPr>
            <w:noProof/>
            <w:webHidden/>
          </w:rPr>
          <w:fldChar w:fldCharType="end"/>
        </w:r>
      </w:hyperlink>
    </w:p>
    <w:p w14:paraId="7DEDE3E6" w14:textId="4C7A5EF5" w:rsidR="006024AE" w:rsidRDefault="002F1EE7">
      <w:pPr>
        <w:pStyle w:val="TOC3"/>
        <w:tabs>
          <w:tab w:val="right" w:leader="dot" w:pos="9016"/>
        </w:tabs>
        <w:rPr>
          <w:rFonts w:eastAsiaTheme="minorEastAsia"/>
          <w:noProof/>
          <w:kern w:val="2"/>
          <w:lang w:eastAsia="en-NZ"/>
          <w14:ligatures w14:val="standardContextual"/>
        </w:rPr>
      </w:pPr>
      <w:hyperlink w:anchor="_Toc202266382" w:history="1">
        <w:r w:rsidR="006024AE" w:rsidRPr="00D41D5A">
          <w:rPr>
            <w:rStyle w:val="Hyperlink"/>
            <w:noProof/>
          </w:rPr>
          <w:t>Enabling Recovery Governance’s Contribution</w:t>
        </w:r>
        <w:r w:rsidR="006024AE">
          <w:rPr>
            <w:noProof/>
            <w:webHidden/>
          </w:rPr>
          <w:tab/>
        </w:r>
        <w:r w:rsidR="006024AE">
          <w:rPr>
            <w:noProof/>
            <w:webHidden/>
          </w:rPr>
          <w:fldChar w:fldCharType="begin"/>
        </w:r>
        <w:r w:rsidR="006024AE">
          <w:rPr>
            <w:noProof/>
            <w:webHidden/>
          </w:rPr>
          <w:instrText xml:space="preserve"> PAGEREF _Toc202266382 \h </w:instrText>
        </w:r>
        <w:r w:rsidR="006024AE">
          <w:rPr>
            <w:noProof/>
            <w:webHidden/>
          </w:rPr>
        </w:r>
        <w:r w:rsidR="006024AE">
          <w:rPr>
            <w:noProof/>
            <w:webHidden/>
          </w:rPr>
          <w:fldChar w:fldCharType="separate"/>
        </w:r>
        <w:r w:rsidR="006024AE">
          <w:rPr>
            <w:noProof/>
            <w:webHidden/>
          </w:rPr>
          <w:t>10</w:t>
        </w:r>
        <w:r w:rsidR="006024AE">
          <w:rPr>
            <w:noProof/>
            <w:webHidden/>
          </w:rPr>
          <w:fldChar w:fldCharType="end"/>
        </w:r>
      </w:hyperlink>
    </w:p>
    <w:p w14:paraId="2A4CE71E" w14:textId="7BA7DA55" w:rsidR="006024AE" w:rsidRDefault="002F1EE7">
      <w:pPr>
        <w:pStyle w:val="TOC3"/>
        <w:tabs>
          <w:tab w:val="right" w:leader="dot" w:pos="9016"/>
        </w:tabs>
        <w:rPr>
          <w:rFonts w:eastAsiaTheme="minorEastAsia"/>
          <w:noProof/>
          <w:kern w:val="2"/>
          <w:lang w:eastAsia="en-NZ"/>
          <w14:ligatures w14:val="standardContextual"/>
        </w:rPr>
      </w:pPr>
      <w:hyperlink w:anchor="_Toc202266383" w:history="1">
        <w:r w:rsidR="006024AE" w:rsidRPr="00D41D5A">
          <w:rPr>
            <w:rStyle w:val="Hyperlink"/>
            <w:noProof/>
          </w:rPr>
          <w:t>Recommended Reports for Recovery Governance</w:t>
        </w:r>
        <w:r w:rsidR="006024AE">
          <w:rPr>
            <w:noProof/>
            <w:webHidden/>
          </w:rPr>
          <w:tab/>
        </w:r>
        <w:r w:rsidR="006024AE">
          <w:rPr>
            <w:noProof/>
            <w:webHidden/>
          </w:rPr>
          <w:fldChar w:fldCharType="begin"/>
        </w:r>
        <w:r w:rsidR="006024AE">
          <w:rPr>
            <w:noProof/>
            <w:webHidden/>
          </w:rPr>
          <w:instrText xml:space="preserve"> PAGEREF _Toc202266383 \h </w:instrText>
        </w:r>
        <w:r w:rsidR="006024AE">
          <w:rPr>
            <w:noProof/>
            <w:webHidden/>
          </w:rPr>
        </w:r>
        <w:r w:rsidR="006024AE">
          <w:rPr>
            <w:noProof/>
            <w:webHidden/>
          </w:rPr>
          <w:fldChar w:fldCharType="separate"/>
        </w:r>
        <w:r w:rsidR="006024AE">
          <w:rPr>
            <w:noProof/>
            <w:webHidden/>
          </w:rPr>
          <w:t>11</w:t>
        </w:r>
        <w:r w:rsidR="006024AE">
          <w:rPr>
            <w:noProof/>
            <w:webHidden/>
          </w:rPr>
          <w:fldChar w:fldCharType="end"/>
        </w:r>
      </w:hyperlink>
    </w:p>
    <w:p w14:paraId="634B276A" w14:textId="65DC95C2" w:rsidR="006024AE" w:rsidRDefault="002F1EE7">
      <w:pPr>
        <w:pStyle w:val="TOC2"/>
        <w:tabs>
          <w:tab w:val="right" w:leader="dot" w:pos="9016"/>
        </w:tabs>
        <w:rPr>
          <w:rFonts w:eastAsiaTheme="minorEastAsia"/>
          <w:noProof/>
          <w:kern w:val="2"/>
          <w:lang w:eastAsia="en-NZ"/>
          <w14:ligatures w14:val="standardContextual"/>
        </w:rPr>
      </w:pPr>
      <w:hyperlink w:anchor="_Toc202266384" w:history="1">
        <w:r w:rsidR="006024AE" w:rsidRPr="00D41D5A">
          <w:rPr>
            <w:rStyle w:val="Hyperlink"/>
            <w:b/>
            <w:noProof/>
          </w:rPr>
          <w:t>Executive Leadership</w:t>
        </w:r>
        <w:r w:rsidR="006024AE">
          <w:rPr>
            <w:noProof/>
            <w:webHidden/>
          </w:rPr>
          <w:tab/>
        </w:r>
        <w:r w:rsidR="006024AE">
          <w:rPr>
            <w:noProof/>
            <w:webHidden/>
          </w:rPr>
          <w:fldChar w:fldCharType="begin"/>
        </w:r>
        <w:r w:rsidR="006024AE">
          <w:rPr>
            <w:noProof/>
            <w:webHidden/>
          </w:rPr>
          <w:instrText xml:space="preserve"> PAGEREF _Toc202266384 \h </w:instrText>
        </w:r>
        <w:r w:rsidR="006024AE">
          <w:rPr>
            <w:noProof/>
            <w:webHidden/>
          </w:rPr>
        </w:r>
        <w:r w:rsidR="006024AE">
          <w:rPr>
            <w:noProof/>
            <w:webHidden/>
          </w:rPr>
          <w:fldChar w:fldCharType="separate"/>
        </w:r>
        <w:r w:rsidR="006024AE">
          <w:rPr>
            <w:noProof/>
            <w:webHidden/>
          </w:rPr>
          <w:t>14</w:t>
        </w:r>
        <w:r w:rsidR="006024AE">
          <w:rPr>
            <w:noProof/>
            <w:webHidden/>
          </w:rPr>
          <w:fldChar w:fldCharType="end"/>
        </w:r>
      </w:hyperlink>
    </w:p>
    <w:p w14:paraId="5533EC37" w14:textId="501434CC" w:rsidR="006024AE" w:rsidRDefault="002F1EE7">
      <w:pPr>
        <w:pStyle w:val="TOC3"/>
        <w:tabs>
          <w:tab w:val="right" w:leader="dot" w:pos="9016"/>
        </w:tabs>
        <w:rPr>
          <w:rFonts w:eastAsiaTheme="minorEastAsia"/>
          <w:noProof/>
          <w:kern w:val="2"/>
          <w:lang w:eastAsia="en-NZ"/>
          <w14:ligatures w14:val="standardContextual"/>
        </w:rPr>
      </w:pPr>
      <w:hyperlink w:anchor="_Toc202266385" w:history="1">
        <w:r w:rsidR="006024AE" w:rsidRPr="00D41D5A">
          <w:rPr>
            <w:rStyle w:val="Hyperlink"/>
            <w:noProof/>
          </w:rPr>
          <w:t>Contribution to the RPMS</w:t>
        </w:r>
        <w:r w:rsidR="006024AE">
          <w:rPr>
            <w:noProof/>
            <w:webHidden/>
          </w:rPr>
          <w:tab/>
        </w:r>
        <w:r w:rsidR="006024AE">
          <w:rPr>
            <w:noProof/>
            <w:webHidden/>
          </w:rPr>
          <w:fldChar w:fldCharType="begin"/>
        </w:r>
        <w:r w:rsidR="006024AE">
          <w:rPr>
            <w:noProof/>
            <w:webHidden/>
          </w:rPr>
          <w:instrText xml:space="preserve"> PAGEREF _Toc202266385 \h </w:instrText>
        </w:r>
        <w:r w:rsidR="006024AE">
          <w:rPr>
            <w:noProof/>
            <w:webHidden/>
          </w:rPr>
        </w:r>
        <w:r w:rsidR="006024AE">
          <w:rPr>
            <w:noProof/>
            <w:webHidden/>
          </w:rPr>
          <w:fldChar w:fldCharType="separate"/>
        </w:r>
        <w:r w:rsidR="006024AE">
          <w:rPr>
            <w:noProof/>
            <w:webHidden/>
          </w:rPr>
          <w:t>14</w:t>
        </w:r>
        <w:r w:rsidR="006024AE">
          <w:rPr>
            <w:noProof/>
            <w:webHidden/>
          </w:rPr>
          <w:fldChar w:fldCharType="end"/>
        </w:r>
      </w:hyperlink>
    </w:p>
    <w:p w14:paraId="43F9EA99" w14:textId="2C68442E" w:rsidR="006024AE" w:rsidRDefault="002F1EE7">
      <w:pPr>
        <w:pStyle w:val="TOC3"/>
        <w:tabs>
          <w:tab w:val="right" w:leader="dot" w:pos="9016"/>
        </w:tabs>
        <w:rPr>
          <w:rFonts w:eastAsiaTheme="minorEastAsia"/>
          <w:noProof/>
          <w:kern w:val="2"/>
          <w:lang w:eastAsia="en-NZ"/>
          <w14:ligatures w14:val="standardContextual"/>
        </w:rPr>
      </w:pPr>
      <w:hyperlink w:anchor="_Toc202266386" w:history="1">
        <w:r w:rsidR="006024AE" w:rsidRPr="00D41D5A">
          <w:rPr>
            <w:rStyle w:val="Hyperlink"/>
            <w:noProof/>
          </w:rPr>
          <w:t>Recommended Reports for Executive Leadership</w:t>
        </w:r>
        <w:r w:rsidR="006024AE">
          <w:rPr>
            <w:noProof/>
            <w:webHidden/>
          </w:rPr>
          <w:tab/>
        </w:r>
        <w:r w:rsidR="006024AE">
          <w:rPr>
            <w:noProof/>
            <w:webHidden/>
          </w:rPr>
          <w:fldChar w:fldCharType="begin"/>
        </w:r>
        <w:r w:rsidR="006024AE">
          <w:rPr>
            <w:noProof/>
            <w:webHidden/>
          </w:rPr>
          <w:instrText xml:space="preserve"> PAGEREF _Toc202266386 \h </w:instrText>
        </w:r>
        <w:r w:rsidR="006024AE">
          <w:rPr>
            <w:noProof/>
            <w:webHidden/>
          </w:rPr>
        </w:r>
        <w:r w:rsidR="006024AE">
          <w:rPr>
            <w:noProof/>
            <w:webHidden/>
          </w:rPr>
          <w:fldChar w:fldCharType="separate"/>
        </w:r>
        <w:r w:rsidR="006024AE">
          <w:rPr>
            <w:noProof/>
            <w:webHidden/>
          </w:rPr>
          <w:t>14</w:t>
        </w:r>
        <w:r w:rsidR="006024AE">
          <w:rPr>
            <w:noProof/>
            <w:webHidden/>
          </w:rPr>
          <w:fldChar w:fldCharType="end"/>
        </w:r>
      </w:hyperlink>
    </w:p>
    <w:p w14:paraId="65A9C9A5" w14:textId="080EDD45" w:rsidR="006024AE" w:rsidRDefault="002F1EE7">
      <w:pPr>
        <w:pStyle w:val="TOC2"/>
        <w:tabs>
          <w:tab w:val="right" w:leader="dot" w:pos="9016"/>
        </w:tabs>
        <w:rPr>
          <w:rFonts w:eastAsiaTheme="minorEastAsia"/>
          <w:noProof/>
          <w:kern w:val="2"/>
          <w:lang w:eastAsia="en-NZ"/>
          <w14:ligatures w14:val="standardContextual"/>
        </w:rPr>
      </w:pPr>
      <w:hyperlink w:anchor="_Toc202266387" w:history="1">
        <w:r w:rsidR="006024AE" w:rsidRPr="00D41D5A">
          <w:rPr>
            <w:rStyle w:val="Hyperlink"/>
            <w:b/>
            <w:noProof/>
          </w:rPr>
          <w:t>Recovery Manager</w:t>
        </w:r>
        <w:r w:rsidR="006024AE">
          <w:rPr>
            <w:noProof/>
            <w:webHidden/>
          </w:rPr>
          <w:tab/>
        </w:r>
        <w:r w:rsidR="006024AE">
          <w:rPr>
            <w:noProof/>
            <w:webHidden/>
          </w:rPr>
          <w:fldChar w:fldCharType="begin"/>
        </w:r>
        <w:r w:rsidR="006024AE">
          <w:rPr>
            <w:noProof/>
            <w:webHidden/>
          </w:rPr>
          <w:instrText xml:space="preserve"> PAGEREF _Toc202266387 \h </w:instrText>
        </w:r>
        <w:r w:rsidR="006024AE">
          <w:rPr>
            <w:noProof/>
            <w:webHidden/>
          </w:rPr>
        </w:r>
        <w:r w:rsidR="006024AE">
          <w:rPr>
            <w:noProof/>
            <w:webHidden/>
          </w:rPr>
          <w:fldChar w:fldCharType="separate"/>
        </w:r>
        <w:r w:rsidR="006024AE">
          <w:rPr>
            <w:noProof/>
            <w:webHidden/>
          </w:rPr>
          <w:t>16</w:t>
        </w:r>
        <w:r w:rsidR="006024AE">
          <w:rPr>
            <w:noProof/>
            <w:webHidden/>
          </w:rPr>
          <w:fldChar w:fldCharType="end"/>
        </w:r>
      </w:hyperlink>
    </w:p>
    <w:p w14:paraId="3DA9A585" w14:textId="78C37983" w:rsidR="006024AE" w:rsidRDefault="002F1EE7">
      <w:pPr>
        <w:pStyle w:val="TOC3"/>
        <w:tabs>
          <w:tab w:val="right" w:leader="dot" w:pos="9016"/>
        </w:tabs>
        <w:rPr>
          <w:rFonts w:eastAsiaTheme="minorEastAsia"/>
          <w:noProof/>
          <w:kern w:val="2"/>
          <w:lang w:eastAsia="en-NZ"/>
          <w14:ligatures w14:val="standardContextual"/>
        </w:rPr>
      </w:pPr>
      <w:hyperlink w:anchor="_Toc202266388" w:history="1">
        <w:r w:rsidR="006024AE" w:rsidRPr="00D41D5A">
          <w:rPr>
            <w:rStyle w:val="Hyperlink"/>
            <w:noProof/>
          </w:rPr>
          <w:t>Contribution to the RPMS</w:t>
        </w:r>
        <w:r w:rsidR="006024AE">
          <w:rPr>
            <w:noProof/>
            <w:webHidden/>
          </w:rPr>
          <w:tab/>
        </w:r>
        <w:r w:rsidR="006024AE">
          <w:rPr>
            <w:noProof/>
            <w:webHidden/>
          </w:rPr>
          <w:fldChar w:fldCharType="begin"/>
        </w:r>
        <w:r w:rsidR="006024AE">
          <w:rPr>
            <w:noProof/>
            <w:webHidden/>
          </w:rPr>
          <w:instrText xml:space="preserve"> PAGEREF _Toc202266388 \h </w:instrText>
        </w:r>
        <w:r w:rsidR="006024AE">
          <w:rPr>
            <w:noProof/>
            <w:webHidden/>
          </w:rPr>
        </w:r>
        <w:r w:rsidR="006024AE">
          <w:rPr>
            <w:noProof/>
            <w:webHidden/>
          </w:rPr>
          <w:fldChar w:fldCharType="separate"/>
        </w:r>
        <w:r w:rsidR="006024AE">
          <w:rPr>
            <w:noProof/>
            <w:webHidden/>
          </w:rPr>
          <w:t>16</w:t>
        </w:r>
        <w:r w:rsidR="006024AE">
          <w:rPr>
            <w:noProof/>
            <w:webHidden/>
          </w:rPr>
          <w:fldChar w:fldCharType="end"/>
        </w:r>
      </w:hyperlink>
    </w:p>
    <w:p w14:paraId="303FAC58" w14:textId="274577C9" w:rsidR="006024AE" w:rsidRDefault="002F1EE7">
      <w:pPr>
        <w:pStyle w:val="TOC3"/>
        <w:tabs>
          <w:tab w:val="right" w:leader="dot" w:pos="9016"/>
        </w:tabs>
        <w:rPr>
          <w:rFonts w:eastAsiaTheme="minorEastAsia"/>
          <w:noProof/>
          <w:kern w:val="2"/>
          <w:lang w:eastAsia="en-NZ"/>
          <w14:ligatures w14:val="standardContextual"/>
        </w:rPr>
      </w:pPr>
      <w:hyperlink w:anchor="_Toc202266389" w:history="1">
        <w:r w:rsidR="006024AE" w:rsidRPr="00D41D5A">
          <w:rPr>
            <w:rStyle w:val="Hyperlink"/>
            <w:noProof/>
          </w:rPr>
          <w:t>Recommended Reports for the Recovery Manager</w:t>
        </w:r>
        <w:r w:rsidR="006024AE">
          <w:rPr>
            <w:noProof/>
            <w:webHidden/>
          </w:rPr>
          <w:tab/>
        </w:r>
        <w:r w:rsidR="006024AE">
          <w:rPr>
            <w:noProof/>
            <w:webHidden/>
          </w:rPr>
          <w:fldChar w:fldCharType="begin"/>
        </w:r>
        <w:r w:rsidR="006024AE">
          <w:rPr>
            <w:noProof/>
            <w:webHidden/>
          </w:rPr>
          <w:instrText xml:space="preserve"> PAGEREF _Toc202266389 \h </w:instrText>
        </w:r>
        <w:r w:rsidR="006024AE">
          <w:rPr>
            <w:noProof/>
            <w:webHidden/>
          </w:rPr>
        </w:r>
        <w:r w:rsidR="006024AE">
          <w:rPr>
            <w:noProof/>
            <w:webHidden/>
          </w:rPr>
          <w:fldChar w:fldCharType="separate"/>
        </w:r>
        <w:r w:rsidR="006024AE">
          <w:rPr>
            <w:noProof/>
            <w:webHidden/>
          </w:rPr>
          <w:t>16</w:t>
        </w:r>
        <w:r w:rsidR="006024AE">
          <w:rPr>
            <w:noProof/>
            <w:webHidden/>
          </w:rPr>
          <w:fldChar w:fldCharType="end"/>
        </w:r>
      </w:hyperlink>
    </w:p>
    <w:p w14:paraId="15C37B52" w14:textId="0F5D13A4" w:rsidR="006024AE" w:rsidRDefault="002F1EE7">
      <w:pPr>
        <w:pStyle w:val="TOC2"/>
        <w:tabs>
          <w:tab w:val="right" w:leader="dot" w:pos="9016"/>
        </w:tabs>
        <w:rPr>
          <w:rFonts w:eastAsiaTheme="minorEastAsia"/>
          <w:noProof/>
          <w:kern w:val="2"/>
          <w:lang w:eastAsia="en-NZ"/>
          <w14:ligatures w14:val="standardContextual"/>
        </w:rPr>
      </w:pPr>
      <w:hyperlink w:anchor="_Toc202266390" w:history="1">
        <w:r w:rsidR="006024AE" w:rsidRPr="00D41D5A">
          <w:rPr>
            <w:rStyle w:val="Hyperlink"/>
            <w:b/>
            <w:bCs/>
            <w:noProof/>
          </w:rPr>
          <w:t>Recovery Environment Sector Group Chairs</w:t>
        </w:r>
        <w:r w:rsidR="006024AE">
          <w:rPr>
            <w:noProof/>
            <w:webHidden/>
          </w:rPr>
          <w:tab/>
        </w:r>
        <w:r w:rsidR="006024AE">
          <w:rPr>
            <w:noProof/>
            <w:webHidden/>
          </w:rPr>
          <w:fldChar w:fldCharType="begin"/>
        </w:r>
        <w:r w:rsidR="006024AE">
          <w:rPr>
            <w:noProof/>
            <w:webHidden/>
          </w:rPr>
          <w:instrText xml:space="preserve"> PAGEREF _Toc202266390 \h </w:instrText>
        </w:r>
        <w:r w:rsidR="006024AE">
          <w:rPr>
            <w:noProof/>
            <w:webHidden/>
          </w:rPr>
        </w:r>
        <w:r w:rsidR="006024AE">
          <w:rPr>
            <w:noProof/>
            <w:webHidden/>
          </w:rPr>
          <w:fldChar w:fldCharType="separate"/>
        </w:r>
        <w:r w:rsidR="006024AE">
          <w:rPr>
            <w:noProof/>
            <w:webHidden/>
          </w:rPr>
          <w:t>18</w:t>
        </w:r>
        <w:r w:rsidR="006024AE">
          <w:rPr>
            <w:noProof/>
            <w:webHidden/>
          </w:rPr>
          <w:fldChar w:fldCharType="end"/>
        </w:r>
      </w:hyperlink>
    </w:p>
    <w:p w14:paraId="075EB9FB" w14:textId="0429C60F" w:rsidR="006024AE" w:rsidRDefault="002F1EE7">
      <w:pPr>
        <w:pStyle w:val="TOC3"/>
        <w:tabs>
          <w:tab w:val="right" w:leader="dot" w:pos="9016"/>
        </w:tabs>
        <w:rPr>
          <w:rFonts w:eastAsiaTheme="minorEastAsia"/>
          <w:noProof/>
          <w:kern w:val="2"/>
          <w:lang w:eastAsia="en-NZ"/>
          <w14:ligatures w14:val="standardContextual"/>
        </w:rPr>
      </w:pPr>
      <w:hyperlink w:anchor="_Toc202266391" w:history="1">
        <w:r w:rsidR="006024AE" w:rsidRPr="00D41D5A">
          <w:rPr>
            <w:rStyle w:val="Hyperlink"/>
            <w:noProof/>
          </w:rPr>
          <w:t>Contribution to the RPMS</w:t>
        </w:r>
        <w:r w:rsidR="006024AE">
          <w:rPr>
            <w:noProof/>
            <w:webHidden/>
          </w:rPr>
          <w:tab/>
        </w:r>
        <w:r w:rsidR="006024AE">
          <w:rPr>
            <w:noProof/>
            <w:webHidden/>
          </w:rPr>
          <w:fldChar w:fldCharType="begin"/>
        </w:r>
        <w:r w:rsidR="006024AE">
          <w:rPr>
            <w:noProof/>
            <w:webHidden/>
          </w:rPr>
          <w:instrText xml:space="preserve"> PAGEREF _Toc202266391 \h </w:instrText>
        </w:r>
        <w:r w:rsidR="006024AE">
          <w:rPr>
            <w:noProof/>
            <w:webHidden/>
          </w:rPr>
        </w:r>
        <w:r w:rsidR="006024AE">
          <w:rPr>
            <w:noProof/>
            <w:webHidden/>
          </w:rPr>
          <w:fldChar w:fldCharType="separate"/>
        </w:r>
        <w:r w:rsidR="006024AE">
          <w:rPr>
            <w:noProof/>
            <w:webHidden/>
          </w:rPr>
          <w:t>18</w:t>
        </w:r>
        <w:r w:rsidR="006024AE">
          <w:rPr>
            <w:noProof/>
            <w:webHidden/>
          </w:rPr>
          <w:fldChar w:fldCharType="end"/>
        </w:r>
      </w:hyperlink>
    </w:p>
    <w:p w14:paraId="581186B5" w14:textId="53BCC2E4" w:rsidR="006024AE" w:rsidRDefault="002F1EE7">
      <w:pPr>
        <w:pStyle w:val="TOC2"/>
        <w:tabs>
          <w:tab w:val="right" w:leader="dot" w:pos="9016"/>
        </w:tabs>
        <w:rPr>
          <w:rFonts w:eastAsiaTheme="minorEastAsia"/>
          <w:noProof/>
          <w:kern w:val="2"/>
          <w:lang w:eastAsia="en-NZ"/>
          <w14:ligatures w14:val="standardContextual"/>
        </w:rPr>
      </w:pPr>
      <w:hyperlink w:anchor="_Toc202266392" w:history="1">
        <w:r w:rsidR="006024AE" w:rsidRPr="00D41D5A">
          <w:rPr>
            <w:rStyle w:val="Hyperlink"/>
            <w:b/>
            <w:bCs/>
            <w:noProof/>
          </w:rPr>
          <w:t>Recovery Office functions</w:t>
        </w:r>
        <w:r w:rsidR="006024AE">
          <w:rPr>
            <w:noProof/>
            <w:webHidden/>
          </w:rPr>
          <w:tab/>
        </w:r>
        <w:r w:rsidR="006024AE">
          <w:rPr>
            <w:noProof/>
            <w:webHidden/>
          </w:rPr>
          <w:fldChar w:fldCharType="begin"/>
        </w:r>
        <w:r w:rsidR="006024AE">
          <w:rPr>
            <w:noProof/>
            <w:webHidden/>
          </w:rPr>
          <w:instrText xml:space="preserve"> PAGEREF _Toc202266392 \h </w:instrText>
        </w:r>
        <w:r w:rsidR="006024AE">
          <w:rPr>
            <w:noProof/>
            <w:webHidden/>
          </w:rPr>
        </w:r>
        <w:r w:rsidR="006024AE">
          <w:rPr>
            <w:noProof/>
            <w:webHidden/>
          </w:rPr>
          <w:fldChar w:fldCharType="separate"/>
        </w:r>
        <w:r w:rsidR="006024AE">
          <w:rPr>
            <w:noProof/>
            <w:webHidden/>
          </w:rPr>
          <w:t>20</w:t>
        </w:r>
        <w:r w:rsidR="006024AE">
          <w:rPr>
            <w:noProof/>
            <w:webHidden/>
          </w:rPr>
          <w:fldChar w:fldCharType="end"/>
        </w:r>
      </w:hyperlink>
    </w:p>
    <w:p w14:paraId="3369B442" w14:textId="0BF783AA" w:rsidR="006024AE" w:rsidRDefault="002F1EE7">
      <w:pPr>
        <w:pStyle w:val="TOC3"/>
        <w:tabs>
          <w:tab w:val="right" w:leader="dot" w:pos="9016"/>
        </w:tabs>
        <w:rPr>
          <w:rFonts w:eastAsiaTheme="minorEastAsia"/>
          <w:noProof/>
          <w:kern w:val="2"/>
          <w:lang w:eastAsia="en-NZ"/>
          <w14:ligatures w14:val="standardContextual"/>
        </w:rPr>
      </w:pPr>
      <w:hyperlink w:anchor="_Toc202266393" w:history="1">
        <w:r w:rsidR="006024AE" w:rsidRPr="00D41D5A">
          <w:rPr>
            <w:rStyle w:val="Hyperlink"/>
            <w:noProof/>
          </w:rPr>
          <w:t>Programme Management &amp; Delivery Function</w:t>
        </w:r>
        <w:r w:rsidR="006024AE">
          <w:rPr>
            <w:noProof/>
            <w:webHidden/>
          </w:rPr>
          <w:tab/>
        </w:r>
        <w:r w:rsidR="006024AE">
          <w:rPr>
            <w:noProof/>
            <w:webHidden/>
          </w:rPr>
          <w:fldChar w:fldCharType="begin"/>
        </w:r>
        <w:r w:rsidR="006024AE">
          <w:rPr>
            <w:noProof/>
            <w:webHidden/>
          </w:rPr>
          <w:instrText xml:space="preserve"> PAGEREF _Toc202266393 \h </w:instrText>
        </w:r>
        <w:r w:rsidR="006024AE">
          <w:rPr>
            <w:noProof/>
            <w:webHidden/>
          </w:rPr>
        </w:r>
        <w:r w:rsidR="006024AE">
          <w:rPr>
            <w:noProof/>
            <w:webHidden/>
          </w:rPr>
          <w:fldChar w:fldCharType="separate"/>
        </w:r>
        <w:r w:rsidR="006024AE">
          <w:rPr>
            <w:noProof/>
            <w:webHidden/>
          </w:rPr>
          <w:t>20</w:t>
        </w:r>
        <w:r w:rsidR="006024AE">
          <w:rPr>
            <w:noProof/>
            <w:webHidden/>
          </w:rPr>
          <w:fldChar w:fldCharType="end"/>
        </w:r>
      </w:hyperlink>
    </w:p>
    <w:p w14:paraId="79350E08" w14:textId="52E0B099" w:rsidR="006024AE" w:rsidRDefault="002F1EE7">
      <w:pPr>
        <w:pStyle w:val="TOC3"/>
        <w:tabs>
          <w:tab w:val="right" w:leader="dot" w:pos="9016"/>
        </w:tabs>
        <w:rPr>
          <w:rFonts w:eastAsiaTheme="minorEastAsia"/>
          <w:noProof/>
          <w:kern w:val="2"/>
          <w:lang w:eastAsia="en-NZ"/>
          <w14:ligatures w14:val="standardContextual"/>
        </w:rPr>
      </w:pPr>
      <w:hyperlink w:anchor="_Toc202266394" w:history="1">
        <w:r w:rsidR="006024AE" w:rsidRPr="00D41D5A">
          <w:rPr>
            <w:rStyle w:val="Hyperlink"/>
            <w:noProof/>
          </w:rPr>
          <w:t>Māori Recovery Specialist Function</w:t>
        </w:r>
        <w:r w:rsidR="006024AE">
          <w:rPr>
            <w:noProof/>
            <w:webHidden/>
          </w:rPr>
          <w:tab/>
        </w:r>
        <w:r w:rsidR="006024AE">
          <w:rPr>
            <w:noProof/>
            <w:webHidden/>
          </w:rPr>
          <w:fldChar w:fldCharType="begin"/>
        </w:r>
        <w:r w:rsidR="006024AE">
          <w:rPr>
            <w:noProof/>
            <w:webHidden/>
          </w:rPr>
          <w:instrText xml:space="preserve"> PAGEREF _Toc202266394 \h </w:instrText>
        </w:r>
        <w:r w:rsidR="006024AE">
          <w:rPr>
            <w:noProof/>
            <w:webHidden/>
          </w:rPr>
        </w:r>
        <w:r w:rsidR="006024AE">
          <w:rPr>
            <w:noProof/>
            <w:webHidden/>
          </w:rPr>
          <w:fldChar w:fldCharType="separate"/>
        </w:r>
        <w:r w:rsidR="006024AE">
          <w:rPr>
            <w:noProof/>
            <w:webHidden/>
          </w:rPr>
          <w:t>21</w:t>
        </w:r>
        <w:r w:rsidR="006024AE">
          <w:rPr>
            <w:noProof/>
            <w:webHidden/>
          </w:rPr>
          <w:fldChar w:fldCharType="end"/>
        </w:r>
      </w:hyperlink>
    </w:p>
    <w:p w14:paraId="036842BE" w14:textId="5345B6F9" w:rsidR="006024AE" w:rsidRDefault="002F1EE7">
      <w:pPr>
        <w:pStyle w:val="TOC3"/>
        <w:tabs>
          <w:tab w:val="right" w:leader="dot" w:pos="9016"/>
        </w:tabs>
        <w:rPr>
          <w:rFonts w:eastAsiaTheme="minorEastAsia"/>
          <w:noProof/>
          <w:kern w:val="2"/>
          <w:lang w:eastAsia="en-NZ"/>
          <w14:ligatures w14:val="standardContextual"/>
        </w:rPr>
      </w:pPr>
      <w:hyperlink w:anchor="_Toc202266395" w:history="1">
        <w:r w:rsidR="006024AE" w:rsidRPr="00D41D5A">
          <w:rPr>
            <w:rStyle w:val="Hyperlink"/>
            <w:noProof/>
          </w:rPr>
          <w:t>Community Engagement &amp; Communications Function</w:t>
        </w:r>
        <w:r w:rsidR="006024AE">
          <w:rPr>
            <w:noProof/>
            <w:webHidden/>
          </w:rPr>
          <w:tab/>
        </w:r>
        <w:r w:rsidR="006024AE">
          <w:rPr>
            <w:noProof/>
            <w:webHidden/>
          </w:rPr>
          <w:fldChar w:fldCharType="begin"/>
        </w:r>
        <w:r w:rsidR="006024AE">
          <w:rPr>
            <w:noProof/>
            <w:webHidden/>
          </w:rPr>
          <w:instrText xml:space="preserve"> PAGEREF _Toc202266395 \h </w:instrText>
        </w:r>
        <w:r w:rsidR="006024AE">
          <w:rPr>
            <w:noProof/>
            <w:webHidden/>
          </w:rPr>
        </w:r>
        <w:r w:rsidR="006024AE">
          <w:rPr>
            <w:noProof/>
            <w:webHidden/>
          </w:rPr>
          <w:fldChar w:fldCharType="separate"/>
        </w:r>
        <w:r w:rsidR="006024AE">
          <w:rPr>
            <w:noProof/>
            <w:webHidden/>
          </w:rPr>
          <w:t>21</w:t>
        </w:r>
        <w:r w:rsidR="006024AE">
          <w:rPr>
            <w:noProof/>
            <w:webHidden/>
          </w:rPr>
          <w:fldChar w:fldCharType="end"/>
        </w:r>
      </w:hyperlink>
    </w:p>
    <w:p w14:paraId="51D533FC" w14:textId="784BCE4B" w:rsidR="006024AE" w:rsidRDefault="002F1EE7">
      <w:pPr>
        <w:pStyle w:val="TOC3"/>
        <w:tabs>
          <w:tab w:val="right" w:leader="dot" w:pos="9016"/>
        </w:tabs>
        <w:rPr>
          <w:rFonts w:eastAsiaTheme="minorEastAsia"/>
          <w:noProof/>
          <w:kern w:val="2"/>
          <w:lang w:eastAsia="en-NZ"/>
          <w14:ligatures w14:val="standardContextual"/>
        </w:rPr>
      </w:pPr>
      <w:hyperlink w:anchor="_Toc202266396" w:history="1">
        <w:r w:rsidR="006024AE" w:rsidRPr="00D41D5A">
          <w:rPr>
            <w:rStyle w:val="Hyperlink"/>
            <w:noProof/>
          </w:rPr>
          <w:t>Strategy &amp; Governance Function</w:t>
        </w:r>
        <w:r w:rsidR="006024AE">
          <w:rPr>
            <w:noProof/>
            <w:webHidden/>
          </w:rPr>
          <w:tab/>
        </w:r>
        <w:r w:rsidR="006024AE">
          <w:rPr>
            <w:noProof/>
            <w:webHidden/>
          </w:rPr>
          <w:fldChar w:fldCharType="begin"/>
        </w:r>
        <w:r w:rsidR="006024AE">
          <w:rPr>
            <w:noProof/>
            <w:webHidden/>
          </w:rPr>
          <w:instrText xml:space="preserve"> PAGEREF _Toc202266396 \h </w:instrText>
        </w:r>
        <w:r w:rsidR="006024AE">
          <w:rPr>
            <w:noProof/>
            <w:webHidden/>
          </w:rPr>
        </w:r>
        <w:r w:rsidR="006024AE">
          <w:rPr>
            <w:noProof/>
            <w:webHidden/>
          </w:rPr>
          <w:fldChar w:fldCharType="separate"/>
        </w:r>
        <w:r w:rsidR="006024AE">
          <w:rPr>
            <w:noProof/>
            <w:webHidden/>
          </w:rPr>
          <w:t>21</w:t>
        </w:r>
        <w:r w:rsidR="006024AE">
          <w:rPr>
            <w:noProof/>
            <w:webHidden/>
          </w:rPr>
          <w:fldChar w:fldCharType="end"/>
        </w:r>
      </w:hyperlink>
    </w:p>
    <w:p w14:paraId="7B3836E4" w14:textId="3ACF84DD" w:rsidR="006024AE" w:rsidRDefault="002F1EE7">
      <w:pPr>
        <w:pStyle w:val="TOC3"/>
        <w:tabs>
          <w:tab w:val="right" w:leader="dot" w:pos="9016"/>
        </w:tabs>
        <w:rPr>
          <w:rFonts w:eastAsiaTheme="minorEastAsia"/>
          <w:noProof/>
          <w:kern w:val="2"/>
          <w:lang w:eastAsia="en-NZ"/>
          <w14:ligatures w14:val="standardContextual"/>
        </w:rPr>
      </w:pPr>
      <w:hyperlink w:anchor="_Toc202266397" w:history="1">
        <w:r w:rsidR="006024AE" w:rsidRPr="00D41D5A">
          <w:rPr>
            <w:rStyle w:val="Hyperlink"/>
            <w:noProof/>
          </w:rPr>
          <w:t>Recovery Analytics Function</w:t>
        </w:r>
        <w:r w:rsidR="006024AE">
          <w:rPr>
            <w:noProof/>
            <w:webHidden/>
          </w:rPr>
          <w:tab/>
        </w:r>
        <w:r w:rsidR="006024AE">
          <w:rPr>
            <w:noProof/>
            <w:webHidden/>
          </w:rPr>
          <w:fldChar w:fldCharType="begin"/>
        </w:r>
        <w:r w:rsidR="006024AE">
          <w:rPr>
            <w:noProof/>
            <w:webHidden/>
          </w:rPr>
          <w:instrText xml:space="preserve"> PAGEREF _Toc202266397 \h </w:instrText>
        </w:r>
        <w:r w:rsidR="006024AE">
          <w:rPr>
            <w:noProof/>
            <w:webHidden/>
          </w:rPr>
        </w:r>
        <w:r w:rsidR="006024AE">
          <w:rPr>
            <w:noProof/>
            <w:webHidden/>
          </w:rPr>
          <w:fldChar w:fldCharType="separate"/>
        </w:r>
        <w:r w:rsidR="006024AE">
          <w:rPr>
            <w:noProof/>
            <w:webHidden/>
          </w:rPr>
          <w:t>22</w:t>
        </w:r>
        <w:r w:rsidR="006024AE">
          <w:rPr>
            <w:noProof/>
            <w:webHidden/>
          </w:rPr>
          <w:fldChar w:fldCharType="end"/>
        </w:r>
      </w:hyperlink>
    </w:p>
    <w:p w14:paraId="369EBBB2" w14:textId="1DFEFF75" w:rsidR="006024AE" w:rsidRDefault="002F1EE7">
      <w:pPr>
        <w:pStyle w:val="TOC3"/>
        <w:tabs>
          <w:tab w:val="right" w:leader="dot" w:pos="9016"/>
        </w:tabs>
        <w:rPr>
          <w:rFonts w:eastAsiaTheme="minorEastAsia"/>
          <w:noProof/>
          <w:kern w:val="2"/>
          <w:lang w:eastAsia="en-NZ"/>
          <w14:ligatures w14:val="standardContextual"/>
        </w:rPr>
      </w:pPr>
      <w:hyperlink w:anchor="_Toc202266398" w:history="1">
        <w:r w:rsidR="006024AE" w:rsidRPr="00D41D5A">
          <w:rPr>
            <w:rStyle w:val="Hyperlink"/>
            <w:noProof/>
          </w:rPr>
          <w:t>Finance, Resource &amp; ICT Function</w:t>
        </w:r>
        <w:r w:rsidR="006024AE">
          <w:rPr>
            <w:noProof/>
            <w:webHidden/>
          </w:rPr>
          <w:tab/>
        </w:r>
        <w:r w:rsidR="006024AE">
          <w:rPr>
            <w:noProof/>
            <w:webHidden/>
          </w:rPr>
          <w:fldChar w:fldCharType="begin"/>
        </w:r>
        <w:r w:rsidR="006024AE">
          <w:rPr>
            <w:noProof/>
            <w:webHidden/>
          </w:rPr>
          <w:instrText xml:space="preserve"> PAGEREF _Toc202266398 \h </w:instrText>
        </w:r>
        <w:r w:rsidR="006024AE">
          <w:rPr>
            <w:noProof/>
            <w:webHidden/>
          </w:rPr>
        </w:r>
        <w:r w:rsidR="006024AE">
          <w:rPr>
            <w:noProof/>
            <w:webHidden/>
          </w:rPr>
          <w:fldChar w:fldCharType="separate"/>
        </w:r>
        <w:r w:rsidR="006024AE">
          <w:rPr>
            <w:noProof/>
            <w:webHidden/>
          </w:rPr>
          <w:t>22</w:t>
        </w:r>
        <w:r w:rsidR="006024AE">
          <w:rPr>
            <w:noProof/>
            <w:webHidden/>
          </w:rPr>
          <w:fldChar w:fldCharType="end"/>
        </w:r>
      </w:hyperlink>
    </w:p>
    <w:p w14:paraId="029360AD" w14:textId="722A1542" w:rsidR="006024AE" w:rsidRDefault="002F1EE7">
      <w:pPr>
        <w:pStyle w:val="TOC2"/>
        <w:tabs>
          <w:tab w:val="right" w:leader="dot" w:pos="9016"/>
        </w:tabs>
        <w:rPr>
          <w:rFonts w:eastAsiaTheme="minorEastAsia"/>
          <w:noProof/>
          <w:kern w:val="2"/>
          <w:lang w:eastAsia="en-NZ"/>
          <w14:ligatures w14:val="standardContextual"/>
        </w:rPr>
      </w:pPr>
      <w:hyperlink w:anchor="_Toc202266399" w:history="1">
        <w:r w:rsidR="006024AE" w:rsidRPr="00D41D5A">
          <w:rPr>
            <w:rStyle w:val="Hyperlink"/>
            <w:b/>
            <w:bCs/>
            <w:noProof/>
          </w:rPr>
          <w:t>How the Recovery Action Plan Influences and is Influenced by the Recovery Work Programme</w:t>
        </w:r>
        <w:r w:rsidR="006024AE">
          <w:rPr>
            <w:noProof/>
            <w:webHidden/>
          </w:rPr>
          <w:tab/>
        </w:r>
        <w:r w:rsidR="006024AE">
          <w:rPr>
            <w:noProof/>
            <w:webHidden/>
          </w:rPr>
          <w:fldChar w:fldCharType="begin"/>
        </w:r>
        <w:r w:rsidR="006024AE">
          <w:rPr>
            <w:noProof/>
            <w:webHidden/>
          </w:rPr>
          <w:instrText xml:space="preserve"> PAGEREF _Toc202266399 \h </w:instrText>
        </w:r>
        <w:r w:rsidR="006024AE">
          <w:rPr>
            <w:noProof/>
            <w:webHidden/>
          </w:rPr>
        </w:r>
        <w:r w:rsidR="006024AE">
          <w:rPr>
            <w:noProof/>
            <w:webHidden/>
          </w:rPr>
          <w:fldChar w:fldCharType="separate"/>
        </w:r>
        <w:r w:rsidR="006024AE">
          <w:rPr>
            <w:noProof/>
            <w:webHidden/>
          </w:rPr>
          <w:t>23</w:t>
        </w:r>
        <w:r w:rsidR="006024AE">
          <w:rPr>
            <w:noProof/>
            <w:webHidden/>
          </w:rPr>
          <w:fldChar w:fldCharType="end"/>
        </w:r>
      </w:hyperlink>
    </w:p>
    <w:p w14:paraId="6AF08B7C" w14:textId="6D1A7648" w:rsidR="006024AE" w:rsidRDefault="002F1EE7">
      <w:pPr>
        <w:pStyle w:val="TOC2"/>
        <w:tabs>
          <w:tab w:val="right" w:leader="dot" w:pos="9016"/>
        </w:tabs>
        <w:rPr>
          <w:rFonts w:eastAsiaTheme="minorEastAsia"/>
          <w:noProof/>
          <w:kern w:val="2"/>
          <w:lang w:eastAsia="en-NZ"/>
          <w14:ligatures w14:val="standardContextual"/>
        </w:rPr>
      </w:pPr>
      <w:hyperlink w:anchor="_Toc202266400" w:history="1">
        <w:r w:rsidR="006024AE" w:rsidRPr="00D41D5A">
          <w:rPr>
            <w:rStyle w:val="Hyperlink"/>
            <w:b/>
            <w:bCs/>
            <w:noProof/>
          </w:rPr>
          <w:t>IAP2 Spectrum of Public Participation</w:t>
        </w:r>
        <w:r w:rsidR="006024AE">
          <w:rPr>
            <w:noProof/>
            <w:webHidden/>
          </w:rPr>
          <w:tab/>
        </w:r>
        <w:r w:rsidR="006024AE">
          <w:rPr>
            <w:noProof/>
            <w:webHidden/>
          </w:rPr>
          <w:fldChar w:fldCharType="begin"/>
        </w:r>
        <w:r w:rsidR="006024AE">
          <w:rPr>
            <w:noProof/>
            <w:webHidden/>
          </w:rPr>
          <w:instrText xml:space="preserve"> PAGEREF _Toc202266400 \h </w:instrText>
        </w:r>
        <w:r w:rsidR="006024AE">
          <w:rPr>
            <w:noProof/>
            <w:webHidden/>
          </w:rPr>
        </w:r>
        <w:r w:rsidR="006024AE">
          <w:rPr>
            <w:noProof/>
            <w:webHidden/>
          </w:rPr>
          <w:fldChar w:fldCharType="separate"/>
        </w:r>
        <w:r w:rsidR="006024AE">
          <w:rPr>
            <w:noProof/>
            <w:webHidden/>
          </w:rPr>
          <w:t>25</w:t>
        </w:r>
        <w:r w:rsidR="006024AE">
          <w:rPr>
            <w:noProof/>
            <w:webHidden/>
          </w:rPr>
          <w:fldChar w:fldCharType="end"/>
        </w:r>
      </w:hyperlink>
    </w:p>
    <w:p w14:paraId="29240E8F" w14:textId="12355822" w:rsidR="006024AE" w:rsidRDefault="002F1EE7">
      <w:pPr>
        <w:pStyle w:val="TOC3"/>
        <w:tabs>
          <w:tab w:val="right" w:leader="dot" w:pos="9016"/>
        </w:tabs>
        <w:rPr>
          <w:rFonts w:eastAsiaTheme="minorEastAsia"/>
          <w:noProof/>
          <w:kern w:val="2"/>
          <w:lang w:eastAsia="en-NZ"/>
          <w14:ligatures w14:val="standardContextual"/>
        </w:rPr>
      </w:pPr>
      <w:hyperlink w:anchor="_Toc202266401" w:history="1">
        <w:r w:rsidR="006024AE" w:rsidRPr="00D41D5A">
          <w:rPr>
            <w:rStyle w:val="Hyperlink"/>
            <w:noProof/>
          </w:rPr>
          <w:t>How to Decide on the Appropriate Participation Level</w:t>
        </w:r>
        <w:r w:rsidR="006024AE">
          <w:rPr>
            <w:noProof/>
            <w:webHidden/>
          </w:rPr>
          <w:tab/>
        </w:r>
        <w:r w:rsidR="006024AE">
          <w:rPr>
            <w:noProof/>
            <w:webHidden/>
          </w:rPr>
          <w:fldChar w:fldCharType="begin"/>
        </w:r>
        <w:r w:rsidR="006024AE">
          <w:rPr>
            <w:noProof/>
            <w:webHidden/>
          </w:rPr>
          <w:instrText xml:space="preserve"> PAGEREF _Toc202266401 \h </w:instrText>
        </w:r>
        <w:r w:rsidR="006024AE">
          <w:rPr>
            <w:noProof/>
            <w:webHidden/>
          </w:rPr>
        </w:r>
        <w:r w:rsidR="006024AE">
          <w:rPr>
            <w:noProof/>
            <w:webHidden/>
          </w:rPr>
          <w:fldChar w:fldCharType="separate"/>
        </w:r>
        <w:r w:rsidR="006024AE">
          <w:rPr>
            <w:noProof/>
            <w:webHidden/>
          </w:rPr>
          <w:t>26</w:t>
        </w:r>
        <w:r w:rsidR="006024AE">
          <w:rPr>
            <w:noProof/>
            <w:webHidden/>
          </w:rPr>
          <w:fldChar w:fldCharType="end"/>
        </w:r>
      </w:hyperlink>
    </w:p>
    <w:p w14:paraId="674F4DC0" w14:textId="74DD9116" w:rsidR="006024AE" w:rsidRDefault="002F1EE7">
      <w:pPr>
        <w:pStyle w:val="TOC1"/>
        <w:tabs>
          <w:tab w:val="right" w:leader="dot" w:pos="9016"/>
        </w:tabs>
        <w:rPr>
          <w:rFonts w:eastAsiaTheme="minorEastAsia"/>
          <w:noProof/>
          <w:kern w:val="2"/>
          <w:lang w:eastAsia="en-NZ"/>
          <w14:ligatures w14:val="standardContextual"/>
        </w:rPr>
      </w:pPr>
      <w:hyperlink w:anchor="_Toc202266402" w:history="1">
        <w:r w:rsidR="006024AE" w:rsidRPr="00D41D5A">
          <w:rPr>
            <w:rStyle w:val="Hyperlink"/>
            <w:b/>
            <w:bCs/>
            <w:noProof/>
          </w:rPr>
          <w:t>Section 3</w:t>
        </w:r>
        <w:r w:rsidR="006024AE">
          <w:rPr>
            <w:noProof/>
            <w:webHidden/>
          </w:rPr>
          <w:tab/>
        </w:r>
        <w:r w:rsidR="006024AE">
          <w:rPr>
            <w:noProof/>
            <w:webHidden/>
          </w:rPr>
          <w:fldChar w:fldCharType="begin"/>
        </w:r>
        <w:r w:rsidR="006024AE">
          <w:rPr>
            <w:noProof/>
            <w:webHidden/>
          </w:rPr>
          <w:instrText xml:space="preserve"> PAGEREF _Toc202266402 \h </w:instrText>
        </w:r>
        <w:r w:rsidR="006024AE">
          <w:rPr>
            <w:noProof/>
            <w:webHidden/>
          </w:rPr>
        </w:r>
        <w:r w:rsidR="006024AE">
          <w:rPr>
            <w:noProof/>
            <w:webHidden/>
          </w:rPr>
          <w:fldChar w:fldCharType="separate"/>
        </w:r>
        <w:r w:rsidR="006024AE">
          <w:rPr>
            <w:noProof/>
            <w:webHidden/>
          </w:rPr>
          <w:t>27</w:t>
        </w:r>
        <w:r w:rsidR="006024AE">
          <w:rPr>
            <w:noProof/>
            <w:webHidden/>
          </w:rPr>
          <w:fldChar w:fldCharType="end"/>
        </w:r>
      </w:hyperlink>
    </w:p>
    <w:p w14:paraId="6866BBBA" w14:textId="1B0BADAB" w:rsidR="006024AE" w:rsidRDefault="002F1EE7">
      <w:pPr>
        <w:pStyle w:val="TOC2"/>
        <w:tabs>
          <w:tab w:val="right" w:leader="dot" w:pos="9016"/>
        </w:tabs>
        <w:rPr>
          <w:rFonts w:eastAsiaTheme="minorEastAsia"/>
          <w:noProof/>
          <w:kern w:val="2"/>
          <w:lang w:eastAsia="en-NZ"/>
          <w14:ligatures w14:val="standardContextual"/>
        </w:rPr>
      </w:pPr>
      <w:hyperlink w:anchor="_Toc202266403" w:history="1">
        <w:r w:rsidR="006024AE" w:rsidRPr="00D41D5A">
          <w:rPr>
            <w:rStyle w:val="Hyperlink"/>
            <w:b/>
            <w:bCs/>
            <w:noProof/>
          </w:rPr>
          <w:t>Recovery Programme Management Templates</w:t>
        </w:r>
        <w:r w:rsidR="006024AE">
          <w:rPr>
            <w:noProof/>
            <w:webHidden/>
          </w:rPr>
          <w:tab/>
        </w:r>
        <w:r w:rsidR="006024AE">
          <w:rPr>
            <w:noProof/>
            <w:webHidden/>
          </w:rPr>
          <w:fldChar w:fldCharType="begin"/>
        </w:r>
        <w:r w:rsidR="006024AE">
          <w:rPr>
            <w:noProof/>
            <w:webHidden/>
          </w:rPr>
          <w:instrText xml:space="preserve"> PAGEREF _Toc202266403 \h </w:instrText>
        </w:r>
        <w:r w:rsidR="006024AE">
          <w:rPr>
            <w:noProof/>
            <w:webHidden/>
          </w:rPr>
        </w:r>
        <w:r w:rsidR="006024AE">
          <w:rPr>
            <w:noProof/>
            <w:webHidden/>
          </w:rPr>
          <w:fldChar w:fldCharType="separate"/>
        </w:r>
        <w:r w:rsidR="006024AE">
          <w:rPr>
            <w:noProof/>
            <w:webHidden/>
          </w:rPr>
          <w:t>27</w:t>
        </w:r>
        <w:r w:rsidR="006024AE">
          <w:rPr>
            <w:noProof/>
            <w:webHidden/>
          </w:rPr>
          <w:fldChar w:fldCharType="end"/>
        </w:r>
      </w:hyperlink>
    </w:p>
    <w:p w14:paraId="483CCDE0" w14:textId="19DB19C6" w:rsidR="006024AE" w:rsidRDefault="002F1EE7">
      <w:pPr>
        <w:pStyle w:val="TOC3"/>
        <w:tabs>
          <w:tab w:val="right" w:leader="dot" w:pos="9016"/>
        </w:tabs>
        <w:rPr>
          <w:rFonts w:eastAsiaTheme="minorEastAsia"/>
          <w:noProof/>
          <w:kern w:val="2"/>
          <w:lang w:eastAsia="en-NZ"/>
          <w14:ligatures w14:val="standardContextual"/>
        </w:rPr>
      </w:pPr>
      <w:hyperlink w:anchor="_Toc202266404" w:history="1">
        <w:r w:rsidR="006024AE" w:rsidRPr="00D41D5A">
          <w:rPr>
            <w:rStyle w:val="Hyperlink"/>
            <w:rFonts w:cstheme="minorHAnsi"/>
            <w:b/>
            <w:bCs/>
            <w:noProof/>
            <w:lang w:val="en-US" w:eastAsia="en-NZ"/>
          </w:rPr>
          <w:t>Project Scope</w:t>
        </w:r>
        <w:r w:rsidR="006024AE">
          <w:rPr>
            <w:noProof/>
            <w:webHidden/>
          </w:rPr>
          <w:tab/>
        </w:r>
        <w:r w:rsidR="006024AE">
          <w:rPr>
            <w:noProof/>
            <w:webHidden/>
          </w:rPr>
          <w:fldChar w:fldCharType="begin"/>
        </w:r>
        <w:r w:rsidR="006024AE">
          <w:rPr>
            <w:noProof/>
            <w:webHidden/>
          </w:rPr>
          <w:instrText xml:space="preserve"> PAGEREF _Toc202266404 \h </w:instrText>
        </w:r>
        <w:r w:rsidR="006024AE">
          <w:rPr>
            <w:noProof/>
            <w:webHidden/>
          </w:rPr>
        </w:r>
        <w:r w:rsidR="006024AE">
          <w:rPr>
            <w:noProof/>
            <w:webHidden/>
          </w:rPr>
          <w:fldChar w:fldCharType="separate"/>
        </w:r>
        <w:r w:rsidR="006024AE">
          <w:rPr>
            <w:noProof/>
            <w:webHidden/>
          </w:rPr>
          <w:t>28</w:t>
        </w:r>
        <w:r w:rsidR="006024AE">
          <w:rPr>
            <w:noProof/>
            <w:webHidden/>
          </w:rPr>
          <w:fldChar w:fldCharType="end"/>
        </w:r>
      </w:hyperlink>
    </w:p>
    <w:p w14:paraId="5FB2D527" w14:textId="70B28050" w:rsidR="006024AE" w:rsidRDefault="002F1EE7">
      <w:pPr>
        <w:pStyle w:val="TOC3"/>
        <w:tabs>
          <w:tab w:val="right" w:leader="dot" w:pos="9016"/>
        </w:tabs>
        <w:rPr>
          <w:rFonts w:eastAsiaTheme="minorEastAsia"/>
          <w:noProof/>
          <w:kern w:val="2"/>
          <w:lang w:eastAsia="en-NZ"/>
          <w14:ligatures w14:val="standardContextual"/>
        </w:rPr>
      </w:pPr>
      <w:hyperlink w:anchor="_Toc202266405" w:history="1">
        <w:r w:rsidR="006024AE" w:rsidRPr="00D41D5A">
          <w:rPr>
            <w:rStyle w:val="Hyperlink"/>
            <w:b/>
            <w:bCs/>
            <w:noProof/>
            <w:lang w:val="en-US" w:eastAsia="en-NZ"/>
          </w:rPr>
          <w:t>Project Plan</w:t>
        </w:r>
        <w:r w:rsidR="006024AE">
          <w:rPr>
            <w:noProof/>
            <w:webHidden/>
          </w:rPr>
          <w:tab/>
        </w:r>
        <w:r w:rsidR="006024AE">
          <w:rPr>
            <w:noProof/>
            <w:webHidden/>
          </w:rPr>
          <w:fldChar w:fldCharType="begin"/>
        </w:r>
        <w:r w:rsidR="006024AE">
          <w:rPr>
            <w:noProof/>
            <w:webHidden/>
          </w:rPr>
          <w:instrText xml:space="preserve"> PAGEREF _Toc202266405 \h </w:instrText>
        </w:r>
        <w:r w:rsidR="006024AE">
          <w:rPr>
            <w:noProof/>
            <w:webHidden/>
          </w:rPr>
        </w:r>
        <w:r w:rsidR="006024AE">
          <w:rPr>
            <w:noProof/>
            <w:webHidden/>
          </w:rPr>
          <w:fldChar w:fldCharType="separate"/>
        </w:r>
        <w:r w:rsidR="006024AE">
          <w:rPr>
            <w:noProof/>
            <w:webHidden/>
          </w:rPr>
          <w:t>32</w:t>
        </w:r>
        <w:r w:rsidR="006024AE">
          <w:rPr>
            <w:noProof/>
            <w:webHidden/>
          </w:rPr>
          <w:fldChar w:fldCharType="end"/>
        </w:r>
      </w:hyperlink>
    </w:p>
    <w:p w14:paraId="6AA81DA5" w14:textId="1C435CE3" w:rsidR="006024AE" w:rsidRDefault="002F1EE7">
      <w:pPr>
        <w:pStyle w:val="TOC3"/>
        <w:tabs>
          <w:tab w:val="right" w:leader="dot" w:pos="9016"/>
        </w:tabs>
        <w:rPr>
          <w:rFonts w:eastAsiaTheme="minorEastAsia"/>
          <w:noProof/>
          <w:kern w:val="2"/>
          <w:lang w:eastAsia="en-NZ"/>
          <w14:ligatures w14:val="standardContextual"/>
        </w:rPr>
      </w:pPr>
      <w:hyperlink w:anchor="_Toc202266406" w:history="1">
        <w:r w:rsidR="006024AE" w:rsidRPr="00D41D5A">
          <w:rPr>
            <w:rStyle w:val="Hyperlink"/>
            <w:b/>
            <w:bCs/>
            <w:noProof/>
            <w:lang w:val="en-US" w:eastAsia="en-NZ"/>
          </w:rPr>
          <w:t>Project Task Plan</w:t>
        </w:r>
        <w:r w:rsidR="006024AE">
          <w:rPr>
            <w:noProof/>
            <w:webHidden/>
          </w:rPr>
          <w:tab/>
        </w:r>
        <w:r w:rsidR="006024AE">
          <w:rPr>
            <w:noProof/>
            <w:webHidden/>
          </w:rPr>
          <w:fldChar w:fldCharType="begin"/>
        </w:r>
        <w:r w:rsidR="006024AE">
          <w:rPr>
            <w:noProof/>
            <w:webHidden/>
          </w:rPr>
          <w:instrText xml:space="preserve"> PAGEREF _Toc202266406 \h </w:instrText>
        </w:r>
        <w:r w:rsidR="006024AE">
          <w:rPr>
            <w:noProof/>
            <w:webHidden/>
          </w:rPr>
        </w:r>
        <w:r w:rsidR="006024AE">
          <w:rPr>
            <w:noProof/>
            <w:webHidden/>
          </w:rPr>
          <w:fldChar w:fldCharType="separate"/>
        </w:r>
        <w:r w:rsidR="006024AE">
          <w:rPr>
            <w:noProof/>
            <w:webHidden/>
          </w:rPr>
          <w:t>36</w:t>
        </w:r>
        <w:r w:rsidR="006024AE">
          <w:rPr>
            <w:noProof/>
            <w:webHidden/>
          </w:rPr>
          <w:fldChar w:fldCharType="end"/>
        </w:r>
      </w:hyperlink>
    </w:p>
    <w:p w14:paraId="4E863309" w14:textId="1BEC599C" w:rsidR="006024AE" w:rsidRDefault="002F1EE7">
      <w:pPr>
        <w:pStyle w:val="TOC3"/>
        <w:tabs>
          <w:tab w:val="right" w:leader="dot" w:pos="9016"/>
        </w:tabs>
        <w:rPr>
          <w:rFonts w:eastAsiaTheme="minorEastAsia"/>
          <w:noProof/>
          <w:kern w:val="2"/>
          <w:lang w:eastAsia="en-NZ"/>
          <w14:ligatures w14:val="standardContextual"/>
        </w:rPr>
      </w:pPr>
      <w:hyperlink w:anchor="_Toc202266407" w:history="1">
        <w:r w:rsidR="006024AE" w:rsidRPr="00D41D5A">
          <w:rPr>
            <w:rStyle w:val="Hyperlink"/>
            <w:b/>
            <w:bCs/>
            <w:noProof/>
            <w:lang w:val="en-US" w:eastAsia="en-NZ"/>
          </w:rPr>
          <w:t>Status Report [report #]</w:t>
        </w:r>
        <w:r w:rsidR="006024AE">
          <w:rPr>
            <w:noProof/>
            <w:webHidden/>
          </w:rPr>
          <w:tab/>
        </w:r>
        <w:r w:rsidR="006024AE">
          <w:rPr>
            <w:noProof/>
            <w:webHidden/>
          </w:rPr>
          <w:fldChar w:fldCharType="begin"/>
        </w:r>
        <w:r w:rsidR="006024AE">
          <w:rPr>
            <w:noProof/>
            <w:webHidden/>
          </w:rPr>
          <w:instrText xml:space="preserve"> PAGEREF _Toc202266407 \h </w:instrText>
        </w:r>
        <w:r w:rsidR="006024AE">
          <w:rPr>
            <w:noProof/>
            <w:webHidden/>
          </w:rPr>
        </w:r>
        <w:r w:rsidR="006024AE">
          <w:rPr>
            <w:noProof/>
            <w:webHidden/>
          </w:rPr>
          <w:fldChar w:fldCharType="separate"/>
        </w:r>
        <w:r w:rsidR="006024AE">
          <w:rPr>
            <w:noProof/>
            <w:webHidden/>
          </w:rPr>
          <w:t>37</w:t>
        </w:r>
        <w:r w:rsidR="006024AE">
          <w:rPr>
            <w:noProof/>
            <w:webHidden/>
          </w:rPr>
          <w:fldChar w:fldCharType="end"/>
        </w:r>
      </w:hyperlink>
    </w:p>
    <w:p w14:paraId="0D60AFEC" w14:textId="1E942C0E" w:rsidR="006024AE" w:rsidRDefault="002F1EE7">
      <w:pPr>
        <w:pStyle w:val="TOC3"/>
        <w:tabs>
          <w:tab w:val="right" w:leader="dot" w:pos="9016"/>
        </w:tabs>
        <w:rPr>
          <w:rFonts w:eastAsiaTheme="minorEastAsia"/>
          <w:noProof/>
          <w:kern w:val="2"/>
          <w:lang w:eastAsia="en-NZ"/>
          <w14:ligatures w14:val="standardContextual"/>
        </w:rPr>
      </w:pPr>
      <w:hyperlink w:anchor="_Toc202266408" w:history="1">
        <w:r w:rsidR="006024AE" w:rsidRPr="00D41D5A">
          <w:rPr>
            <w:rStyle w:val="Hyperlink"/>
            <w:b/>
            <w:bCs/>
            <w:noProof/>
            <w:lang w:val="en-US" w:eastAsia="en-NZ"/>
          </w:rPr>
          <w:t>Closeout Report</w:t>
        </w:r>
        <w:r w:rsidR="006024AE">
          <w:rPr>
            <w:noProof/>
            <w:webHidden/>
          </w:rPr>
          <w:tab/>
        </w:r>
        <w:r w:rsidR="006024AE">
          <w:rPr>
            <w:noProof/>
            <w:webHidden/>
          </w:rPr>
          <w:fldChar w:fldCharType="begin"/>
        </w:r>
        <w:r w:rsidR="006024AE">
          <w:rPr>
            <w:noProof/>
            <w:webHidden/>
          </w:rPr>
          <w:instrText xml:space="preserve"> PAGEREF _Toc202266408 \h </w:instrText>
        </w:r>
        <w:r w:rsidR="006024AE">
          <w:rPr>
            <w:noProof/>
            <w:webHidden/>
          </w:rPr>
        </w:r>
        <w:r w:rsidR="006024AE">
          <w:rPr>
            <w:noProof/>
            <w:webHidden/>
          </w:rPr>
          <w:fldChar w:fldCharType="separate"/>
        </w:r>
        <w:r w:rsidR="006024AE">
          <w:rPr>
            <w:noProof/>
            <w:webHidden/>
          </w:rPr>
          <w:t>38</w:t>
        </w:r>
        <w:r w:rsidR="006024AE">
          <w:rPr>
            <w:noProof/>
            <w:webHidden/>
          </w:rPr>
          <w:fldChar w:fldCharType="end"/>
        </w:r>
      </w:hyperlink>
    </w:p>
    <w:p w14:paraId="0B75B7FF" w14:textId="5149A76E" w:rsidR="000B705C" w:rsidRDefault="00C2484B">
      <w:pPr>
        <w:rPr>
          <w:b/>
          <w:bCs/>
          <w:sz w:val="56"/>
          <w:szCs w:val="56"/>
        </w:rPr>
      </w:pPr>
      <w:r>
        <w:rPr>
          <w:b/>
          <w:bCs/>
          <w:sz w:val="56"/>
          <w:szCs w:val="56"/>
        </w:rPr>
        <w:fldChar w:fldCharType="end"/>
      </w:r>
      <w:r w:rsidR="000B705C">
        <w:rPr>
          <w:b/>
          <w:bCs/>
          <w:sz w:val="56"/>
          <w:szCs w:val="56"/>
        </w:rPr>
        <w:br w:type="page"/>
      </w:r>
    </w:p>
    <w:p w14:paraId="7B434F4A" w14:textId="1C293139" w:rsidR="0064742B" w:rsidRPr="00592A2C" w:rsidRDefault="3BEFEA97" w:rsidP="00592A2C">
      <w:pPr>
        <w:pStyle w:val="Heading1"/>
        <w:keepNext w:val="0"/>
        <w:keepLines w:val="0"/>
        <w:widowControl w:val="0"/>
        <w:spacing w:after="360"/>
        <w:rPr>
          <w:b/>
          <w:sz w:val="56"/>
          <w:szCs w:val="56"/>
        </w:rPr>
      </w:pPr>
      <w:bookmarkStart w:id="0" w:name="_Toc202266372"/>
      <w:r w:rsidRPr="00592A2C">
        <w:rPr>
          <w:b/>
          <w:sz w:val="56"/>
          <w:szCs w:val="56"/>
        </w:rPr>
        <w:lastRenderedPageBreak/>
        <w:t>Introduction</w:t>
      </w:r>
      <w:bookmarkEnd w:id="0"/>
    </w:p>
    <w:p w14:paraId="74C923A1" w14:textId="7B90F530" w:rsidR="00635D57" w:rsidRDefault="00F07C8E">
      <w:pPr>
        <w:rPr>
          <w:sz w:val="24"/>
          <w:szCs w:val="24"/>
          <w:lang w:val="en-US"/>
        </w:rPr>
      </w:pPr>
      <w:r w:rsidRPr="376BA544">
        <w:rPr>
          <w:sz w:val="24"/>
          <w:szCs w:val="24"/>
          <w:lang w:val="en-US"/>
        </w:rPr>
        <w:t xml:space="preserve">This Guide provides </w:t>
      </w:r>
      <w:r w:rsidR="00B8399D" w:rsidRPr="376BA544">
        <w:rPr>
          <w:sz w:val="24"/>
          <w:szCs w:val="24"/>
          <w:lang w:val="en-US"/>
        </w:rPr>
        <w:t xml:space="preserve">Recovery Offices with </w:t>
      </w:r>
      <w:r w:rsidRPr="376BA544">
        <w:rPr>
          <w:sz w:val="24"/>
          <w:szCs w:val="24"/>
          <w:lang w:val="en-US"/>
        </w:rPr>
        <w:t>a</w:t>
      </w:r>
      <w:r w:rsidR="00B8399D" w:rsidRPr="376BA544">
        <w:rPr>
          <w:sz w:val="24"/>
          <w:szCs w:val="24"/>
          <w:lang w:val="en-US"/>
        </w:rPr>
        <w:t xml:space="preserve">n approach to </w:t>
      </w:r>
      <w:proofErr w:type="spellStart"/>
      <w:r w:rsidR="00B8399D" w:rsidRPr="376BA544">
        <w:rPr>
          <w:sz w:val="24"/>
          <w:szCs w:val="24"/>
          <w:lang w:val="en-US"/>
        </w:rPr>
        <w:t>programme</w:t>
      </w:r>
      <w:proofErr w:type="spellEnd"/>
      <w:r w:rsidR="00B8399D" w:rsidRPr="376BA544">
        <w:rPr>
          <w:sz w:val="24"/>
          <w:szCs w:val="24"/>
          <w:lang w:val="en-US"/>
        </w:rPr>
        <w:t xml:space="preserve"> management that can help them </w:t>
      </w:r>
      <w:r w:rsidR="00647B0F">
        <w:rPr>
          <w:sz w:val="24"/>
          <w:szCs w:val="24"/>
          <w:lang w:val="en-US"/>
        </w:rPr>
        <w:t xml:space="preserve">to </w:t>
      </w:r>
      <w:r w:rsidR="004E3F59" w:rsidRPr="376BA544">
        <w:rPr>
          <w:sz w:val="24"/>
          <w:szCs w:val="24"/>
          <w:lang w:val="en-US"/>
        </w:rPr>
        <w:t xml:space="preserve">collaborate, </w:t>
      </w:r>
      <w:r w:rsidRPr="376BA544">
        <w:rPr>
          <w:sz w:val="24"/>
          <w:szCs w:val="24"/>
          <w:lang w:val="en-US"/>
        </w:rPr>
        <w:t xml:space="preserve">coordinate and maintain </w:t>
      </w:r>
      <w:r w:rsidR="00F14925" w:rsidRPr="376BA544">
        <w:rPr>
          <w:sz w:val="24"/>
          <w:szCs w:val="24"/>
          <w:lang w:val="en-US"/>
        </w:rPr>
        <w:t>oversight</w:t>
      </w:r>
      <w:r w:rsidRPr="376BA544">
        <w:rPr>
          <w:sz w:val="24"/>
          <w:szCs w:val="24"/>
          <w:lang w:val="en-US"/>
        </w:rPr>
        <w:t xml:space="preserve"> of </w:t>
      </w:r>
      <w:r w:rsidR="006C598E" w:rsidRPr="376BA544">
        <w:rPr>
          <w:sz w:val="24"/>
          <w:szCs w:val="24"/>
          <w:lang w:val="en-US"/>
        </w:rPr>
        <w:t>recovery activities</w:t>
      </w:r>
      <w:r w:rsidR="00B14EEF" w:rsidRPr="376BA544">
        <w:rPr>
          <w:sz w:val="24"/>
          <w:szCs w:val="24"/>
          <w:lang w:val="en-US"/>
        </w:rPr>
        <w:t>.</w:t>
      </w:r>
      <w:r w:rsidR="007F03E8" w:rsidRPr="376BA544">
        <w:rPr>
          <w:sz w:val="24"/>
          <w:szCs w:val="24"/>
          <w:lang w:val="en-US"/>
        </w:rPr>
        <w:t xml:space="preserve"> </w:t>
      </w:r>
    </w:p>
    <w:p w14:paraId="04516E5C" w14:textId="23E61C46" w:rsidR="003D04B9" w:rsidRDefault="5F1C87DF">
      <w:pPr>
        <w:rPr>
          <w:sz w:val="24"/>
          <w:szCs w:val="24"/>
          <w:lang w:val="en-US"/>
        </w:rPr>
      </w:pPr>
      <w:r w:rsidRPr="376BA544">
        <w:rPr>
          <w:sz w:val="24"/>
          <w:szCs w:val="24"/>
          <w:lang w:val="en-US"/>
        </w:rPr>
        <w:t>While</w:t>
      </w:r>
      <w:r w:rsidR="007F03E8" w:rsidRPr="376BA544">
        <w:rPr>
          <w:sz w:val="24"/>
          <w:szCs w:val="24"/>
          <w:lang w:val="en-US"/>
        </w:rPr>
        <w:t xml:space="preserve"> this Guide is </w:t>
      </w:r>
      <w:r w:rsidR="00C14A34" w:rsidRPr="376BA544">
        <w:rPr>
          <w:sz w:val="24"/>
          <w:szCs w:val="24"/>
          <w:lang w:val="en-US"/>
        </w:rPr>
        <w:t xml:space="preserve">likely to be more applicable </w:t>
      </w:r>
      <w:r w:rsidR="00624B08" w:rsidRPr="376BA544">
        <w:rPr>
          <w:sz w:val="24"/>
          <w:szCs w:val="24"/>
          <w:lang w:val="en-US"/>
        </w:rPr>
        <w:t>in</w:t>
      </w:r>
      <w:r w:rsidR="00C14A34" w:rsidRPr="376BA544">
        <w:rPr>
          <w:sz w:val="24"/>
          <w:szCs w:val="24"/>
          <w:lang w:val="en-US"/>
        </w:rPr>
        <w:t xml:space="preserve"> </w:t>
      </w:r>
      <w:r w:rsidR="009551F7">
        <w:rPr>
          <w:sz w:val="24"/>
          <w:szCs w:val="24"/>
          <w:lang w:val="en-US"/>
        </w:rPr>
        <w:t>larger recoveries</w:t>
      </w:r>
      <w:r w:rsidR="00E45D89" w:rsidRPr="376BA544">
        <w:rPr>
          <w:sz w:val="24"/>
          <w:szCs w:val="24"/>
          <w:lang w:val="en-US"/>
        </w:rPr>
        <w:t>,</w:t>
      </w:r>
      <w:r w:rsidR="00C14A34" w:rsidRPr="376BA544">
        <w:rPr>
          <w:sz w:val="24"/>
          <w:szCs w:val="24"/>
          <w:lang w:val="en-US"/>
        </w:rPr>
        <w:t xml:space="preserve"> </w:t>
      </w:r>
      <w:r w:rsidR="1F2A0CE3" w:rsidRPr="376BA544">
        <w:rPr>
          <w:sz w:val="24"/>
          <w:szCs w:val="24"/>
          <w:lang w:val="en-US"/>
        </w:rPr>
        <w:t xml:space="preserve">there are </w:t>
      </w:r>
      <w:r w:rsidR="00C14A34" w:rsidRPr="376BA544">
        <w:rPr>
          <w:sz w:val="24"/>
          <w:szCs w:val="24"/>
          <w:lang w:val="en-US"/>
        </w:rPr>
        <w:t xml:space="preserve">elements </w:t>
      </w:r>
      <w:r w:rsidR="48DA693C" w:rsidRPr="376BA544">
        <w:rPr>
          <w:sz w:val="24"/>
          <w:szCs w:val="24"/>
          <w:lang w:val="en-US"/>
        </w:rPr>
        <w:t xml:space="preserve">that </w:t>
      </w:r>
      <w:r w:rsidR="00E45D89" w:rsidRPr="376BA544">
        <w:rPr>
          <w:sz w:val="24"/>
          <w:szCs w:val="24"/>
          <w:lang w:val="en-US"/>
        </w:rPr>
        <w:t xml:space="preserve">might </w:t>
      </w:r>
      <w:r w:rsidR="00AF26C1" w:rsidRPr="376BA544">
        <w:rPr>
          <w:sz w:val="24"/>
          <w:szCs w:val="24"/>
          <w:lang w:val="en-US"/>
        </w:rPr>
        <w:t xml:space="preserve">still </w:t>
      </w:r>
      <w:r w:rsidR="00E45D89" w:rsidRPr="376BA544">
        <w:rPr>
          <w:sz w:val="24"/>
          <w:szCs w:val="24"/>
          <w:lang w:val="en-US"/>
        </w:rPr>
        <w:t xml:space="preserve">be useful for smaller </w:t>
      </w:r>
      <w:r w:rsidR="006C598E" w:rsidRPr="376BA544">
        <w:rPr>
          <w:sz w:val="24"/>
          <w:szCs w:val="24"/>
          <w:lang w:val="en-US"/>
        </w:rPr>
        <w:t xml:space="preserve">recoveries </w:t>
      </w:r>
      <w:r w:rsidR="00E45D89" w:rsidRPr="376BA544">
        <w:rPr>
          <w:sz w:val="24"/>
          <w:szCs w:val="24"/>
          <w:lang w:val="en-US"/>
        </w:rPr>
        <w:t>where</w:t>
      </w:r>
      <w:r w:rsidR="00D41287" w:rsidRPr="376BA544">
        <w:rPr>
          <w:sz w:val="24"/>
          <w:szCs w:val="24"/>
          <w:lang w:val="en-US"/>
        </w:rPr>
        <w:t xml:space="preserve"> multi-agency coordination is still required. </w:t>
      </w:r>
      <w:r w:rsidR="00E45D89" w:rsidRPr="376BA544">
        <w:rPr>
          <w:sz w:val="24"/>
          <w:szCs w:val="24"/>
          <w:lang w:val="en-US"/>
        </w:rPr>
        <w:t xml:space="preserve"> </w:t>
      </w:r>
    </w:p>
    <w:p w14:paraId="62921F9C" w14:textId="544B0AB4" w:rsidR="0072584A" w:rsidRDefault="4329910A" w:rsidP="18CB42A2">
      <w:pPr>
        <w:rPr>
          <w:sz w:val="24"/>
          <w:szCs w:val="24"/>
        </w:rPr>
      </w:pPr>
      <w:r w:rsidRPr="376BA544">
        <w:rPr>
          <w:sz w:val="24"/>
          <w:szCs w:val="24"/>
        </w:rPr>
        <w:t>This Guide uses ter</w:t>
      </w:r>
      <w:r w:rsidR="0B9FE716" w:rsidRPr="376BA544">
        <w:rPr>
          <w:sz w:val="24"/>
          <w:szCs w:val="24"/>
        </w:rPr>
        <w:t xml:space="preserve">minology largely consistent with the </w:t>
      </w:r>
      <w:hyperlink r:id="rId14" w:history="1">
        <w:r w:rsidR="0B9FE716" w:rsidRPr="00A74A7A">
          <w:rPr>
            <w:rStyle w:val="Hyperlink"/>
            <w:sz w:val="24"/>
            <w:szCs w:val="24"/>
          </w:rPr>
          <w:t xml:space="preserve">Recovery Preparedness </w:t>
        </w:r>
        <w:r w:rsidR="78277B5C" w:rsidRPr="00A74A7A">
          <w:rPr>
            <w:rStyle w:val="Hyperlink"/>
            <w:sz w:val="24"/>
            <w:szCs w:val="24"/>
          </w:rPr>
          <w:t xml:space="preserve">and Management </w:t>
        </w:r>
        <w:r w:rsidR="0B9FE716" w:rsidRPr="00A74A7A">
          <w:rPr>
            <w:rStyle w:val="Hyperlink"/>
            <w:sz w:val="24"/>
            <w:szCs w:val="24"/>
          </w:rPr>
          <w:t>Directors Guidelines</w:t>
        </w:r>
        <w:r w:rsidR="10BBF090" w:rsidRPr="00A74A7A">
          <w:rPr>
            <w:rStyle w:val="Hyperlink"/>
            <w:sz w:val="24"/>
            <w:szCs w:val="24"/>
          </w:rPr>
          <w:t xml:space="preserve"> [DGL 24/20]</w:t>
        </w:r>
      </w:hyperlink>
      <w:r w:rsidR="38BE92EA" w:rsidRPr="376BA544">
        <w:rPr>
          <w:sz w:val="24"/>
          <w:szCs w:val="24"/>
        </w:rPr>
        <w:t xml:space="preserve">. </w:t>
      </w:r>
      <w:r w:rsidR="165CFD36" w:rsidRPr="376BA544">
        <w:rPr>
          <w:sz w:val="24"/>
          <w:szCs w:val="24"/>
        </w:rPr>
        <w:t xml:space="preserve">We acknowledge that CDEM Groups may </w:t>
      </w:r>
      <w:r w:rsidR="5F7E448C" w:rsidRPr="376BA544">
        <w:rPr>
          <w:sz w:val="24"/>
          <w:szCs w:val="24"/>
        </w:rPr>
        <w:t xml:space="preserve">have different approaches or </w:t>
      </w:r>
      <w:r w:rsidR="165CFD36" w:rsidRPr="376BA544">
        <w:rPr>
          <w:sz w:val="24"/>
          <w:szCs w:val="24"/>
        </w:rPr>
        <w:t xml:space="preserve">use variations </w:t>
      </w:r>
      <w:r w:rsidR="009551F7">
        <w:rPr>
          <w:sz w:val="24"/>
          <w:szCs w:val="24"/>
        </w:rPr>
        <w:t>of</w:t>
      </w:r>
      <w:r w:rsidR="175E5146" w:rsidRPr="376BA544">
        <w:rPr>
          <w:sz w:val="24"/>
          <w:szCs w:val="24"/>
        </w:rPr>
        <w:t xml:space="preserve"> this terminology</w:t>
      </w:r>
      <w:r w:rsidR="7AD86116" w:rsidRPr="376BA544">
        <w:rPr>
          <w:sz w:val="24"/>
          <w:szCs w:val="24"/>
        </w:rPr>
        <w:t>,</w:t>
      </w:r>
      <w:r w:rsidR="79A7ADFC" w:rsidRPr="376BA544">
        <w:rPr>
          <w:sz w:val="24"/>
          <w:szCs w:val="24"/>
        </w:rPr>
        <w:t xml:space="preserve"> but where possible th</w:t>
      </w:r>
      <w:r w:rsidR="27FA07DF" w:rsidRPr="376BA544">
        <w:rPr>
          <w:sz w:val="24"/>
          <w:szCs w:val="24"/>
        </w:rPr>
        <w:t>e</w:t>
      </w:r>
      <w:r w:rsidR="79A7ADFC" w:rsidRPr="376BA544">
        <w:rPr>
          <w:sz w:val="24"/>
          <w:szCs w:val="24"/>
        </w:rPr>
        <w:t xml:space="preserve"> </w:t>
      </w:r>
      <w:r w:rsidR="27FA07DF" w:rsidRPr="376BA544">
        <w:rPr>
          <w:sz w:val="24"/>
          <w:szCs w:val="24"/>
        </w:rPr>
        <w:t>G</w:t>
      </w:r>
      <w:r w:rsidR="79A7ADFC" w:rsidRPr="376BA544">
        <w:rPr>
          <w:sz w:val="24"/>
          <w:szCs w:val="24"/>
        </w:rPr>
        <w:t xml:space="preserve">uide </w:t>
      </w:r>
      <w:r w:rsidR="00604F59" w:rsidRPr="376BA544">
        <w:rPr>
          <w:sz w:val="24"/>
          <w:szCs w:val="24"/>
        </w:rPr>
        <w:t xml:space="preserve">is </w:t>
      </w:r>
      <w:r w:rsidR="79A7ADFC" w:rsidRPr="376BA544">
        <w:rPr>
          <w:sz w:val="24"/>
          <w:szCs w:val="24"/>
        </w:rPr>
        <w:t xml:space="preserve">consistent </w:t>
      </w:r>
      <w:r w:rsidR="00E920EE" w:rsidRPr="376BA544">
        <w:rPr>
          <w:sz w:val="24"/>
          <w:szCs w:val="24"/>
        </w:rPr>
        <w:t>with national</w:t>
      </w:r>
      <w:r w:rsidR="41A2E6A8" w:rsidRPr="376BA544">
        <w:rPr>
          <w:sz w:val="24"/>
          <w:szCs w:val="24"/>
        </w:rPr>
        <w:t xml:space="preserve"> guidance</w:t>
      </w:r>
      <w:r w:rsidR="02658E7A" w:rsidRPr="376BA544">
        <w:rPr>
          <w:sz w:val="24"/>
          <w:szCs w:val="24"/>
        </w:rPr>
        <w:t xml:space="preserve">. </w:t>
      </w:r>
    </w:p>
    <w:p w14:paraId="4687EAF7" w14:textId="5B47941D" w:rsidR="008D67EF" w:rsidRDefault="1D3A1028">
      <w:pPr>
        <w:rPr>
          <w:sz w:val="24"/>
          <w:szCs w:val="24"/>
          <w:lang w:val="en-US"/>
        </w:rPr>
      </w:pPr>
      <w:r w:rsidRPr="57B46F7D">
        <w:rPr>
          <w:sz w:val="24"/>
          <w:szCs w:val="24"/>
          <w:lang w:val="en-US"/>
        </w:rPr>
        <w:t xml:space="preserve">Establishing a </w:t>
      </w:r>
      <w:r w:rsidR="71CC6129" w:rsidRPr="57B46F7D">
        <w:rPr>
          <w:sz w:val="24"/>
          <w:szCs w:val="24"/>
          <w:lang w:val="en-US"/>
        </w:rPr>
        <w:t xml:space="preserve">recovery </w:t>
      </w:r>
      <w:proofErr w:type="spellStart"/>
      <w:r w:rsidR="2B652101" w:rsidRPr="57B46F7D">
        <w:rPr>
          <w:sz w:val="24"/>
          <w:szCs w:val="24"/>
          <w:lang w:val="en-US"/>
        </w:rPr>
        <w:t>programme</w:t>
      </w:r>
      <w:proofErr w:type="spellEnd"/>
      <w:r w:rsidR="71CC6129" w:rsidRPr="57B46F7D">
        <w:rPr>
          <w:sz w:val="24"/>
          <w:szCs w:val="24"/>
          <w:lang w:val="en-US"/>
        </w:rPr>
        <w:t xml:space="preserve"> </w:t>
      </w:r>
      <w:r w:rsidR="2B652101" w:rsidRPr="57B46F7D">
        <w:rPr>
          <w:sz w:val="24"/>
          <w:szCs w:val="24"/>
          <w:lang w:val="en-US"/>
        </w:rPr>
        <w:t xml:space="preserve">management system </w:t>
      </w:r>
      <w:r w:rsidR="2843FA28" w:rsidRPr="57B46F7D">
        <w:rPr>
          <w:sz w:val="24"/>
          <w:szCs w:val="24"/>
          <w:lang w:val="en-US"/>
        </w:rPr>
        <w:t xml:space="preserve">and structure </w:t>
      </w:r>
      <w:r w:rsidR="6D3ABD64" w:rsidRPr="57B46F7D">
        <w:rPr>
          <w:sz w:val="24"/>
          <w:szCs w:val="24"/>
          <w:lang w:val="en-US"/>
        </w:rPr>
        <w:t>will</w:t>
      </w:r>
      <w:r w:rsidRPr="57B46F7D">
        <w:rPr>
          <w:sz w:val="24"/>
          <w:szCs w:val="24"/>
          <w:lang w:val="en-US"/>
        </w:rPr>
        <w:t xml:space="preserve"> </w:t>
      </w:r>
      <w:r w:rsidR="3E0DEAF9" w:rsidRPr="57B46F7D">
        <w:rPr>
          <w:sz w:val="24"/>
          <w:szCs w:val="24"/>
          <w:lang w:val="en-US"/>
        </w:rPr>
        <w:t xml:space="preserve">require </w:t>
      </w:r>
      <w:r w:rsidR="32FCFB4F" w:rsidRPr="57B46F7D">
        <w:rPr>
          <w:sz w:val="24"/>
          <w:szCs w:val="24"/>
          <w:lang w:val="en-US"/>
        </w:rPr>
        <w:t xml:space="preserve">funding and </w:t>
      </w:r>
      <w:r w:rsidR="5A70FE5E" w:rsidRPr="57B46F7D">
        <w:rPr>
          <w:sz w:val="24"/>
          <w:szCs w:val="24"/>
          <w:lang w:val="en-US"/>
        </w:rPr>
        <w:t>resources</w:t>
      </w:r>
      <w:r w:rsidR="075325D6" w:rsidRPr="57B46F7D">
        <w:rPr>
          <w:sz w:val="24"/>
          <w:szCs w:val="24"/>
          <w:lang w:val="en-US"/>
        </w:rPr>
        <w:t xml:space="preserve">. </w:t>
      </w:r>
      <w:r w:rsidR="5F47AED3" w:rsidRPr="57B46F7D">
        <w:rPr>
          <w:sz w:val="24"/>
          <w:szCs w:val="24"/>
          <w:lang w:val="en-US"/>
        </w:rPr>
        <w:t xml:space="preserve">This Guide does not </w:t>
      </w:r>
      <w:r w:rsidR="75E2277A" w:rsidRPr="57B46F7D">
        <w:rPr>
          <w:sz w:val="24"/>
          <w:szCs w:val="24"/>
          <w:lang w:val="en-US"/>
        </w:rPr>
        <w:t>provide</w:t>
      </w:r>
      <w:r w:rsidR="5F47AED3" w:rsidRPr="57B46F7D">
        <w:rPr>
          <w:sz w:val="24"/>
          <w:szCs w:val="24"/>
          <w:lang w:val="en-US"/>
        </w:rPr>
        <w:t xml:space="preserve"> </w:t>
      </w:r>
      <w:r w:rsidR="0085758F" w:rsidRPr="57B46F7D">
        <w:rPr>
          <w:sz w:val="24"/>
          <w:szCs w:val="24"/>
          <w:lang w:val="en-US"/>
        </w:rPr>
        <w:t>details</w:t>
      </w:r>
      <w:r w:rsidR="5F47AED3" w:rsidRPr="57B46F7D">
        <w:rPr>
          <w:sz w:val="24"/>
          <w:szCs w:val="24"/>
          <w:lang w:val="en-US"/>
        </w:rPr>
        <w:t xml:space="preserve"> on how to </w:t>
      </w:r>
      <w:r w:rsidR="613D71EA" w:rsidRPr="57B46F7D">
        <w:rPr>
          <w:sz w:val="24"/>
          <w:szCs w:val="24"/>
          <w:lang w:val="en-US"/>
        </w:rPr>
        <w:t xml:space="preserve">acquire funding and </w:t>
      </w:r>
      <w:r w:rsidR="0085758F" w:rsidRPr="57B46F7D">
        <w:rPr>
          <w:sz w:val="24"/>
          <w:szCs w:val="24"/>
          <w:lang w:val="en-US"/>
        </w:rPr>
        <w:t>resourcing</w:t>
      </w:r>
      <w:r w:rsidR="00C84950" w:rsidRPr="57B46F7D">
        <w:rPr>
          <w:sz w:val="24"/>
          <w:szCs w:val="24"/>
          <w:lang w:val="en-US"/>
        </w:rPr>
        <w:t>. It does however</w:t>
      </w:r>
      <w:r w:rsidR="71E0B536" w:rsidRPr="57B46F7D">
        <w:rPr>
          <w:sz w:val="24"/>
          <w:szCs w:val="24"/>
          <w:lang w:val="en-US"/>
        </w:rPr>
        <w:t xml:space="preserve"> outline a </w:t>
      </w:r>
      <w:proofErr w:type="spellStart"/>
      <w:r w:rsidR="71E0B536" w:rsidRPr="57B46F7D">
        <w:rPr>
          <w:sz w:val="24"/>
          <w:szCs w:val="24"/>
          <w:lang w:val="en-US"/>
        </w:rPr>
        <w:t>programme</w:t>
      </w:r>
      <w:proofErr w:type="spellEnd"/>
      <w:r w:rsidR="71E0B536" w:rsidRPr="57B46F7D">
        <w:rPr>
          <w:sz w:val="24"/>
          <w:szCs w:val="24"/>
          <w:lang w:val="en-US"/>
        </w:rPr>
        <w:t xml:space="preserve"> management approach that could be used to help identify and plan for </w:t>
      </w:r>
      <w:proofErr w:type="spellStart"/>
      <w:r w:rsidR="71E0B536" w:rsidRPr="57B46F7D">
        <w:rPr>
          <w:sz w:val="24"/>
          <w:szCs w:val="24"/>
          <w:lang w:val="en-US"/>
        </w:rPr>
        <w:t>programme</w:t>
      </w:r>
      <w:proofErr w:type="spellEnd"/>
      <w:r w:rsidR="71E0B536" w:rsidRPr="57B46F7D">
        <w:rPr>
          <w:sz w:val="24"/>
          <w:szCs w:val="24"/>
          <w:lang w:val="en-US"/>
        </w:rPr>
        <w:t xml:space="preserve"> funding and resource needs</w:t>
      </w:r>
      <w:r w:rsidR="4CC1A26B" w:rsidRPr="57B46F7D">
        <w:rPr>
          <w:sz w:val="24"/>
          <w:szCs w:val="24"/>
          <w:lang w:val="en-US"/>
        </w:rPr>
        <w:t xml:space="preserve"> pre-event</w:t>
      </w:r>
      <w:r w:rsidR="00C84950" w:rsidRPr="57B46F7D">
        <w:rPr>
          <w:sz w:val="24"/>
          <w:szCs w:val="24"/>
          <w:lang w:val="en-US"/>
        </w:rPr>
        <w:t>,</w:t>
      </w:r>
      <w:r w:rsidR="00B17D68" w:rsidRPr="57B46F7D">
        <w:rPr>
          <w:sz w:val="24"/>
          <w:szCs w:val="24"/>
          <w:lang w:val="en-US"/>
        </w:rPr>
        <w:t xml:space="preserve"> or as part of the transition planning process</w:t>
      </w:r>
      <w:r w:rsidR="47ACFB99" w:rsidRPr="57B46F7D">
        <w:rPr>
          <w:sz w:val="24"/>
          <w:szCs w:val="24"/>
          <w:lang w:val="en-US"/>
        </w:rPr>
        <w:t xml:space="preserve">. </w:t>
      </w:r>
    </w:p>
    <w:p w14:paraId="272A9D7B" w14:textId="00B97299" w:rsidR="3B340EE4" w:rsidRDefault="001A4626" w:rsidP="18CB42A2">
      <w:pPr>
        <w:rPr>
          <w:sz w:val="24"/>
          <w:szCs w:val="24"/>
        </w:rPr>
      </w:pPr>
      <w:r w:rsidRPr="376BA544">
        <w:rPr>
          <w:sz w:val="24"/>
          <w:szCs w:val="24"/>
        </w:rPr>
        <w:t>Much</w:t>
      </w:r>
      <w:r w:rsidR="0D51FC46" w:rsidRPr="376BA544">
        <w:rPr>
          <w:sz w:val="24"/>
          <w:szCs w:val="24"/>
        </w:rPr>
        <w:t xml:space="preserve"> of the guidance in this </w:t>
      </w:r>
      <w:r w:rsidR="7B4F2DF0" w:rsidRPr="376BA544">
        <w:rPr>
          <w:sz w:val="24"/>
          <w:szCs w:val="24"/>
        </w:rPr>
        <w:t>document</w:t>
      </w:r>
      <w:r w:rsidR="0D51FC46" w:rsidRPr="376BA544">
        <w:rPr>
          <w:sz w:val="24"/>
          <w:szCs w:val="24"/>
        </w:rPr>
        <w:t xml:space="preserve"> draws upon business-as-usual programme management </w:t>
      </w:r>
      <w:r w:rsidR="03F074BD" w:rsidRPr="376BA544">
        <w:rPr>
          <w:sz w:val="24"/>
          <w:szCs w:val="24"/>
        </w:rPr>
        <w:t>approaches</w:t>
      </w:r>
      <w:r w:rsidRPr="376BA544">
        <w:rPr>
          <w:sz w:val="24"/>
          <w:szCs w:val="24"/>
        </w:rPr>
        <w:t xml:space="preserve">. Although </w:t>
      </w:r>
      <w:r w:rsidR="03F074BD" w:rsidRPr="376BA544">
        <w:rPr>
          <w:sz w:val="24"/>
          <w:szCs w:val="24"/>
        </w:rPr>
        <w:t xml:space="preserve">recovery operations </w:t>
      </w:r>
      <w:r w:rsidR="7F3EB00C" w:rsidRPr="376BA544">
        <w:rPr>
          <w:sz w:val="24"/>
          <w:szCs w:val="24"/>
        </w:rPr>
        <w:t xml:space="preserve">are carried out </w:t>
      </w:r>
      <w:r w:rsidR="2D86A111" w:rsidRPr="376BA544">
        <w:rPr>
          <w:sz w:val="24"/>
          <w:szCs w:val="24"/>
        </w:rPr>
        <w:t xml:space="preserve">in </w:t>
      </w:r>
      <w:r w:rsidR="03F074BD" w:rsidRPr="376BA544">
        <w:rPr>
          <w:sz w:val="24"/>
          <w:szCs w:val="24"/>
        </w:rPr>
        <w:t xml:space="preserve">a significantly </w:t>
      </w:r>
      <w:r w:rsidR="5C5204A1" w:rsidRPr="376BA544">
        <w:rPr>
          <w:sz w:val="24"/>
          <w:szCs w:val="24"/>
        </w:rPr>
        <w:t>different</w:t>
      </w:r>
      <w:r w:rsidR="6445FBC7" w:rsidRPr="376BA544">
        <w:rPr>
          <w:sz w:val="24"/>
          <w:szCs w:val="24"/>
        </w:rPr>
        <w:t xml:space="preserve"> </w:t>
      </w:r>
      <w:r w:rsidR="03F074BD" w:rsidRPr="376BA544">
        <w:rPr>
          <w:sz w:val="24"/>
          <w:szCs w:val="24"/>
        </w:rPr>
        <w:t>operating environment</w:t>
      </w:r>
      <w:r w:rsidRPr="376BA544">
        <w:rPr>
          <w:sz w:val="24"/>
          <w:szCs w:val="24"/>
        </w:rPr>
        <w:t xml:space="preserve">, </w:t>
      </w:r>
      <w:r w:rsidR="742233F7" w:rsidRPr="376BA544">
        <w:rPr>
          <w:sz w:val="24"/>
          <w:szCs w:val="24"/>
        </w:rPr>
        <w:t xml:space="preserve">the </w:t>
      </w:r>
      <w:r w:rsidR="19E3729C" w:rsidRPr="376BA544">
        <w:rPr>
          <w:sz w:val="24"/>
          <w:szCs w:val="24"/>
        </w:rPr>
        <w:t>fundamentals</w:t>
      </w:r>
      <w:r w:rsidR="742233F7" w:rsidRPr="376BA544">
        <w:rPr>
          <w:sz w:val="24"/>
          <w:szCs w:val="24"/>
        </w:rPr>
        <w:t xml:space="preserve"> of good programme management </w:t>
      </w:r>
      <w:r w:rsidR="1153E1C0" w:rsidRPr="376BA544">
        <w:rPr>
          <w:sz w:val="24"/>
          <w:szCs w:val="24"/>
        </w:rPr>
        <w:t>system</w:t>
      </w:r>
      <w:r w:rsidR="0D11C447" w:rsidRPr="376BA544">
        <w:rPr>
          <w:sz w:val="24"/>
          <w:szCs w:val="24"/>
        </w:rPr>
        <w:t>s</w:t>
      </w:r>
      <w:r w:rsidR="1153E1C0" w:rsidRPr="376BA544">
        <w:rPr>
          <w:sz w:val="24"/>
          <w:szCs w:val="24"/>
        </w:rPr>
        <w:t xml:space="preserve"> and practice </w:t>
      </w:r>
      <w:r w:rsidR="742233F7" w:rsidRPr="376BA544">
        <w:rPr>
          <w:sz w:val="24"/>
          <w:szCs w:val="24"/>
        </w:rPr>
        <w:t xml:space="preserve">should still </w:t>
      </w:r>
      <w:r w:rsidR="2528BB62" w:rsidRPr="376BA544">
        <w:rPr>
          <w:sz w:val="24"/>
          <w:szCs w:val="24"/>
        </w:rPr>
        <w:t xml:space="preserve">be </w:t>
      </w:r>
      <w:r w:rsidR="742233F7" w:rsidRPr="376BA544">
        <w:rPr>
          <w:sz w:val="24"/>
          <w:szCs w:val="24"/>
        </w:rPr>
        <w:t>appl</w:t>
      </w:r>
      <w:r w:rsidR="198006D2" w:rsidRPr="376BA544">
        <w:rPr>
          <w:sz w:val="24"/>
          <w:szCs w:val="24"/>
        </w:rPr>
        <w:t>icable</w:t>
      </w:r>
      <w:r w:rsidR="0A46ED5E" w:rsidRPr="376BA544">
        <w:rPr>
          <w:sz w:val="24"/>
          <w:szCs w:val="24"/>
        </w:rPr>
        <w:t xml:space="preserve">, particularly </w:t>
      </w:r>
      <w:r w:rsidR="3A3D9315" w:rsidRPr="376BA544">
        <w:rPr>
          <w:sz w:val="24"/>
          <w:szCs w:val="24"/>
        </w:rPr>
        <w:t>in</w:t>
      </w:r>
      <w:r w:rsidR="0A46ED5E" w:rsidRPr="376BA544">
        <w:rPr>
          <w:sz w:val="24"/>
          <w:szCs w:val="24"/>
        </w:rPr>
        <w:t xml:space="preserve"> the later </w:t>
      </w:r>
      <w:r w:rsidR="208413B8" w:rsidRPr="376BA544">
        <w:rPr>
          <w:sz w:val="24"/>
          <w:szCs w:val="24"/>
        </w:rPr>
        <w:t>phases</w:t>
      </w:r>
      <w:r w:rsidR="0A46ED5E" w:rsidRPr="376BA544">
        <w:rPr>
          <w:sz w:val="24"/>
          <w:szCs w:val="24"/>
        </w:rPr>
        <w:t xml:space="preserve"> of recovery</w:t>
      </w:r>
      <w:r w:rsidR="6E56FC82" w:rsidRPr="376BA544">
        <w:rPr>
          <w:sz w:val="24"/>
          <w:szCs w:val="24"/>
        </w:rPr>
        <w:t xml:space="preserve">.  </w:t>
      </w:r>
    </w:p>
    <w:p w14:paraId="78723069" w14:textId="0DD8A4EA" w:rsidR="00D847E4" w:rsidRDefault="00D847E4">
      <w:r>
        <w:br w:type="page"/>
      </w:r>
    </w:p>
    <w:p w14:paraId="4C8E8001" w14:textId="0DB798A3" w:rsidR="00E27038" w:rsidRPr="009528CB" w:rsidRDefault="00E27038" w:rsidP="00592A2C">
      <w:pPr>
        <w:pStyle w:val="Heading1"/>
        <w:keepNext w:val="0"/>
        <w:keepLines w:val="0"/>
        <w:widowControl w:val="0"/>
        <w:spacing w:after="360"/>
        <w:rPr>
          <w:rFonts w:asciiTheme="minorHAnsi" w:eastAsiaTheme="minorEastAsia" w:hAnsiTheme="minorHAnsi" w:cstheme="minorBidi"/>
          <w:b/>
          <w:color w:val="auto"/>
          <w:sz w:val="56"/>
          <w:szCs w:val="56"/>
        </w:rPr>
      </w:pPr>
      <w:bookmarkStart w:id="1" w:name="_Toc202266373"/>
      <w:r w:rsidRPr="001F2422">
        <w:rPr>
          <w:b/>
          <w:sz w:val="56"/>
          <w:szCs w:val="56"/>
        </w:rPr>
        <w:lastRenderedPageBreak/>
        <w:t>Purpose of this Guide</w:t>
      </w:r>
      <w:bookmarkEnd w:id="1"/>
    </w:p>
    <w:p w14:paraId="61B87549" w14:textId="04305826" w:rsidR="00806774" w:rsidRPr="0005035C" w:rsidRDefault="00052200">
      <w:pPr>
        <w:rPr>
          <w:sz w:val="24"/>
          <w:szCs w:val="24"/>
          <w:lang w:val="en-US"/>
        </w:rPr>
      </w:pPr>
      <w:r w:rsidRPr="376BA544">
        <w:rPr>
          <w:sz w:val="24"/>
          <w:szCs w:val="24"/>
          <w:lang w:val="en-US"/>
        </w:rPr>
        <w:t>T</w:t>
      </w:r>
      <w:r w:rsidR="00A001E7" w:rsidRPr="376BA544">
        <w:rPr>
          <w:sz w:val="24"/>
          <w:szCs w:val="24"/>
          <w:lang w:val="en-US"/>
        </w:rPr>
        <w:t>h</w:t>
      </w:r>
      <w:r w:rsidRPr="376BA544">
        <w:rPr>
          <w:sz w:val="24"/>
          <w:szCs w:val="24"/>
          <w:lang w:val="en-US"/>
        </w:rPr>
        <w:t>e purpose of th</w:t>
      </w:r>
      <w:r w:rsidR="00240470" w:rsidRPr="376BA544">
        <w:rPr>
          <w:sz w:val="24"/>
          <w:szCs w:val="24"/>
          <w:lang w:val="en-US"/>
        </w:rPr>
        <w:t xml:space="preserve">e Recovery </w:t>
      </w:r>
      <w:proofErr w:type="spellStart"/>
      <w:r w:rsidR="00240470" w:rsidRPr="376BA544">
        <w:rPr>
          <w:sz w:val="24"/>
          <w:szCs w:val="24"/>
          <w:lang w:val="en-US"/>
        </w:rPr>
        <w:t>Programme</w:t>
      </w:r>
      <w:proofErr w:type="spellEnd"/>
      <w:r w:rsidR="00240470" w:rsidRPr="376BA544">
        <w:rPr>
          <w:sz w:val="24"/>
          <w:szCs w:val="24"/>
          <w:lang w:val="en-US"/>
        </w:rPr>
        <w:t xml:space="preserve"> Management </w:t>
      </w:r>
      <w:r w:rsidRPr="376BA544">
        <w:rPr>
          <w:sz w:val="24"/>
          <w:szCs w:val="24"/>
          <w:lang w:val="en-US"/>
        </w:rPr>
        <w:t>Guide</w:t>
      </w:r>
      <w:r w:rsidR="00240470" w:rsidRPr="376BA544">
        <w:rPr>
          <w:sz w:val="24"/>
          <w:szCs w:val="24"/>
          <w:lang w:val="en-US"/>
        </w:rPr>
        <w:t xml:space="preserve"> (the Guide)</w:t>
      </w:r>
      <w:r w:rsidRPr="376BA544">
        <w:rPr>
          <w:sz w:val="24"/>
          <w:szCs w:val="24"/>
          <w:lang w:val="en-US"/>
        </w:rPr>
        <w:t xml:space="preserve"> is to</w:t>
      </w:r>
      <w:r w:rsidR="72A8F506" w:rsidRPr="376BA544">
        <w:rPr>
          <w:sz w:val="24"/>
          <w:szCs w:val="24"/>
          <w:lang w:val="en-US"/>
        </w:rPr>
        <w:t>:</w:t>
      </w:r>
    </w:p>
    <w:p w14:paraId="6B35B885" w14:textId="63C22AF3" w:rsidR="00195EDB" w:rsidRDefault="336A3031" w:rsidP="009171FB">
      <w:pPr>
        <w:pStyle w:val="ListParagraph"/>
        <w:numPr>
          <w:ilvl w:val="0"/>
          <w:numId w:val="10"/>
        </w:numPr>
        <w:rPr>
          <w:sz w:val="24"/>
          <w:szCs w:val="24"/>
          <w:lang w:val="en-US"/>
        </w:rPr>
      </w:pPr>
      <w:r w:rsidRPr="376BA544">
        <w:rPr>
          <w:sz w:val="24"/>
          <w:szCs w:val="24"/>
          <w:lang w:val="en-US"/>
        </w:rPr>
        <w:t xml:space="preserve">Explain </w:t>
      </w:r>
      <w:r w:rsidR="00195EDB" w:rsidRPr="376BA544">
        <w:rPr>
          <w:sz w:val="24"/>
          <w:szCs w:val="24"/>
          <w:lang w:val="en-US"/>
        </w:rPr>
        <w:t xml:space="preserve">what a Recovery </w:t>
      </w:r>
      <w:proofErr w:type="spellStart"/>
      <w:r w:rsidR="00195EDB" w:rsidRPr="376BA544">
        <w:rPr>
          <w:sz w:val="24"/>
          <w:szCs w:val="24"/>
          <w:lang w:val="en-US"/>
        </w:rPr>
        <w:t>Programme</w:t>
      </w:r>
      <w:proofErr w:type="spellEnd"/>
      <w:r w:rsidR="00195EDB" w:rsidRPr="376BA544">
        <w:rPr>
          <w:sz w:val="24"/>
          <w:szCs w:val="24"/>
          <w:lang w:val="en-US"/>
        </w:rPr>
        <w:t xml:space="preserve"> Management Service (RPMS) </w:t>
      </w:r>
      <w:r w:rsidR="01C785F1" w:rsidRPr="376BA544">
        <w:rPr>
          <w:sz w:val="24"/>
          <w:szCs w:val="24"/>
          <w:lang w:val="en-US"/>
        </w:rPr>
        <w:t xml:space="preserve">is </w:t>
      </w:r>
      <w:r w:rsidR="00E65DD7" w:rsidRPr="376BA544">
        <w:rPr>
          <w:sz w:val="24"/>
          <w:szCs w:val="24"/>
          <w:lang w:val="en-US"/>
        </w:rPr>
        <w:t>and the services it can provide</w:t>
      </w:r>
      <w:r w:rsidR="00195EDB" w:rsidRPr="376BA544">
        <w:rPr>
          <w:sz w:val="24"/>
          <w:szCs w:val="24"/>
          <w:lang w:val="en-US"/>
        </w:rPr>
        <w:t xml:space="preserve">. </w:t>
      </w:r>
    </w:p>
    <w:p w14:paraId="6CB7AA28" w14:textId="4D8DF976" w:rsidR="0064742B" w:rsidRPr="0005035C" w:rsidRDefault="00411F1C" w:rsidP="009171FB">
      <w:pPr>
        <w:numPr>
          <w:ilvl w:val="0"/>
          <w:numId w:val="10"/>
        </w:numPr>
        <w:rPr>
          <w:lang w:val="en-US"/>
        </w:rPr>
      </w:pPr>
      <w:r w:rsidRPr="376BA544">
        <w:rPr>
          <w:sz w:val="24"/>
          <w:szCs w:val="24"/>
          <w:lang w:val="en-US"/>
        </w:rPr>
        <w:t>Provide guidance on establish</w:t>
      </w:r>
      <w:r w:rsidR="008A358C" w:rsidRPr="376BA544">
        <w:rPr>
          <w:sz w:val="24"/>
          <w:szCs w:val="24"/>
          <w:lang w:val="en-US"/>
        </w:rPr>
        <w:t>ing</w:t>
      </w:r>
      <w:r w:rsidRPr="376BA544">
        <w:rPr>
          <w:sz w:val="24"/>
          <w:szCs w:val="24"/>
          <w:lang w:val="en-US"/>
        </w:rPr>
        <w:t xml:space="preserve"> and run</w:t>
      </w:r>
      <w:r w:rsidR="008A358C" w:rsidRPr="376BA544">
        <w:rPr>
          <w:sz w:val="24"/>
          <w:szCs w:val="24"/>
          <w:lang w:val="en-US"/>
        </w:rPr>
        <w:t>ning</w:t>
      </w:r>
      <w:r w:rsidRPr="376BA544">
        <w:rPr>
          <w:sz w:val="24"/>
          <w:szCs w:val="24"/>
          <w:lang w:val="en-US"/>
        </w:rPr>
        <w:t xml:space="preserve"> </w:t>
      </w:r>
      <w:r w:rsidR="7BAF95EC" w:rsidRPr="376BA544">
        <w:rPr>
          <w:sz w:val="24"/>
          <w:szCs w:val="24"/>
          <w:lang w:val="en-US"/>
        </w:rPr>
        <w:t>an RPMS</w:t>
      </w:r>
      <w:r w:rsidR="00240470" w:rsidRPr="376BA544">
        <w:rPr>
          <w:sz w:val="24"/>
          <w:szCs w:val="24"/>
          <w:lang w:val="en-US"/>
        </w:rPr>
        <w:t>.</w:t>
      </w:r>
    </w:p>
    <w:p w14:paraId="6A275C3E" w14:textId="1583848D" w:rsidR="004C47CA" w:rsidRDefault="00D16A78" w:rsidP="00825002">
      <w:pPr>
        <w:rPr>
          <w:sz w:val="24"/>
          <w:szCs w:val="24"/>
          <w:lang w:val="en-US"/>
        </w:rPr>
      </w:pPr>
      <w:r w:rsidRPr="1DF2877C">
        <w:rPr>
          <w:sz w:val="24"/>
          <w:szCs w:val="24"/>
          <w:lang w:val="en-US"/>
        </w:rPr>
        <w:t xml:space="preserve">This Guide is </w:t>
      </w:r>
      <w:r w:rsidR="27542864" w:rsidRPr="1DF2877C">
        <w:rPr>
          <w:sz w:val="24"/>
          <w:szCs w:val="24"/>
          <w:lang w:val="en-US"/>
        </w:rPr>
        <w:t xml:space="preserve">divided into </w:t>
      </w:r>
      <w:r w:rsidR="7AA5C598" w:rsidRPr="521D635D">
        <w:rPr>
          <w:sz w:val="24"/>
          <w:szCs w:val="24"/>
          <w:lang w:val="en-US"/>
        </w:rPr>
        <w:t>three</w:t>
      </w:r>
      <w:r w:rsidR="27542864" w:rsidRPr="1DF2877C">
        <w:rPr>
          <w:sz w:val="24"/>
          <w:szCs w:val="24"/>
          <w:lang w:val="en-US"/>
        </w:rPr>
        <w:t xml:space="preserve"> s</w:t>
      </w:r>
      <w:r w:rsidR="0ACE676E" w:rsidRPr="1DF2877C">
        <w:rPr>
          <w:sz w:val="24"/>
          <w:szCs w:val="24"/>
          <w:lang w:val="en-US"/>
        </w:rPr>
        <w:t>ections</w:t>
      </w:r>
      <w:r w:rsidR="27542864" w:rsidRPr="1DF2877C">
        <w:rPr>
          <w:sz w:val="24"/>
          <w:szCs w:val="24"/>
          <w:lang w:val="en-US"/>
        </w:rPr>
        <w:t>:</w:t>
      </w:r>
    </w:p>
    <w:p w14:paraId="358A808A" w14:textId="2AADB2A3" w:rsidR="00944239" w:rsidRDefault="104D01D5" w:rsidP="009171FB">
      <w:pPr>
        <w:pStyle w:val="ListParagraph"/>
        <w:numPr>
          <w:ilvl w:val="0"/>
          <w:numId w:val="13"/>
        </w:numPr>
        <w:rPr>
          <w:sz w:val="24"/>
          <w:szCs w:val="24"/>
          <w:lang w:val="en-US"/>
        </w:rPr>
      </w:pPr>
      <w:r w:rsidRPr="376BA544">
        <w:rPr>
          <w:sz w:val="24"/>
          <w:szCs w:val="24"/>
          <w:lang w:val="en-US"/>
        </w:rPr>
        <w:t xml:space="preserve">Section </w:t>
      </w:r>
      <w:r w:rsidR="36C499F4" w:rsidRPr="376BA544">
        <w:rPr>
          <w:sz w:val="24"/>
          <w:szCs w:val="24"/>
          <w:lang w:val="en-US"/>
        </w:rPr>
        <w:t>One</w:t>
      </w:r>
      <w:r w:rsidR="27542864" w:rsidRPr="376BA544">
        <w:rPr>
          <w:sz w:val="24"/>
          <w:szCs w:val="24"/>
          <w:lang w:val="en-US"/>
        </w:rPr>
        <w:t xml:space="preserve"> </w:t>
      </w:r>
      <w:r w:rsidR="478AAE70" w:rsidRPr="376BA544">
        <w:rPr>
          <w:sz w:val="24"/>
          <w:szCs w:val="24"/>
          <w:lang w:val="en-US"/>
        </w:rPr>
        <w:t>explain</w:t>
      </w:r>
      <w:r w:rsidR="727EC0E2" w:rsidRPr="376BA544">
        <w:rPr>
          <w:sz w:val="24"/>
          <w:szCs w:val="24"/>
          <w:lang w:val="en-US"/>
        </w:rPr>
        <w:t>s</w:t>
      </w:r>
      <w:r w:rsidR="00944239" w:rsidRPr="376BA544">
        <w:rPr>
          <w:sz w:val="24"/>
          <w:szCs w:val="24"/>
          <w:lang w:val="en-US"/>
        </w:rPr>
        <w:t>:</w:t>
      </w:r>
    </w:p>
    <w:p w14:paraId="43F42193" w14:textId="23AE3029" w:rsidR="00944239" w:rsidRDefault="00D16A78" w:rsidP="376BA544">
      <w:pPr>
        <w:pStyle w:val="ListParagraph"/>
        <w:numPr>
          <w:ilvl w:val="1"/>
          <w:numId w:val="1"/>
        </w:numPr>
        <w:rPr>
          <w:sz w:val="24"/>
          <w:szCs w:val="24"/>
          <w:lang w:val="en-US"/>
        </w:rPr>
      </w:pPr>
      <w:r w:rsidRPr="376BA544">
        <w:rPr>
          <w:sz w:val="24"/>
          <w:szCs w:val="24"/>
          <w:lang w:val="en-US"/>
        </w:rPr>
        <w:t>t</w:t>
      </w:r>
      <w:r w:rsidR="24D61F85" w:rsidRPr="376BA544">
        <w:rPr>
          <w:sz w:val="24"/>
          <w:szCs w:val="24"/>
          <w:lang w:val="en-US"/>
        </w:rPr>
        <w:t xml:space="preserve">he difference between project and </w:t>
      </w:r>
      <w:proofErr w:type="spellStart"/>
      <w:r w:rsidR="24D61F85" w:rsidRPr="376BA544">
        <w:rPr>
          <w:sz w:val="24"/>
          <w:szCs w:val="24"/>
          <w:lang w:val="en-US"/>
        </w:rPr>
        <w:t>programme</w:t>
      </w:r>
      <w:proofErr w:type="spellEnd"/>
      <w:r w:rsidR="24D61F85" w:rsidRPr="376BA544">
        <w:rPr>
          <w:sz w:val="24"/>
          <w:szCs w:val="24"/>
          <w:lang w:val="en-US"/>
        </w:rPr>
        <w:t xml:space="preserve"> </w:t>
      </w:r>
      <w:proofErr w:type="gramStart"/>
      <w:r w:rsidR="24D61F85" w:rsidRPr="376BA544">
        <w:rPr>
          <w:sz w:val="24"/>
          <w:szCs w:val="24"/>
          <w:lang w:val="en-US"/>
        </w:rPr>
        <w:t>management</w:t>
      </w:r>
      <w:r w:rsidR="78AAFAE0" w:rsidRPr="376BA544">
        <w:rPr>
          <w:sz w:val="24"/>
          <w:szCs w:val="24"/>
          <w:lang w:val="en-US"/>
        </w:rPr>
        <w:t>;</w:t>
      </w:r>
      <w:proofErr w:type="gramEnd"/>
    </w:p>
    <w:p w14:paraId="672A3F79" w14:textId="28B120FB" w:rsidR="000D4378" w:rsidRDefault="000D4378" w:rsidP="376BA544">
      <w:pPr>
        <w:pStyle w:val="ListParagraph"/>
        <w:numPr>
          <w:ilvl w:val="1"/>
          <w:numId w:val="1"/>
        </w:numPr>
        <w:rPr>
          <w:sz w:val="24"/>
          <w:szCs w:val="24"/>
          <w:lang w:val="en-US"/>
        </w:rPr>
      </w:pPr>
      <w:r w:rsidRPr="376BA544">
        <w:rPr>
          <w:sz w:val="24"/>
          <w:szCs w:val="24"/>
          <w:lang w:val="en-US"/>
        </w:rPr>
        <w:t>how</w:t>
      </w:r>
      <w:r w:rsidR="003338BF" w:rsidRPr="376BA544">
        <w:rPr>
          <w:sz w:val="24"/>
          <w:szCs w:val="24"/>
          <w:lang w:val="en-US"/>
        </w:rPr>
        <w:t xml:space="preserve"> </w:t>
      </w:r>
      <w:r w:rsidR="4E08E7CF" w:rsidRPr="376BA544">
        <w:rPr>
          <w:sz w:val="24"/>
          <w:szCs w:val="24"/>
          <w:lang w:val="en-US"/>
        </w:rPr>
        <w:t xml:space="preserve">recovery operations can be </w:t>
      </w:r>
      <w:r w:rsidR="4A7D679C" w:rsidRPr="376BA544">
        <w:rPr>
          <w:sz w:val="24"/>
          <w:szCs w:val="24"/>
          <w:lang w:val="en-US"/>
        </w:rPr>
        <w:t>coordinated</w:t>
      </w:r>
      <w:r w:rsidR="4E08E7CF" w:rsidRPr="376BA544">
        <w:rPr>
          <w:sz w:val="24"/>
          <w:szCs w:val="24"/>
          <w:lang w:val="en-US"/>
        </w:rPr>
        <w:t xml:space="preserve"> by adopting an </w:t>
      </w:r>
      <w:r w:rsidR="545D1D32" w:rsidRPr="376BA544">
        <w:rPr>
          <w:sz w:val="24"/>
          <w:szCs w:val="24"/>
          <w:lang w:val="en-US"/>
        </w:rPr>
        <w:t>RPMS approach</w:t>
      </w:r>
      <w:r w:rsidR="01AC2EAB" w:rsidRPr="376BA544">
        <w:rPr>
          <w:sz w:val="24"/>
          <w:szCs w:val="24"/>
          <w:lang w:val="en-US"/>
        </w:rPr>
        <w:t>; and</w:t>
      </w:r>
    </w:p>
    <w:p w14:paraId="08D78250" w14:textId="7D914E72" w:rsidR="000D4378" w:rsidRDefault="53CF1351" w:rsidP="376BA544">
      <w:pPr>
        <w:pStyle w:val="ListParagraph"/>
        <w:numPr>
          <w:ilvl w:val="1"/>
          <w:numId w:val="1"/>
        </w:numPr>
        <w:rPr>
          <w:lang w:val="en-US"/>
        </w:rPr>
      </w:pPr>
      <w:r w:rsidRPr="376BA544">
        <w:rPr>
          <w:sz w:val="24"/>
          <w:szCs w:val="24"/>
          <w:lang w:val="en-US"/>
        </w:rPr>
        <w:t>clarifying the</w:t>
      </w:r>
      <w:r w:rsidR="000D4378" w:rsidRPr="376BA544">
        <w:rPr>
          <w:sz w:val="24"/>
          <w:szCs w:val="24"/>
          <w:lang w:val="en-US"/>
        </w:rPr>
        <w:t xml:space="preserve"> services a</w:t>
      </w:r>
      <w:r w:rsidR="3074F7B9" w:rsidRPr="376BA544">
        <w:rPr>
          <w:sz w:val="24"/>
          <w:szCs w:val="24"/>
          <w:lang w:val="en-US"/>
        </w:rPr>
        <w:t>n</w:t>
      </w:r>
      <w:r w:rsidR="000D4378" w:rsidRPr="376BA544">
        <w:rPr>
          <w:sz w:val="24"/>
          <w:szCs w:val="24"/>
          <w:lang w:val="en-US"/>
        </w:rPr>
        <w:t xml:space="preserve"> RPMS can provide.</w:t>
      </w:r>
    </w:p>
    <w:p w14:paraId="13AB7151" w14:textId="77777777" w:rsidR="00F95032" w:rsidRPr="000D4378" w:rsidRDefault="00F95032" w:rsidP="376BA544">
      <w:pPr>
        <w:pStyle w:val="ListParagraph"/>
        <w:ind w:left="1486"/>
        <w:rPr>
          <w:sz w:val="24"/>
          <w:szCs w:val="24"/>
          <w:lang w:val="en-US"/>
        </w:rPr>
      </w:pPr>
    </w:p>
    <w:p w14:paraId="1EA247D6" w14:textId="42BA95EF" w:rsidR="00393364" w:rsidRDefault="5B883AB6" w:rsidP="009171FB">
      <w:pPr>
        <w:pStyle w:val="ListParagraph"/>
        <w:numPr>
          <w:ilvl w:val="0"/>
          <w:numId w:val="13"/>
        </w:numPr>
        <w:rPr>
          <w:sz w:val="24"/>
          <w:szCs w:val="24"/>
        </w:rPr>
      </w:pPr>
      <w:r w:rsidRPr="18CB42A2">
        <w:rPr>
          <w:sz w:val="24"/>
          <w:szCs w:val="24"/>
        </w:rPr>
        <w:t xml:space="preserve">Section </w:t>
      </w:r>
      <w:r w:rsidR="5B5F3476" w:rsidRPr="18CB42A2">
        <w:rPr>
          <w:sz w:val="24"/>
          <w:szCs w:val="24"/>
        </w:rPr>
        <w:t>Two</w:t>
      </w:r>
      <w:r w:rsidRPr="18CB42A2">
        <w:rPr>
          <w:sz w:val="24"/>
          <w:szCs w:val="24"/>
        </w:rPr>
        <w:t xml:space="preserve"> of this Guide provides an outline of the contributions each Recovery Office leadership and support service function</w:t>
      </w:r>
      <w:r w:rsidR="00FC42E3">
        <w:rPr>
          <w:sz w:val="24"/>
          <w:szCs w:val="24"/>
        </w:rPr>
        <w:t>s</w:t>
      </w:r>
      <w:r w:rsidRPr="18CB42A2">
        <w:rPr>
          <w:sz w:val="24"/>
          <w:szCs w:val="24"/>
        </w:rPr>
        <w:t xml:space="preserve"> can make to programme management</w:t>
      </w:r>
      <w:r w:rsidR="00102D8D">
        <w:rPr>
          <w:sz w:val="24"/>
          <w:szCs w:val="24"/>
        </w:rPr>
        <w:t>.</w:t>
      </w:r>
      <w:r w:rsidR="00101FFF" w:rsidRPr="18CB42A2">
        <w:rPr>
          <w:rStyle w:val="FootnoteReference"/>
          <w:sz w:val="24"/>
          <w:szCs w:val="24"/>
        </w:rPr>
        <w:footnoteReference w:id="2"/>
      </w:r>
      <w:r w:rsidR="76A76504" w:rsidRPr="18CB42A2">
        <w:rPr>
          <w:sz w:val="24"/>
          <w:szCs w:val="24"/>
        </w:rPr>
        <w:t xml:space="preserve">  </w:t>
      </w:r>
    </w:p>
    <w:p w14:paraId="42504598" w14:textId="77777777" w:rsidR="001F2422" w:rsidRPr="001F2422" w:rsidRDefault="001F2422" w:rsidP="001F2422">
      <w:pPr>
        <w:pStyle w:val="ListParagraph"/>
        <w:rPr>
          <w:sz w:val="24"/>
          <w:szCs w:val="24"/>
        </w:rPr>
      </w:pPr>
    </w:p>
    <w:p w14:paraId="74A239B9" w14:textId="03857EEE" w:rsidR="68B66761" w:rsidRDefault="68B66761" w:rsidP="009171FB">
      <w:pPr>
        <w:pStyle w:val="ListParagraph"/>
        <w:numPr>
          <w:ilvl w:val="0"/>
          <w:numId w:val="13"/>
        </w:numPr>
        <w:rPr>
          <w:sz w:val="24"/>
          <w:szCs w:val="24"/>
          <w:lang w:val="en-US"/>
        </w:rPr>
      </w:pPr>
      <w:r w:rsidRPr="376BA544">
        <w:rPr>
          <w:sz w:val="24"/>
          <w:szCs w:val="24"/>
        </w:rPr>
        <w:t xml:space="preserve">Section </w:t>
      </w:r>
      <w:r w:rsidR="3CAF166E" w:rsidRPr="376BA544">
        <w:rPr>
          <w:sz w:val="24"/>
          <w:szCs w:val="24"/>
        </w:rPr>
        <w:t>Three</w:t>
      </w:r>
      <w:r w:rsidRPr="376BA544">
        <w:rPr>
          <w:sz w:val="24"/>
          <w:szCs w:val="24"/>
        </w:rPr>
        <w:t xml:space="preserve"> provides </w:t>
      </w:r>
      <w:r w:rsidR="000D4378" w:rsidRPr="376BA544">
        <w:rPr>
          <w:sz w:val="24"/>
          <w:szCs w:val="24"/>
          <w:lang w:val="en-US"/>
        </w:rPr>
        <w:t>several</w:t>
      </w:r>
      <w:r w:rsidR="33F1FF04" w:rsidRPr="376BA544">
        <w:rPr>
          <w:sz w:val="24"/>
          <w:szCs w:val="24"/>
          <w:lang w:val="en-US"/>
        </w:rPr>
        <w:t xml:space="preserve"> project planning and reporting templates that could be useful for </w:t>
      </w:r>
      <w:r w:rsidR="00102D8D" w:rsidRPr="376BA544">
        <w:rPr>
          <w:sz w:val="24"/>
          <w:szCs w:val="24"/>
          <w:lang w:val="en-US"/>
        </w:rPr>
        <w:t>a</w:t>
      </w:r>
      <w:r w:rsidR="2B9E8886" w:rsidRPr="376BA544">
        <w:rPr>
          <w:sz w:val="24"/>
          <w:szCs w:val="24"/>
          <w:lang w:val="en-US"/>
        </w:rPr>
        <w:t>n</w:t>
      </w:r>
      <w:r w:rsidR="00102D8D" w:rsidRPr="376BA544">
        <w:rPr>
          <w:sz w:val="24"/>
          <w:szCs w:val="24"/>
          <w:lang w:val="en-US"/>
        </w:rPr>
        <w:t xml:space="preserve"> RPMS.</w:t>
      </w:r>
    </w:p>
    <w:p w14:paraId="60F73DEB" w14:textId="7D4DECCD" w:rsidR="004A2A03" w:rsidRDefault="004A2A03" w:rsidP="376BA544">
      <w:pPr>
        <w:rPr>
          <w:rFonts w:asciiTheme="majorHAnsi" w:eastAsiaTheme="majorEastAsia" w:hAnsiTheme="majorHAnsi" w:cstheme="majorBidi"/>
          <w:color w:val="2F5496" w:themeColor="accent1" w:themeShade="BF"/>
          <w:sz w:val="40"/>
          <w:szCs w:val="40"/>
          <w:lang w:val="en-US"/>
        </w:rPr>
      </w:pPr>
      <w:r w:rsidRPr="376BA544">
        <w:rPr>
          <w:sz w:val="40"/>
          <w:szCs w:val="40"/>
          <w:lang w:val="en-US"/>
        </w:rPr>
        <w:br w:type="page"/>
      </w:r>
    </w:p>
    <w:p w14:paraId="6F5335EC" w14:textId="639B8EC2" w:rsidR="00E54802" w:rsidRPr="00356D64" w:rsidRDefault="009528CB" w:rsidP="00592A2C">
      <w:pPr>
        <w:pStyle w:val="Heading1"/>
        <w:keepNext w:val="0"/>
        <w:keepLines w:val="0"/>
        <w:widowControl w:val="0"/>
        <w:rPr>
          <w:rFonts w:asciiTheme="minorHAnsi" w:eastAsiaTheme="minorEastAsia" w:hAnsiTheme="minorHAnsi" w:cstheme="minorBidi"/>
          <w:b/>
          <w:color w:val="auto"/>
          <w:sz w:val="56"/>
          <w:szCs w:val="56"/>
        </w:rPr>
      </w:pPr>
      <w:bookmarkStart w:id="2" w:name="_Toc202266374"/>
      <w:r w:rsidRPr="00592A2C">
        <w:rPr>
          <w:b/>
          <w:sz w:val="56"/>
          <w:szCs w:val="56"/>
        </w:rPr>
        <w:lastRenderedPageBreak/>
        <w:t>Section One</w:t>
      </w:r>
      <w:bookmarkEnd w:id="2"/>
    </w:p>
    <w:p w14:paraId="6AC66BD3" w14:textId="57C69CFA" w:rsidR="006A2D76" w:rsidRPr="00356D64" w:rsidRDefault="002A6A7C" w:rsidP="00592A2C">
      <w:pPr>
        <w:pStyle w:val="Heading2"/>
        <w:rPr>
          <w:b/>
          <w:bCs/>
          <w:sz w:val="40"/>
          <w:szCs w:val="40"/>
        </w:rPr>
      </w:pPr>
      <w:bookmarkStart w:id="3" w:name="_Toc202266375"/>
      <w:r w:rsidRPr="581DECBA">
        <w:rPr>
          <w:b/>
          <w:bCs/>
          <w:sz w:val="40"/>
          <w:szCs w:val="40"/>
        </w:rPr>
        <w:t>The</w:t>
      </w:r>
      <w:r w:rsidR="006A2D76" w:rsidRPr="581DECBA">
        <w:rPr>
          <w:b/>
          <w:bCs/>
          <w:sz w:val="40"/>
          <w:szCs w:val="40"/>
        </w:rPr>
        <w:t xml:space="preserve"> </w:t>
      </w:r>
      <w:r w:rsidR="001C445A">
        <w:rPr>
          <w:b/>
          <w:bCs/>
          <w:sz w:val="40"/>
          <w:szCs w:val="40"/>
        </w:rPr>
        <w:t>D</w:t>
      </w:r>
      <w:r w:rsidR="006A2D76" w:rsidRPr="581DECBA">
        <w:rPr>
          <w:b/>
          <w:bCs/>
          <w:sz w:val="40"/>
          <w:szCs w:val="40"/>
        </w:rPr>
        <w:t xml:space="preserve">ifference </w:t>
      </w:r>
      <w:r w:rsidR="001C445A">
        <w:rPr>
          <w:b/>
          <w:bCs/>
          <w:sz w:val="40"/>
          <w:szCs w:val="40"/>
        </w:rPr>
        <w:t>B</w:t>
      </w:r>
      <w:r w:rsidR="006A2D76" w:rsidRPr="581DECBA">
        <w:rPr>
          <w:b/>
          <w:bCs/>
          <w:sz w:val="40"/>
          <w:szCs w:val="40"/>
        </w:rPr>
        <w:t>etween Pro</w:t>
      </w:r>
      <w:r w:rsidR="00097227" w:rsidRPr="581DECBA">
        <w:rPr>
          <w:b/>
          <w:bCs/>
          <w:sz w:val="40"/>
          <w:szCs w:val="40"/>
        </w:rPr>
        <w:t>ject</w:t>
      </w:r>
      <w:r w:rsidR="006A2D76" w:rsidRPr="581DECBA">
        <w:rPr>
          <w:b/>
          <w:bCs/>
          <w:sz w:val="40"/>
          <w:szCs w:val="40"/>
        </w:rPr>
        <w:t xml:space="preserve"> &amp; Pro</w:t>
      </w:r>
      <w:r w:rsidR="00097227" w:rsidRPr="581DECBA">
        <w:rPr>
          <w:b/>
          <w:bCs/>
          <w:sz w:val="40"/>
          <w:szCs w:val="40"/>
        </w:rPr>
        <w:t>gramme</w:t>
      </w:r>
      <w:r w:rsidR="006A2D76" w:rsidRPr="581DECBA">
        <w:rPr>
          <w:b/>
          <w:bCs/>
          <w:sz w:val="40"/>
          <w:szCs w:val="40"/>
        </w:rPr>
        <w:t xml:space="preserve"> Management</w:t>
      </w:r>
      <w:bookmarkEnd w:id="3"/>
      <w:r w:rsidR="006A2D76" w:rsidRPr="581DECBA">
        <w:rPr>
          <w:b/>
          <w:bCs/>
          <w:sz w:val="40"/>
          <w:szCs w:val="40"/>
        </w:rPr>
        <w:t xml:space="preserve"> </w:t>
      </w:r>
    </w:p>
    <w:p w14:paraId="1E7000BC" w14:textId="239DD357" w:rsidR="521D635D" w:rsidRDefault="521D635D" w:rsidP="521D635D">
      <w:pPr>
        <w:keepLines/>
        <w:spacing w:line="257" w:lineRule="auto"/>
        <w:rPr>
          <w:rFonts w:ascii="Calibri" w:eastAsia="Calibri" w:hAnsi="Calibri" w:cs="Calibri"/>
          <w:sz w:val="24"/>
          <w:szCs w:val="24"/>
          <w:lang w:val="en-US"/>
        </w:rPr>
      </w:pPr>
    </w:p>
    <w:p w14:paraId="59236940" w14:textId="16F97D65" w:rsidR="006A2D76" w:rsidRDefault="00667D5D" w:rsidP="00E54802">
      <w:pPr>
        <w:keepLines/>
        <w:spacing w:line="257" w:lineRule="auto"/>
        <w:rPr>
          <w:rFonts w:ascii="Calibri" w:eastAsia="Calibri" w:hAnsi="Calibri" w:cs="Calibri"/>
          <w:sz w:val="24"/>
          <w:szCs w:val="24"/>
          <w:lang w:val="en-US"/>
        </w:rPr>
      </w:pPr>
      <w:r w:rsidRPr="376BA544">
        <w:rPr>
          <w:rFonts w:ascii="Calibri" w:eastAsia="Calibri" w:hAnsi="Calibri" w:cs="Calibri"/>
          <w:sz w:val="24"/>
          <w:szCs w:val="24"/>
          <w:lang w:val="en-US"/>
        </w:rPr>
        <w:t>The</w:t>
      </w:r>
      <w:r w:rsidR="006A2D76" w:rsidRPr="376BA544">
        <w:rPr>
          <w:rFonts w:ascii="Calibri" w:eastAsia="Calibri" w:hAnsi="Calibri" w:cs="Calibri"/>
          <w:sz w:val="24"/>
          <w:szCs w:val="24"/>
          <w:lang w:val="en-US"/>
        </w:rPr>
        <w:t xml:space="preserve"> terms ‘</w:t>
      </w:r>
      <w:proofErr w:type="spellStart"/>
      <w:r w:rsidR="006A2D76" w:rsidRPr="376BA544">
        <w:rPr>
          <w:rFonts w:ascii="Calibri" w:eastAsia="Calibri" w:hAnsi="Calibri" w:cs="Calibri"/>
          <w:sz w:val="24"/>
          <w:szCs w:val="24"/>
          <w:lang w:val="en-US"/>
        </w:rPr>
        <w:t>Programme</w:t>
      </w:r>
      <w:proofErr w:type="spellEnd"/>
      <w:r w:rsidR="006A2D76" w:rsidRPr="376BA544">
        <w:rPr>
          <w:rFonts w:ascii="Calibri" w:eastAsia="Calibri" w:hAnsi="Calibri" w:cs="Calibri"/>
          <w:sz w:val="24"/>
          <w:szCs w:val="24"/>
          <w:lang w:val="en-US"/>
        </w:rPr>
        <w:t xml:space="preserve">’ and ‘Project’ Management </w:t>
      </w:r>
      <w:r w:rsidRPr="376BA544">
        <w:rPr>
          <w:rFonts w:ascii="Calibri" w:eastAsia="Calibri" w:hAnsi="Calibri" w:cs="Calibri"/>
          <w:sz w:val="24"/>
          <w:szCs w:val="24"/>
          <w:lang w:val="en-US"/>
        </w:rPr>
        <w:t xml:space="preserve">are </w:t>
      </w:r>
      <w:r w:rsidR="006A2D76" w:rsidRPr="376BA544">
        <w:rPr>
          <w:rFonts w:ascii="Calibri" w:eastAsia="Calibri" w:hAnsi="Calibri" w:cs="Calibri"/>
          <w:sz w:val="24"/>
          <w:szCs w:val="24"/>
          <w:lang w:val="en-US"/>
        </w:rPr>
        <w:t xml:space="preserve">often used interchangeably.  </w:t>
      </w:r>
    </w:p>
    <w:p w14:paraId="3E898FCC" w14:textId="60BA6C82" w:rsidR="006A2D76" w:rsidRDefault="006A2D76" w:rsidP="00E54802">
      <w:pPr>
        <w:keepLines/>
        <w:spacing w:line="257" w:lineRule="auto"/>
        <w:rPr>
          <w:rFonts w:ascii="Calibri" w:eastAsia="Calibri" w:hAnsi="Calibri" w:cs="Calibri"/>
          <w:sz w:val="24"/>
          <w:szCs w:val="24"/>
          <w:lang w:val="en-US"/>
        </w:rPr>
      </w:pPr>
      <w:r w:rsidRPr="00E554B8">
        <w:rPr>
          <w:rFonts w:ascii="Calibri" w:eastAsia="Calibri" w:hAnsi="Calibri" w:cs="Calibri"/>
          <w:b/>
          <w:bCs/>
          <w:sz w:val="24"/>
          <w:szCs w:val="24"/>
          <w:lang w:val="en-US"/>
        </w:rPr>
        <w:t xml:space="preserve">Project Management </w:t>
      </w:r>
      <w:r w:rsidRPr="00E55D6C">
        <w:rPr>
          <w:rFonts w:ascii="Calibri" w:eastAsia="Calibri" w:hAnsi="Calibri" w:cs="Calibri"/>
          <w:sz w:val="24"/>
          <w:szCs w:val="24"/>
          <w:lang w:val="en-US"/>
        </w:rPr>
        <w:t>is about managing the executi</w:t>
      </w:r>
      <w:r>
        <w:rPr>
          <w:rFonts w:ascii="Calibri" w:eastAsia="Calibri" w:hAnsi="Calibri" w:cs="Calibri"/>
          <w:sz w:val="24"/>
          <w:szCs w:val="24"/>
          <w:lang w:val="en-US"/>
        </w:rPr>
        <w:t>on</w:t>
      </w:r>
      <w:r w:rsidRPr="00E55D6C">
        <w:rPr>
          <w:rFonts w:ascii="Calibri" w:eastAsia="Calibri" w:hAnsi="Calibri" w:cs="Calibri"/>
          <w:sz w:val="24"/>
          <w:szCs w:val="24"/>
          <w:lang w:val="en-US"/>
        </w:rPr>
        <w:t xml:space="preserve"> </w:t>
      </w:r>
      <w:r>
        <w:rPr>
          <w:rFonts w:ascii="Calibri" w:eastAsia="Calibri" w:hAnsi="Calibri" w:cs="Calibri"/>
          <w:sz w:val="24"/>
          <w:szCs w:val="24"/>
          <w:lang w:val="en-US"/>
        </w:rPr>
        <w:t xml:space="preserve">of </w:t>
      </w:r>
      <w:r w:rsidRPr="00E55D6C">
        <w:rPr>
          <w:rFonts w:ascii="Calibri" w:eastAsia="Calibri" w:hAnsi="Calibri" w:cs="Calibri"/>
          <w:sz w:val="24"/>
          <w:szCs w:val="24"/>
          <w:lang w:val="en-US"/>
        </w:rPr>
        <w:t xml:space="preserve">a specific set of tasks </w:t>
      </w:r>
      <w:r>
        <w:rPr>
          <w:rFonts w:ascii="Calibri" w:eastAsia="Calibri" w:hAnsi="Calibri" w:cs="Calibri"/>
          <w:sz w:val="24"/>
          <w:szCs w:val="24"/>
          <w:lang w:val="en-US"/>
        </w:rPr>
        <w:t>for</w:t>
      </w:r>
      <w:r w:rsidRPr="00E55D6C">
        <w:rPr>
          <w:rFonts w:ascii="Calibri" w:eastAsia="Calibri" w:hAnsi="Calibri" w:cs="Calibri"/>
          <w:sz w:val="24"/>
          <w:szCs w:val="24"/>
          <w:lang w:val="en-US"/>
        </w:rPr>
        <w:t xml:space="preserve"> a </w:t>
      </w:r>
      <w:r>
        <w:rPr>
          <w:rFonts w:ascii="Calibri" w:eastAsia="Calibri" w:hAnsi="Calibri" w:cs="Calibri"/>
          <w:sz w:val="24"/>
          <w:szCs w:val="24"/>
          <w:lang w:val="en-US"/>
        </w:rPr>
        <w:t>specific objective or purpose</w:t>
      </w:r>
      <w:r w:rsidRPr="00E55D6C">
        <w:rPr>
          <w:rFonts w:ascii="Calibri" w:eastAsia="Calibri" w:hAnsi="Calibri" w:cs="Calibri"/>
          <w:sz w:val="24"/>
          <w:szCs w:val="24"/>
          <w:lang w:val="en-US"/>
        </w:rPr>
        <w:t xml:space="preserve">. </w:t>
      </w:r>
    </w:p>
    <w:p w14:paraId="3E5E4CE4" w14:textId="6FBA2B2E" w:rsidR="006A2D76" w:rsidRPr="00E55D6C" w:rsidRDefault="006A2D76" w:rsidP="00E54802">
      <w:pPr>
        <w:keepLines/>
        <w:spacing w:line="257" w:lineRule="auto"/>
        <w:rPr>
          <w:rFonts w:ascii="Calibri" w:eastAsia="Calibri" w:hAnsi="Calibri" w:cs="Calibri"/>
          <w:sz w:val="24"/>
          <w:szCs w:val="24"/>
          <w:lang w:val="en-US"/>
        </w:rPr>
      </w:pPr>
      <w:r w:rsidRPr="376BA544">
        <w:rPr>
          <w:rFonts w:ascii="Calibri" w:eastAsia="Calibri" w:hAnsi="Calibri" w:cs="Calibri"/>
          <w:sz w:val="24"/>
          <w:szCs w:val="24"/>
          <w:lang w:val="en-US"/>
        </w:rPr>
        <w:t>Some characteristics of project</w:t>
      </w:r>
      <w:r w:rsidR="180D677A" w:rsidRPr="376BA544">
        <w:rPr>
          <w:rFonts w:ascii="Calibri" w:eastAsia="Calibri" w:hAnsi="Calibri" w:cs="Calibri"/>
          <w:sz w:val="24"/>
          <w:szCs w:val="24"/>
          <w:lang w:val="en-US"/>
        </w:rPr>
        <w:t>s</w:t>
      </w:r>
      <w:r w:rsidRPr="376BA544">
        <w:rPr>
          <w:rFonts w:ascii="Calibri" w:eastAsia="Calibri" w:hAnsi="Calibri" w:cs="Calibri"/>
          <w:sz w:val="24"/>
          <w:szCs w:val="24"/>
          <w:lang w:val="en-US"/>
        </w:rPr>
        <w:t xml:space="preserve"> </w:t>
      </w:r>
      <w:r w:rsidR="00E0377D" w:rsidRPr="376BA544">
        <w:rPr>
          <w:rFonts w:ascii="Calibri" w:eastAsia="Calibri" w:hAnsi="Calibri" w:cs="Calibri"/>
          <w:sz w:val="24"/>
          <w:szCs w:val="24"/>
          <w:lang w:val="en-US"/>
        </w:rPr>
        <w:t xml:space="preserve">can include </w:t>
      </w:r>
      <w:r w:rsidRPr="376BA544">
        <w:rPr>
          <w:rFonts w:ascii="Calibri" w:eastAsia="Calibri" w:hAnsi="Calibri" w:cs="Calibri"/>
          <w:sz w:val="24"/>
          <w:szCs w:val="24"/>
          <w:lang w:val="en-US"/>
        </w:rPr>
        <w:t>are:</w:t>
      </w:r>
    </w:p>
    <w:p w14:paraId="42B8A11E" w14:textId="77777777" w:rsidR="006A2D76" w:rsidRPr="00E55D6C" w:rsidRDefault="006A2D76" w:rsidP="009171FB">
      <w:pPr>
        <w:keepLines/>
        <w:numPr>
          <w:ilvl w:val="0"/>
          <w:numId w:val="6"/>
        </w:numPr>
        <w:shd w:val="clear" w:color="auto" w:fill="FFFFFF"/>
        <w:spacing w:before="100" w:beforeAutospacing="1" w:after="150" w:line="240" w:lineRule="auto"/>
        <w:rPr>
          <w:rFonts w:ascii="Calibri" w:eastAsia="Calibri" w:hAnsi="Calibri" w:cs="Calibri"/>
          <w:sz w:val="24"/>
          <w:szCs w:val="24"/>
          <w:lang w:val="en-US"/>
        </w:rPr>
      </w:pPr>
      <w:r w:rsidRPr="00E55D6C">
        <w:rPr>
          <w:rFonts w:ascii="Calibri" w:eastAsia="Calibri" w:hAnsi="Calibri" w:cs="Calibri"/>
          <w:sz w:val="24"/>
          <w:szCs w:val="24"/>
          <w:lang w:val="en-US"/>
        </w:rPr>
        <w:t>The budget is clearly defined at the outset.</w:t>
      </w:r>
    </w:p>
    <w:p w14:paraId="4009D104" w14:textId="151AE78B" w:rsidR="006A2D76" w:rsidRPr="00E55D6C" w:rsidRDefault="006A2D76" w:rsidP="009171FB">
      <w:pPr>
        <w:keepLines/>
        <w:numPr>
          <w:ilvl w:val="0"/>
          <w:numId w:val="6"/>
        </w:numPr>
        <w:shd w:val="clear" w:color="auto" w:fill="FFFFFF" w:themeFill="background1"/>
        <w:spacing w:before="100" w:beforeAutospacing="1" w:after="150" w:line="240" w:lineRule="auto"/>
        <w:rPr>
          <w:rFonts w:ascii="Calibri" w:eastAsia="Calibri" w:hAnsi="Calibri" w:cs="Calibri"/>
          <w:sz w:val="24"/>
          <w:szCs w:val="24"/>
          <w:lang w:val="en-US"/>
        </w:rPr>
      </w:pPr>
      <w:r w:rsidRPr="376BA544">
        <w:rPr>
          <w:rFonts w:ascii="Calibri" w:eastAsia="Calibri" w:hAnsi="Calibri" w:cs="Calibri"/>
          <w:sz w:val="24"/>
          <w:szCs w:val="24"/>
          <w:lang w:val="en-US"/>
        </w:rPr>
        <w:t xml:space="preserve">They have specific deliverables, </w:t>
      </w:r>
      <w:r w:rsidR="579D5E55" w:rsidRPr="376BA544">
        <w:rPr>
          <w:rFonts w:ascii="Calibri" w:eastAsia="Calibri" w:hAnsi="Calibri" w:cs="Calibri"/>
          <w:sz w:val="24"/>
          <w:szCs w:val="24"/>
          <w:lang w:val="en-US"/>
        </w:rPr>
        <w:t>such as</w:t>
      </w:r>
      <w:r w:rsidRPr="376BA544">
        <w:rPr>
          <w:rFonts w:ascii="Calibri" w:eastAsia="Calibri" w:hAnsi="Calibri" w:cs="Calibri"/>
          <w:sz w:val="24"/>
          <w:szCs w:val="24"/>
          <w:lang w:val="en-US"/>
        </w:rPr>
        <w:t xml:space="preserve"> </w:t>
      </w:r>
      <w:r w:rsidR="00871CA6" w:rsidRPr="376BA544">
        <w:rPr>
          <w:rFonts w:ascii="Calibri" w:eastAsia="Calibri" w:hAnsi="Calibri" w:cs="Calibri"/>
          <w:sz w:val="24"/>
          <w:szCs w:val="24"/>
          <w:lang w:val="en-US"/>
        </w:rPr>
        <w:t xml:space="preserve">repairing a damaged school, restoring internet </w:t>
      </w:r>
      <w:r w:rsidR="00E61612" w:rsidRPr="376BA544">
        <w:rPr>
          <w:rFonts w:ascii="Calibri" w:eastAsia="Calibri" w:hAnsi="Calibri" w:cs="Calibri"/>
          <w:sz w:val="24"/>
          <w:szCs w:val="24"/>
          <w:lang w:val="en-US"/>
        </w:rPr>
        <w:t>services,</w:t>
      </w:r>
      <w:r w:rsidR="00871CA6" w:rsidRPr="376BA544">
        <w:rPr>
          <w:rFonts w:ascii="Calibri" w:eastAsia="Calibri" w:hAnsi="Calibri" w:cs="Calibri"/>
          <w:sz w:val="24"/>
          <w:szCs w:val="24"/>
          <w:lang w:val="en-US"/>
        </w:rPr>
        <w:t xml:space="preserve"> or </w:t>
      </w:r>
      <w:proofErr w:type="spellStart"/>
      <w:r w:rsidR="00871CA6" w:rsidRPr="376BA544">
        <w:rPr>
          <w:rFonts w:ascii="Calibri" w:eastAsia="Calibri" w:hAnsi="Calibri" w:cs="Calibri"/>
          <w:sz w:val="24"/>
          <w:szCs w:val="24"/>
          <w:lang w:val="en-US"/>
        </w:rPr>
        <w:t>stabili</w:t>
      </w:r>
      <w:r w:rsidR="00E61612" w:rsidRPr="376BA544">
        <w:rPr>
          <w:rFonts w:ascii="Calibri" w:eastAsia="Calibri" w:hAnsi="Calibri" w:cs="Calibri"/>
          <w:sz w:val="24"/>
          <w:szCs w:val="24"/>
          <w:lang w:val="en-US"/>
        </w:rPr>
        <w:t>s</w:t>
      </w:r>
      <w:r w:rsidR="00871CA6" w:rsidRPr="376BA544">
        <w:rPr>
          <w:rFonts w:ascii="Calibri" w:eastAsia="Calibri" w:hAnsi="Calibri" w:cs="Calibri"/>
          <w:sz w:val="24"/>
          <w:szCs w:val="24"/>
          <w:lang w:val="en-US"/>
        </w:rPr>
        <w:t>ing</w:t>
      </w:r>
      <w:proofErr w:type="spellEnd"/>
      <w:r w:rsidR="00871CA6" w:rsidRPr="376BA544">
        <w:rPr>
          <w:rFonts w:ascii="Calibri" w:eastAsia="Calibri" w:hAnsi="Calibri" w:cs="Calibri"/>
          <w:sz w:val="24"/>
          <w:szCs w:val="24"/>
          <w:lang w:val="en-US"/>
        </w:rPr>
        <w:t xml:space="preserve"> a landslip</w:t>
      </w:r>
      <w:r w:rsidR="00E61612" w:rsidRPr="376BA544">
        <w:rPr>
          <w:rFonts w:ascii="Calibri" w:eastAsia="Calibri" w:hAnsi="Calibri" w:cs="Calibri"/>
          <w:sz w:val="24"/>
          <w:szCs w:val="24"/>
          <w:lang w:val="en-US"/>
        </w:rPr>
        <w:t>.</w:t>
      </w:r>
    </w:p>
    <w:p w14:paraId="53A46D7B" w14:textId="77777777" w:rsidR="006A2D76" w:rsidRPr="00E55D6C" w:rsidRDefault="006A2D76" w:rsidP="009171FB">
      <w:pPr>
        <w:keepLines/>
        <w:numPr>
          <w:ilvl w:val="0"/>
          <w:numId w:val="6"/>
        </w:numPr>
        <w:shd w:val="clear" w:color="auto" w:fill="FFFFFF"/>
        <w:spacing w:before="100" w:beforeAutospacing="1" w:after="150" w:line="240" w:lineRule="auto"/>
        <w:rPr>
          <w:rFonts w:ascii="Calibri" w:eastAsia="Calibri" w:hAnsi="Calibri" w:cs="Calibri"/>
          <w:sz w:val="24"/>
          <w:szCs w:val="24"/>
          <w:lang w:val="en-US"/>
        </w:rPr>
      </w:pPr>
      <w:r w:rsidRPr="00E55D6C">
        <w:rPr>
          <w:rFonts w:ascii="Calibri" w:eastAsia="Calibri" w:hAnsi="Calibri" w:cs="Calibri"/>
          <w:sz w:val="24"/>
          <w:szCs w:val="24"/>
          <w:lang w:val="en-US"/>
        </w:rPr>
        <w:t>Their completion should occur within a designated time frame.</w:t>
      </w:r>
    </w:p>
    <w:p w14:paraId="6608D828" w14:textId="4AD578D5" w:rsidR="006A2D76" w:rsidRPr="00E55D6C" w:rsidRDefault="006A2D76" w:rsidP="009171FB">
      <w:pPr>
        <w:keepLines/>
        <w:numPr>
          <w:ilvl w:val="0"/>
          <w:numId w:val="6"/>
        </w:numPr>
        <w:shd w:val="clear" w:color="auto" w:fill="FFFFFF" w:themeFill="background1"/>
        <w:spacing w:before="100" w:beforeAutospacing="1" w:after="150" w:line="240" w:lineRule="auto"/>
        <w:rPr>
          <w:rFonts w:ascii="Calibri" w:eastAsia="Calibri" w:hAnsi="Calibri" w:cs="Calibri"/>
          <w:sz w:val="24"/>
          <w:szCs w:val="24"/>
          <w:lang w:val="en-US"/>
        </w:rPr>
      </w:pPr>
      <w:r w:rsidRPr="376BA544">
        <w:rPr>
          <w:rFonts w:ascii="Calibri" w:eastAsia="Calibri" w:hAnsi="Calibri" w:cs="Calibri"/>
          <w:sz w:val="24"/>
          <w:szCs w:val="24"/>
          <w:lang w:val="en-US"/>
        </w:rPr>
        <w:t xml:space="preserve">They </w:t>
      </w:r>
      <w:r w:rsidR="00DD4825" w:rsidRPr="376BA544">
        <w:rPr>
          <w:rFonts w:ascii="Calibri" w:eastAsia="Calibri" w:hAnsi="Calibri" w:cs="Calibri"/>
          <w:sz w:val="24"/>
          <w:szCs w:val="24"/>
          <w:lang w:val="en-US"/>
        </w:rPr>
        <w:t>have a clearly</w:t>
      </w:r>
      <w:r w:rsidRPr="376BA544">
        <w:rPr>
          <w:rFonts w:ascii="Calibri" w:eastAsia="Calibri" w:hAnsi="Calibri" w:cs="Calibri"/>
          <w:sz w:val="24"/>
          <w:szCs w:val="24"/>
          <w:lang w:val="en-US"/>
        </w:rPr>
        <w:t xml:space="preserve"> defined beginning and end</w:t>
      </w:r>
      <w:r w:rsidR="00DD4825" w:rsidRPr="376BA544">
        <w:rPr>
          <w:rFonts w:ascii="Calibri" w:eastAsia="Calibri" w:hAnsi="Calibri" w:cs="Calibri"/>
          <w:sz w:val="24"/>
          <w:szCs w:val="24"/>
          <w:lang w:val="en-US"/>
        </w:rPr>
        <w:t xml:space="preserve"> state</w:t>
      </w:r>
      <w:r w:rsidRPr="376BA544">
        <w:rPr>
          <w:rFonts w:ascii="Calibri" w:eastAsia="Calibri" w:hAnsi="Calibri" w:cs="Calibri"/>
          <w:sz w:val="24"/>
          <w:szCs w:val="24"/>
          <w:lang w:val="en-US"/>
        </w:rPr>
        <w:t>.</w:t>
      </w:r>
    </w:p>
    <w:p w14:paraId="7C595384" w14:textId="59B82222" w:rsidR="006A2D76" w:rsidRDefault="79B9D565" w:rsidP="1ED92275">
      <w:pPr>
        <w:pStyle w:val="NormalWeb"/>
        <w:keepLines/>
        <w:shd w:val="clear" w:color="auto" w:fill="FFFFFF" w:themeFill="background1"/>
        <w:spacing w:before="0" w:beforeAutospacing="0" w:after="360" w:afterAutospacing="0"/>
        <w:rPr>
          <w:rFonts w:ascii="Calibri" w:eastAsia="Calibri" w:hAnsi="Calibri" w:cs="Calibri"/>
          <w:b/>
          <w:bCs/>
          <w:lang w:val="en-US" w:eastAsia="en-US"/>
        </w:rPr>
      </w:pPr>
      <w:r w:rsidRPr="69A322E3">
        <w:rPr>
          <w:rFonts w:ascii="Calibri" w:eastAsia="Calibri" w:hAnsi="Calibri" w:cs="Calibri"/>
          <w:lang w:val="en-US" w:eastAsia="en-US"/>
        </w:rPr>
        <w:t xml:space="preserve">Projects </w:t>
      </w:r>
      <w:r w:rsidRPr="3C5F1623">
        <w:rPr>
          <w:rFonts w:ascii="Calibri" w:eastAsia="Calibri" w:hAnsi="Calibri" w:cs="Calibri"/>
          <w:lang w:val="en-US" w:eastAsia="en-US"/>
        </w:rPr>
        <w:t>are</w:t>
      </w:r>
      <w:r w:rsidR="708815B1" w:rsidRPr="1ED92275">
        <w:rPr>
          <w:rFonts w:ascii="Calibri" w:eastAsia="Calibri" w:hAnsi="Calibri" w:cs="Calibri"/>
          <w:lang w:val="en-US" w:eastAsia="en-US"/>
        </w:rPr>
        <w:t xml:space="preserve"> usually a </w:t>
      </w:r>
      <w:r w:rsidR="006A2D76" w:rsidRPr="1ED92275">
        <w:rPr>
          <w:rFonts w:ascii="Calibri" w:eastAsia="Calibri" w:hAnsi="Calibri" w:cs="Calibri"/>
          <w:lang w:val="en-US" w:eastAsia="en-US"/>
        </w:rPr>
        <w:t xml:space="preserve">subset of </w:t>
      </w:r>
      <w:r w:rsidR="566CF4AE" w:rsidRPr="1ED92275">
        <w:rPr>
          <w:rFonts w:ascii="Calibri" w:eastAsia="Calibri" w:hAnsi="Calibri" w:cs="Calibri"/>
          <w:lang w:val="en-US" w:eastAsia="en-US"/>
        </w:rPr>
        <w:t xml:space="preserve">a </w:t>
      </w:r>
      <w:proofErr w:type="spellStart"/>
      <w:r w:rsidR="006A2D76" w:rsidRPr="7DC60701">
        <w:rPr>
          <w:rFonts w:ascii="Calibri" w:eastAsia="Calibri" w:hAnsi="Calibri" w:cs="Calibri"/>
          <w:lang w:val="en-US" w:eastAsia="en-US"/>
        </w:rPr>
        <w:t>program</w:t>
      </w:r>
      <w:r w:rsidR="2D08E1B7" w:rsidRPr="7DC60701">
        <w:rPr>
          <w:rFonts w:ascii="Calibri" w:eastAsia="Calibri" w:hAnsi="Calibri" w:cs="Calibri"/>
          <w:lang w:val="en-US" w:eastAsia="en-US"/>
        </w:rPr>
        <w:t>me</w:t>
      </w:r>
      <w:proofErr w:type="spellEnd"/>
      <w:r w:rsidR="006A2D76" w:rsidRPr="1ED92275">
        <w:rPr>
          <w:rFonts w:ascii="Calibri" w:eastAsia="Calibri" w:hAnsi="Calibri" w:cs="Calibri"/>
          <w:lang w:val="en-US" w:eastAsia="en-US"/>
        </w:rPr>
        <w:t>.</w:t>
      </w:r>
      <w:r w:rsidR="006A2D76" w:rsidRPr="1ED92275">
        <w:rPr>
          <w:rFonts w:ascii="Calibri" w:eastAsia="Calibri" w:hAnsi="Calibri" w:cs="Calibri"/>
          <w:b/>
          <w:bCs/>
          <w:lang w:val="en-US" w:eastAsia="en-US"/>
        </w:rPr>
        <w:t> </w:t>
      </w:r>
    </w:p>
    <w:p w14:paraId="2DFB2CFD" w14:textId="77777777" w:rsidR="00FA1FA1" w:rsidRDefault="006A2D76" w:rsidP="00FA1FA1">
      <w:pPr>
        <w:pStyle w:val="NormalWeb"/>
        <w:keepLines/>
        <w:shd w:val="clear" w:color="auto" w:fill="FFFFFF" w:themeFill="background1"/>
        <w:spacing w:before="0" w:beforeAutospacing="0" w:after="160" w:afterAutospacing="0"/>
        <w:rPr>
          <w:rFonts w:ascii="Calibri" w:eastAsia="Calibri" w:hAnsi="Calibri" w:cs="Calibri"/>
          <w:lang w:val="en-US" w:eastAsia="en-US"/>
        </w:rPr>
      </w:pPr>
      <w:proofErr w:type="spellStart"/>
      <w:r w:rsidRPr="1ED92275">
        <w:rPr>
          <w:rFonts w:ascii="Calibri" w:eastAsia="Calibri" w:hAnsi="Calibri" w:cs="Calibri"/>
          <w:b/>
          <w:bCs/>
          <w:lang w:val="en-US" w:eastAsia="en-US"/>
        </w:rPr>
        <w:t>Program</w:t>
      </w:r>
      <w:r w:rsidR="52F04087" w:rsidRPr="1ED92275">
        <w:rPr>
          <w:rFonts w:ascii="Calibri" w:eastAsia="Calibri" w:hAnsi="Calibri" w:cs="Calibri"/>
          <w:b/>
          <w:bCs/>
          <w:lang w:val="en-US" w:eastAsia="en-US"/>
        </w:rPr>
        <w:t>me</w:t>
      </w:r>
      <w:proofErr w:type="spellEnd"/>
      <w:r w:rsidRPr="1ED92275">
        <w:rPr>
          <w:rFonts w:ascii="Calibri" w:eastAsia="Calibri" w:hAnsi="Calibri" w:cs="Calibri"/>
          <w:b/>
          <w:bCs/>
          <w:lang w:val="en-US" w:eastAsia="en-US"/>
        </w:rPr>
        <w:t xml:space="preserve"> </w:t>
      </w:r>
      <w:r w:rsidR="7B994B83" w:rsidRPr="3E33B0B4">
        <w:rPr>
          <w:rFonts w:ascii="Calibri" w:eastAsia="Calibri" w:hAnsi="Calibri" w:cs="Calibri"/>
          <w:b/>
          <w:bCs/>
          <w:lang w:val="en-US" w:eastAsia="en-US"/>
        </w:rPr>
        <w:t>M</w:t>
      </w:r>
      <w:r w:rsidRPr="3E33B0B4">
        <w:rPr>
          <w:rFonts w:ascii="Calibri" w:eastAsia="Calibri" w:hAnsi="Calibri" w:cs="Calibri"/>
          <w:b/>
          <w:bCs/>
          <w:lang w:val="en-US" w:eastAsia="en-US"/>
        </w:rPr>
        <w:t>anagement</w:t>
      </w:r>
      <w:r w:rsidRPr="1ED92275">
        <w:rPr>
          <w:rFonts w:ascii="Calibri" w:eastAsia="Calibri" w:hAnsi="Calibri" w:cs="Calibri"/>
          <w:lang w:val="en-US" w:eastAsia="en-US"/>
        </w:rPr>
        <w:t xml:space="preserve"> is about managing longer-term </w:t>
      </w:r>
      <w:r w:rsidR="64D31FF0" w:rsidRPr="1ED92275">
        <w:rPr>
          <w:rFonts w:ascii="Calibri" w:eastAsia="Calibri" w:hAnsi="Calibri" w:cs="Calibri"/>
          <w:lang w:val="en-US" w:eastAsia="en-US"/>
        </w:rPr>
        <w:t>desired outcome</w:t>
      </w:r>
      <w:r w:rsidRPr="1ED92275">
        <w:rPr>
          <w:rFonts w:ascii="Calibri" w:eastAsia="Calibri" w:hAnsi="Calibri" w:cs="Calibri"/>
          <w:lang w:val="en-US" w:eastAsia="en-US"/>
        </w:rPr>
        <w:t xml:space="preserve">s that are accomplished through multiple projects. </w:t>
      </w:r>
    </w:p>
    <w:p w14:paraId="51B929DF" w14:textId="682B0E90" w:rsidR="006A2D76" w:rsidRPr="00895E3D" w:rsidRDefault="006A2D76" w:rsidP="376BA544">
      <w:pPr>
        <w:pStyle w:val="NormalWeb"/>
        <w:keepLines/>
        <w:shd w:val="clear" w:color="auto" w:fill="FFFFFF" w:themeFill="background1"/>
        <w:spacing w:before="0" w:beforeAutospacing="0" w:after="160" w:afterAutospacing="0"/>
        <w:rPr>
          <w:rFonts w:ascii="Calibri" w:eastAsia="Calibri" w:hAnsi="Calibri" w:cs="Calibri"/>
          <w:lang w:val="en-US" w:eastAsia="en-US"/>
        </w:rPr>
      </w:pPr>
      <w:r w:rsidRPr="376BA544">
        <w:rPr>
          <w:rFonts w:ascii="Calibri" w:eastAsia="Calibri" w:hAnsi="Calibri" w:cs="Calibri"/>
          <w:lang w:val="en-US" w:eastAsia="en-US"/>
        </w:rPr>
        <w:t xml:space="preserve">Some characteristics of </w:t>
      </w:r>
      <w:proofErr w:type="spellStart"/>
      <w:r w:rsidRPr="376BA544">
        <w:rPr>
          <w:rFonts w:ascii="Calibri" w:eastAsia="Calibri" w:hAnsi="Calibri" w:cs="Calibri"/>
          <w:lang w:val="en-US" w:eastAsia="en-US"/>
        </w:rPr>
        <w:t>program</w:t>
      </w:r>
      <w:r w:rsidR="1CEEE781" w:rsidRPr="376BA544">
        <w:rPr>
          <w:rFonts w:ascii="Calibri" w:eastAsia="Calibri" w:hAnsi="Calibri" w:cs="Calibri"/>
          <w:lang w:val="en-US" w:eastAsia="en-US"/>
        </w:rPr>
        <w:t>me</w:t>
      </w:r>
      <w:r w:rsidRPr="376BA544">
        <w:rPr>
          <w:rFonts w:ascii="Calibri" w:eastAsia="Calibri" w:hAnsi="Calibri" w:cs="Calibri"/>
          <w:lang w:val="en-US" w:eastAsia="en-US"/>
        </w:rPr>
        <w:t>s</w:t>
      </w:r>
      <w:proofErr w:type="spellEnd"/>
      <w:r w:rsidRPr="376BA544">
        <w:rPr>
          <w:rFonts w:ascii="Calibri" w:eastAsia="Calibri" w:hAnsi="Calibri" w:cs="Calibri"/>
          <w:lang w:val="en-US" w:eastAsia="en-US"/>
        </w:rPr>
        <w:t xml:space="preserve"> </w:t>
      </w:r>
      <w:r w:rsidR="00E0377D" w:rsidRPr="376BA544">
        <w:rPr>
          <w:rFonts w:ascii="Calibri" w:eastAsia="Calibri" w:hAnsi="Calibri" w:cs="Calibri"/>
          <w:lang w:val="en-US" w:eastAsia="en-US"/>
        </w:rPr>
        <w:t>include</w:t>
      </w:r>
      <w:r w:rsidRPr="376BA544">
        <w:rPr>
          <w:rFonts w:ascii="Calibri" w:eastAsia="Calibri" w:hAnsi="Calibri" w:cs="Calibri"/>
          <w:lang w:val="en-US" w:eastAsia="en-US"/>
        </w:rPr>
        <w:t>:</w:t>
      </w:r>
    </w:p>
    <w:p w14:paraId="47882DF9" w14:textId="1D8FA1FD" w:rsidR="006A2D76" w:rsidRPr="00895E3D" w:rsidRDefault="006A2D76" w:rsidP="009171FB">
      <w:pPr>
        <w:keepLines/>
        <w:numPr>
          <w:ilvl w:val="0"/>
          <w:numId w:val="7"/>
        </w:numPr>
        <w:shd w:val="clear" w:color="auto" w:fill="FFFFFF" w:themeFill="background1"/>
        <w:spacing w:before="100" w:beforeAutospacing="1" w:after="150" w:line="240" w:lineRule="auto"/>
        <w:rPr>
          <w:rFonts w:ascii="Calibri" w:eastAsia="Calibri" w:hAnsi="Calibri" w:cs="Calibri"/>
          <w:sz w:val="24"/>
          <w:szCs w:val="24"/>
          <w:lang w:val="en-US"/>
        </w:rPr>
      </w:pPr>
      <w:r w:rsidRPr="376BA544">
        <w:rPr>
          <w:rFonts w:ascii="Calibri" w:eastAsia="Calibri" w:hAnsi="Calibri" w:cs="Calibri"/>
          <w:sz w:val="24"/>
          <w:szCs w:val="24"/>
          <w:lang w:val="en-US"/>
        </w:rPr>
        <w:t>They align with larger </w:t>
      </w:r>
      <w:hyperlink r:id="rId15">
        <w:r w:rsidRPr="376BA544">
          <w:rPr>
            <w:rFonts w:ascii="Calibri" w:eastAsia="Calibri" w:hAnsi="Calibri" w:cs="Calibri"/>
            <w:sz w:val="24"/>
            <w:szCs w:val="24"/>
            <w:lang w:val="en-US"/>
          </w:rPr>
          <w:t>strategic goals</w:t>
        </w:r>
        <w:r w:rsidR="00E07B28" w:rsidRPr="376BA544">
          <w:rPr>
            <w:rFonts w:ascii="Calibri" w:eastAsia="Calibri" w:hAnsi="Calibri" w:cs="Calibri"/>
            <w:sz w:val="24"/>
            <w:szCs w:val="24"/>
            <w:lang w:val="en-US"/>
          </w:rPr>
          <w:t xml:space="preserve">. </w:t>
        </w:r>
        <w:r w:rsidR="00E0377D" w:rsidRPr="376BA544">
          <w:rPr>
            <w:rFonts w:ascii="Calibri" w:eastAsia="Calibri" w:hAnsi="Calibri" w:cs="Calibri"/>
            <w:sz w:val="24"/>
            <w:szCs w:val="24"/>
            <w:lang w:val="en-US"/>
          </w:rPr>
          <w:t>I</w:t>
        </w:r>
        <w:r w:rsidR="00EB2476" w:rsidRPr="376BA544">
          <w:rPr>
            <w:rFonts w:ascii="Calibri" w:eastAsia="Calibri" w:hAnsi="Calibri" w:cs="Calibri"/>
            <w:sz w:val="24"/>
            <w:szCs w:val="24"/>
            <w:lang w:val="en-US"/>
          </w:rPr>
          <w:t>n</w:t>
        </w:r>
        <w:r w:rsidR="00E07B28" w:rsidRPr="376BA544">
          <w:rPr>
            <w:rFonts w:ascii="Calibri" w:eastAsia="Calibri" w:hAnsi="Calibri" w:cs="Calibri"/>
            <w:sz w:val="24"/>
            <w:szCs w:val="24"/>
            <w:lang w:val="en-US"/>
          </w:rPr>
          <w:t xml:space="preserve"> a recovery context</w:t>
        </w:r>
        <w:r w:rsidR="00E0377D" w:rsidRPr="376BA544">
          <w:rPr>
            <w:rFonts w:ascii="Calibri" w:eastAsia="Calibri" w:hAnsi="Calibri" w:cs="Calibri"/>
            <w:sz w:val="24"/>
            <w:szCs w:val="24"/>
            <w:lang w:val="en-US"/>
          </w:rPr>
          <w:t>,</w:t>
        </w:r>
        <w:r w:rsidR="00E07B28" w:rsidRPr="376BA544">
          <w:rPr>
            <w:rFonts w:ascii="Calibri" w:eastAsia="Calibri" w:hAnsi="Calibri" w:cs="Calibri"/>
            <w:sz w:val="24"/>
            <w:szCs w:val="24"/>
            <w:lang w:val="en-US"/>
          </w:rPr>
          <w:t xml:space="preserve"> this could includ</w:t>
        </w:r>
        <w:r w:rsidR="001213E9" w:rsidRPr="376BA544">
          <w:rPr>
            <w:rFonts w:ascii="Calibri" w:eastAsia="Calibri" w:hAnsi="Calibri" w:cs="Calibri"/>
            <w:sz w:val="24"/>
            <w:szCs w:val="24"/>
            <w:lang w:val="en-US"/>
          </w:rPr>
          <w:t xml:space="preserve">e goals </w:t>
        </w:r>
        <w:r w:rsidR="004C7E98" w:rsidRPr="376BA544">
          <w:rPr>
            <w:rFonts w:ascii="Calibri" w:eastAsia="Calibri" w:hAnsi="Calibri" w:cs="Calibri"/>
            <w:sz w:val="24"/>
            <w:szCs w:val="24"/>
            <w:lang w:val="en-US"/>
          </w:rPr>
          <w:t xml:space="preserve">such as </w:t>
        </w:r>
        <w:r w:rsidR="006C3F5F" w:rsidRPr="376BA544">
          <w:rPr>
            <w:rFonts w:ascii="Calibri" w:eastAsia="Calibri" w:hAnsi="Calibri" w:cs="Calibri"/>
            <w:sz w:val="24"/>
            <w:szCs w:val="24"/>
            <w:lang w:val="en-US"/>
          </w:rPr>
          <w:t xml:space="preserve">restoring livelihoods and wellbeing, </w:t>
        </w:r>
        <w:r w:rsidR="004C7E98" w:rsidRPr="376BA544">
          <w:rPr>
            <w:rFonts w:ascii="Calibri" w:eastAsia="Calibri" w:hAnsi="Calibri" w:cs="Calibri"/>
            <w:sz w:val="24"/>
            <w:szCs w:val="24"/>
            <w:lang w:val="en-US"/>
          </w:rPr>
          <w:t xml:space="preserve">building </w:t>
        </w:r>
        <w:proofErr w:type="gramStart"/>
        <w:r w:rsidR="004C7E98" w:rsidRPr="376BA544">
          <w:rPr>
            <w:rFonts w:ascii="Calibri" w:eastAsia="Calibri" w:hAnsi="Calibri" w:cs="Calibri"/>
            <w:sz w:val="24"/>
            <w:szCs w:val="24"/>
            <w:lang w:val="en-US"/>
          </w:rPr>
          <w:t>resilience</w:t>
        </w:r>
        <w:proofErr w:type="gramEnd"/>
        <w:r w:rsidR="004C7E98" w:rsidRPr="376BA544">
          <w:rPr>
            <w:rFonts w:ascii="Calibri" w:eastAsia="Calibri" w:hAnsi="Calibri" w:cs="Calibri"/>
            <w:sz w:val="24"/>
            <w:szCs w:val="24"/>
            <w:lang w:val="en-US"/>
          </w:rPr>
          <w:t xml:space="preserve"> and reducing </w:t>
        </w:r>
        <w:r w:rsidR="00636F2D" w:rsidRPr="376BA544">
          <w:rPr>
            <w:rFonts w:ascii="Calibri" w:eastAsia="Calibri" w:hAnsi="Calibri" w:cs="Calibri"/>
            <w:sz w:val="24"/>
            <w:szCs w:val="24"/>
            <w:lang w:val="en-US"/>
          </w:rPr>
          <w:t xml:space="preserve">future </w:t>
        </w:r>
        <w:r w:rsidR="004C7E98" w:rsidRPr="376BA544">
          <w:rPr>
            <w:rFonts w:ascii="Calibri" w:eastAsia="Calibri" w:hAnsi="Calibri" w:cs="Calibri"/>
            <w:sz w:val="24"/>
            <w:szCs w:val="24"/>
            <w:lang w:val="en-US"/>
          </w:rPr>
          <w:t>risk</w:t>
        </w:r>
        <w:r w:rsidRPr="376BA544">
          <w:rPr>
            <w:rFonts w:ascii="Calibri" w:eastAsia="Calibri" w:hAnsi="Calibri" w:cs="Calibri"/>
            <w:sz w:val="24"/>
            <w:szCs w:val="24"/>
            <w:lang w:val="en-US"/>
          </w:rPr>
          <w:t>.</w:t>
        </w:r>
      </w:hyperlink>
    </w:p>
    <w:p w14:paraId="4E587AC1" w14:textId="08D936E7" w:rsidR="006A2D76" w:rsidRPr="008A7339" w:rsidRDefault="12042EA9" w:rsidP="009171FB">
      <w:pPr>
        <w:keepLines/>
        <w:numPr>
          <w:ilvl w:val="0"/>
          <w:numId w:val="7"/>
        </w:numPr>
        <w:shd w:val="clear" w:color="auto" w:fill="FFFFFF" w:themeFill="background1"/>
        <w:spacing w:before="100" w:beforeAutospacing="1" w:after="150" w:line="240" w:lineRule="auto"/>
        <w:rPr>
          <w:rFonts w:ascii="Calibri" w:eastAsia="Calibri" w:hAnsi="Calibri" w:cs="Calibri"/>
          <w:sz w:val="24"/>
          <w:szCs w:val="24"/>
          <w:lang w:val="en-US"/>
        </w:rPr>
      </w:pPr>
      <w:r w:rsidRPr="008A7339">
        <w:rPr>
          <w:rFonts w:ascii="Calibri" w:eastAsia="Calibri" w:hAnsi="Calibri" w:cs="Calibri"/>
          <w:sz w:val="24"/>
          <w:szCs w:val="24"/>
          <w:lang w:val="en-US"/>
        </w:rPr>
        <w:t xml:space="preserve">They </w:t>
      </w:r>
      <w:r w:rsidR="00297880" w:rsidRPr="008A7339">
        <w:rPr>
          <w:rFonts w:ascii="Calibri" w:eastAsia="Calibri" w:hAnsi="Calibri" w:cs="Calibri"/>
          <w:sz w:val="24"/>
          <w:szCs w:val="24"/>
          <w:lang w:val="en-US"/>
        </w:rPr>
        <w:t>may not</w:t>
      </w:r>
      <w:r w:rsidRPr="008A7339">
        <w:rPr>
          <w:rFonts w:ascii="Calibri" w:eastAsia="Calibri" w:hAnsi="Calibri" w:cs="Calibri"/>
          <w:sz w:val="24"/>
          <w:szCs w:val="24"/>
          <w:lang w:val="en-US"/>
        </w:rPr>
        <w:t xml:space="preserve"> have a </w:t>
      </w:r>
      <w:r w:rsidR="001B5824" w:rsidRPr="008A7339">
        <w:rPr>
          <w:rFonts w:ascii="Calibri" w:eastAsia="Calibri" w:hAnsi="Calibri" w:cs="Calibri"/>
          <w:sz w:val="24"/>
          <w:szCs w:val="24"/>
          <w:lang w:val="en-US"/>
        </w:rPr>
        <w:t xml:space="preserve">clearly defined </w:t>
      </w:r>
      <w:r w:rsidRPr="008A7339">
        <w:rPr>
          <w:rFonts w:ascii="Calibri" w:eastAsia="Calibri" w:hAnsi="Calibri" w:cs="Calibri"/>
          <w:sz w:val="24"/>
          <w:szCs w:val="24"/>
          <w:lang w:val="en-US"/>
        </w:rPr>
        <w:t>end date</w:t>
      </w:r>
      <w:r w:rsidR="008A7339" w:rsidRPr="008A7339">
        <w:rPr>
          <w:rFonts w:ascii="Calibri" w:eastAsia="Calibri" w:hAnsi="Calibri" w:cs="Calibri"/>
          <w:sz w:val="24"/>
          <w:szCs w:val="24"/>
          <w:lang w:val="en-US"/>
        </w:rPr>
        <w:t xml:space="preserve"> and the</w:t>
      </w:r>
      <w:r w:rsidRPr="008A7339">
        <w:rPr>
          <w:rFonts w:ascii="Calibri" w:eastAsia="Calibri" w:hAnsi="Calibri" w:cs="Calibri"/>
          <w:sz w:val="24"/>
          <w:szCs w:val="24"/>
          <w:lang w:val="en-US"/>
        </w:rPr>
        <w:t xml:space="preserve"> benefits they deliver </w:t>
      </w:r>
      <w:r w:rsidR="008A7339" w:rsidRPr="008A7339">
        <w:rPr>
          <w:rFonts w:ascii="Calibri" w:eastAsia="Calibri" w:hAnsi="Calibri" w:cs="Calibri"/>
          <w:sz w:val="24"/>
          <w:szCs w:val="24"/>
          <w:lang w:val="en-US"/>
        </w:rPr>
        <w:t>can be</w:t>
      </w:r>
      <w:r w:rsidRPr="008A7339">
        <w:rPr>
          <w:rFonts w:ascii="Calibri" w:eastAsia="Calibri" w:hAnsi="Calibri" w:cs="Calibri"/>
          <w:sz w:val="24"/>
          <w:szCs w:val="24"/>
          <w:lang w:val="en-US"/>
        </w:rPr>
        <w:t xml:space="preserve"> ongoing</w:t>
      </w:r>
      <w:r w:rsidR="00EB48B6" w:rsidRPr="008A7339">
        <w:rPr>
          <w:rFonts w:ascii="Calibri" w:eastAsia="Calibri" w:hAnsi="Calibri" w:cs="Calibri"/>
          <w:sz w:val="24"/>
          <w:szCs w:val="24"/>
          <w:lang w:val="en-US"/>
        </w:rPr>
        <w:t>.</w:t>
      </w:r>
      <w:r w:rsidR="03DF1F82" w:rsidRPr="008A7339">
        <w:rPr>
          <w:rFonts w:ascii="Calibri" w:eastAsia="Calibri" w:hAnsi="Calibri" w:cs="Calibri"/>
          <w:sz w:val="24"/>
          <w:szCs w:val="24"/>
          <w:lang w:val="en-US"/>
        </w:rPr>
        <w:t xml:space="preserve"> </w:t>
      </w:r>
    </w:p>
    <w:p w14:paraId="336A1B07" w14:textId="3A7E2703" w:rsidR="006A2D76" w:rsidRPr="00895E3D" w:rsidRDefault="6EEFA9EB" w:rsidP="009171FB">
      <w:pPr>
        <w:keepLines/>
        <w:numPr>
          <w:ilvl w:val="0"/>
          <w:numId w:val="7"/>
        </w:numPr>
        <w:shd w:val="clear" w:color="auto" w:fill="FFFFFF" w:themeFill="background1"/>
        <w:spacing w:before="100" w:beforeAutospacing="1" w:after="150" w:line="240" w:lineRule="auto"/>
        <w:rPr>
          <w:rFonts w:ascii="Calibri" w:eastAsia="Calibri" w:hAnsi="Calibri" w:cs="Calibri"/>
          <w:sz w:val="24"/>
          <w:szCs w:val="24"/>
        </w:rPr>
      </w:pPr>
      <w:r w:rsidRPr="376BA544">
        <w:rPr>
          <w:rFonts w:ascii="Calibri" w:eastAsia="Calibri" w:hAnsi="Calibri" w:cs="Calibri"/>
          <w:sz w:val="24"/>
          <w:szCs w:val="24"/>
        </w:rPr>
        <w:t xml:space="preserve">Their budget is </w:t>
      </w:r>
      <w:r w:rsidR="0009465C" w:rsidRPr="376BA544">
        <w:rPr>
          <w:rFonts w:ascii="Calibri" w:eastAsia="Calibri" w:hAnsi="Calibri" w:cs="Calibri"/>
          <w:sz w:val="24"/>
          <w:szCs w:val="24"/>
        </w:rPr>
        <w:t xml:space="preserve">often </w:t>
      </w:r>
      <w:r w:rsidRPr="376BA544">
        <w:rPr>
          <w:rFonts w:ascii="Calibri" w:eastAsia="Calibri" w:hAnsi="Calibri" w:cs="Calibri"/>
          <w:sz w:val="24"/>
          <w:szCs w:val="24"/>
        </w:rPr>
        <w:t xml:space="preserve">defined </w:t>
      </w:r>
      <w:r w:rsidR="26485BB6" w:rsidRPr="376BA544">
        <w:rPr>
          <w:rFonts w:ascii="Calibri" w:eastAsia="Calibri" w:hAnsi="Calibri" w:cs="Calibri"/>
          <w:sz w:val="24"/>
          <w:szCs w:val="24"/>
        </w:rPr>
        <w:t>by a detailed programme plan</w:t>
      </w:r>
      <w:r w:rsidR="47E01023" w:rsidRPr="376BA544">
        <w:rPr>
          <w:rFonts w:ascii="Calibri" w:eastAsia="Calibri" w:hAnsi="Calibri" w:cs="Calibri"/>
          <w:sz w:val="24"/>
          <w:szCs w:val="24"/>
        </w:rPr>
        <w:t xml:space="preserve"> which outlines the scope of </w:t>
      </w:r>
      <w:r w:rsidR="3F2A8770" w:rsidRPr="376BA544">
        <w:rPr>
          <w:rFonts w:ascii="Calibri" w:eastAsia="Calibri" w:hAnsi="Calibri" w:cs="Calibri"/>
          <w:sz w:val="24"/>
          <w:szCs w:val="24"/>
        </w:rPr>
        <w:t xml:space="preserve">the </w:t>
      </w:r>
      <w:r w:rsidR="47E01023" w:rsidRPr="376BA544">
        <w:rPr>
          <w:rFonts w:ascii="Calibri" w:eastAsia="Calibri" w:hAnsi="Calibri" w:cs="Calibri"/>
          <w:sz w:val="24"/>
          <w:szCs w:val="24"/>
        </w:rPr>
        <w:t xml:space="preserve">project work </w:t>
      </w:r>
      <w:r w:rsidR="4437D5C8" w:rsidRPr="376BA544">
        <w:rPr>
          <w:rFonts w:ascii="Calibri" w:eastAsia="Calibri" w:hAnsi="Calibri" w:cs="Calibri"/>
          <w:sz w:val="24"/>
          <w:szCs w:val="24"/>
        </w:rPr>
        <w:t xml:space="preserve">and </w:t>
      </w:r>
      <w:r w:rsidR="192F021F" w:rsidRPr="376BA544">
        <w:rPr>
          <w:rFonts w:ascii="Calibri" w:eastAsia="Calibri" w:hAnsi="Calibri" w:cs="Calibri"/>
          <w:sz w:val="24"/>
          <w:szCs w:val="24"/>
        </w:rPr>
        <w:t>resource requirements</w:t>
      </w:r>
      <w:r w:rsidR="47E01023" w:rsidRPr="376BA544">
        <w:rPr>
          <w:rFonts w:ascii="Calibri" w:eastAsia="Calibri" w:hAnsi="Calibri" w:cs="Calibri"/>
          <w:sz w:val="24"/>
          <w:szCs w:val="24"/>
        </w:rPr>
        <w:t xml:space="preserve"> etc.</w:t>
      </w:r>
    </w:p>
    <w:p w14:paraId="089B9804" w14:textId="640A0954" w:rsidR="006A2D76" w:rsidRDefault="21336D68" w:rsidP="009171FB">
      <w:pPr>
        <w:keepLines/>
        <w:numPr>
          <w:ilvl w:val="0"/>
          <w:numId w:val="7"/>
        </w:numPr>
        <w:shd w:val="clear" w:color="auto" w:fill="FFFFFF" w:themeFill="background1"/>
        <w:spacing w:before="100" w:beforeAutospacing="1" w:after="150" w:line="240" w:lineRule="auto"/>
        <w:rPr>
          <w:rFonts w:ascii="Calibri" w:eastAsia="Calibri" w:hAnsi="Calibri" w:cs="Calibri"/>
          <w:sz w:val="24"/>
          <w:szCs w:val="24"/>
          <w:lang w:val="en-US"/>
        </w:rPr>
      </w:pPr>
      <w:r w:rsidRPr="376BA544">
        <w:rPr>
          <w:rFonts w:ascii="Calibri" w:eastAsia="Calibri" w:hAnsi="Calibri" w:cs="Calibri"/>
          <w:sz w:val="24"/>
          <w:szCs w:val="24"/>
          <w:lang w:val="en-US"/>
        </w:rPr>
        <w:t>They are</w:t>
      </w:r>
      <w:r w:rsidR="0009465C" w:rsidRPr="376BA544">
        <w:rPr>
          <w:rFonts w:ascii="Calibri" w:eastAsia="Calibri" w:hAnsi="Calibri" w:cs="Calibri"/>
          <w:sz w:val="24"/>
          <w:szCs w:val="24"/>
          <w:lang w:val="en-US"/>
        </w:rPr>
        <w:t xml:space="preserve"> </w:t>
      </w:r>
      <w:r w:rsidR="008F3268" w:rsidRPr="376BA544">
        <w:rPr>
          <w:rFonts w:ascii="Calibri" w:eastAsia="Calibri" w:hAnsi="Calibri" w:cs="Calibri"/>
          <w:sz w:val="24"/>
          <w:szCs w:val="24"/>
          <w:lang w:val="en-US"/>
        </w:rPr>
        <w:t>often</w:t>
      </w:r>
      <w:r w:rsidRPr="376BA544">
        <w:rPr>
          <w:rFonts w:ascii="Calibri" w:eastAsia="Calibri" w:hAnsi="Calibri" w:cs="Calibri"/>
          <w:sz w:val="24"/>
          <w:szCs w:val="24"/>
          <w:lang w:val="en-US"/>
        </w:rPr>
        <w:t xml:space="preserve"> managed at a higher level </w:t>
      </w:r>
      <w:r w:rsidR="008F3268" w:rsidRPr="376BA544">
        <w:rPr>
          <w:rFonts w:ascii="Calibri" w:eastAsia="Calibri" w:hAnsi="Calibri" w:cs="Calibri"/>
          <w:sz w:val="24"/>
          <w:szCs w:val="24"/>
          <w:lang w:val="en-US"/>
        </w:rPr>
        <w:t xml:space="preserve">in an </w:t>
      </w:r>
      <w:proofErr w:type="spellStart"/>
      <w:r w:rsidR="004C1963">
        <w:rPr>
          <w:rFonts w:ascii="Calibri" w:eastAsia="Calibri" w:hAnsi="Calibri" w:cs="Calibri"/>
          <w:sz w:val="24"/>
          <w:szCs w:val="24"/>
          <w:lang w:val="en-US"/>
        </w:rPr>
        <w:t>organi</w:t>
      </w:r>
      <w:r w:rsidR="008F4994">
        <w:rPr>
          <w:rFonts w:ascii="Calibri" w:eastAsia="Calibri" w:hAnsi="Calibri" w:cs="Calibri"/>
          <w:sz w:val="24"/>
          <w:szCs w:val="24"/>
          <w:lang w:val="en-US"/>
        </w:rPr>
        <w:t>s</w:t>
      </w:r>
      <w:r w:rsidR="004C1963">
        <w:rPr>
          <w:rFonts w:ascii="Calibri" w:eastAsia="Calibri" w:hAnsi="Calibri" w:cs="Calibri"/>
          <w:sz w:val="24"/>
          <w:szCs w:val="24"/>
          <w:lang w:val="en-US"/>
        </w:rPr>
        <w:t>ation</w:t>
      </w:r>
      <w:proofErr w:type="spellEnd"/>
      <w:r w:rsidR="004C1963">
        <w:rPr>
          <w:rFonts w:ascii="Calibri" w:eastAsia="Calibri" w:hAnsi="Calibri" w:cs="Calibri"/>
          <w:sz w:val="24"/>
          <w:szCs w:val="24"/>
          <w:lang w:val="en-US"/>
        </w:rPr>
        <w:t xml:space="preserve"> and</w:t>
      </w:r>
      <w:r w:rsidRPr="376BA544">
        <w:rPr>
          <w:rFonts w:ascii="Calibri" w:eastAsia="Calibri" w:hAnsi="Calibri" w:cs="Calibri"/>
          <w:sz w:val="24"/>
          <w:szCs w:val="24"/>
          <w:lang w:val="en-US"/>
        </w:rPr>
        <w:t xml:space="preserve"> </w:t>
      </w:r>
      <w:proofErr w:type="spellStart"/>
      <w:r w:rsidRPr="376BA544">
        <w:rPr>
          <w:rFonts w:ascii="Calibri" w:eastAsia="Calibri" w:hAnsi="Calibri" w:cs="Calibri"/>
          <w:sz w:val="24"/>
          <w:szCs w:val="24"/>
          <w:lang w:val="en-US"/>
        </w:rPr>
        <w:t>program</w:t>
      </w:r>
      <w:r w:rsidR="008871E8">
        <w:rPr>
          <w:rFonts w:ascii="Calibri" w:eastAsia="Calibri" w:hAnsi="Calibri" w:cs="Calibri"/>
          <w:sz w:val="24"/>
          <w:szCs w:val="24"/>
          <w:lang w:val="en-US"/>
        </w:rPr>
        <w:t>me</w:t>
      </w:r>
      <w:proofErr w:type="spellEnd"/>
      <w:r w:rsidRPr="376BA544">
        <w:rPr>
          <w:rFonts w:ascii="Calibri" w:eastAsia="Calibri" w:hAnsi="Calibri" w:cs="Calibri"/>
          <w:sz w:val="24"/>
          <w:szCs w:val="24"/>
          <w:lang w:val="en-US"/>
        </w:rPr>
        <w:t xml:space="preserve"> managers are closely tied to strategy.</w:t>
      </w:r>
    </w:p>
    <w:p w14:paraId="2E9ABF08" w14:textId="2E39B586" w:rsidR="00007288" w:rsidRDefault="605AC650" w:rsidP="581DECBA">
      <w:pPr>
        <w:keepLines/>
        <w:shd w:val="clear" w:color="auto" w:fill="FFFFFF" w:themeFill="background1"/>
        <w:spacing w:before="100" w:beforeAutospacing="1" w:after="150" w:line="240" w:lineRule="auto"/>
        <w:rPr>
          <w:rFonts w:ascii="Calibri" w:eastAsia="Calibri" w:hAnsi="Calibri" w:cs="Calibri"/>
          <w:sz w:val="24"/>
          <w:szCs w:val="24"/>
          <w:lang w:val="en-US"/>
        </w:rPr>
      </w:pPr>
      <w:r w:rsidRPr="581DECBA">
        <w:rPr>
          <w:rFonts w:ascii="Calibri" w:eastAsia="Calibri" w:hAnsi="Calibri" w:cs="Calibri"/>
          <w:sz w:val="24"/>
          <w:szCs w:val="24"/>
          <w:lang w:val="en-US"/>
        </w:rPr>
        <w:t>T</w:t>
      </w:r>
      <w:r w:rsidR="0048211B" w:rsidRPr="581DECBA">
        <w:rPr>
          <w:rFonts w:ascii="Calibri" w:eastAsia="Calibri" w:hAnsi="Calibri" w:cs="Calibri"/>
          <w:sz w:val="24"/>
          <w:szCs w:val="24"/>
          <w:lang w:val="en-US"/>
        </w:rPr>
        <w:t xml:space="preserve">he Recovery Office </w:t>
      </w:r>
      <w:r w:rsidR="00F27DB9" w:rsidRPr="581DECBA">
        <w:rPr>
          <w:rFonts w:ascii="Calibri" w:eastAsia="Calibri" w:hAnsi="Calibri" w:cs="Calibri"/>
          <w:sz w:val="24"/>
          <w:szCs w:val="24"/>
          <w:lang w:val="en-US"/>
        </w:rPr>
        <w:t xml:space="preserve">may </w:t>
      </w:r>
      <w:r w:rsidR="189FA69A" w:rsidRPr="581DECBA">
        <w:rPr>
          <w:rFonts w:ascii="Calibri" w:eastAsia="Calibri" w:hAnsi="Calibri" w:cs="Calibri"/>
          <w:sz w:val="24"/>
          <w:szCs w:val="24"/>
          <w:lang w:val="en-US"/>
        </w:rPr>
        <w:t xml:space="preserve">also </w:t>
      </w:r>
      <w:r w:rsidR="00091D99" w:rsidRPr="581DECBA">
        <w:rPr>
          <w:rFonts w:ascii="Calibri" w:eastAsia="Calibri" w:hAnsi="Calibri" w:cs="Calibri"/>
          <w:sz w:val="24"/>
          <w:szCs w:val="24"/>
          <w:lang w:val="en-US"/>
        </w:rPr>
        <w:t xml:space="preserve">act as a project </w:t>
      </w:r>
      <w:r w:rsidR="16C36E79" w:rsidRPr="581DECBA">
        <w:rPr>
          <w:rFonts w:ascii="Calibri" w:eastAsia="Calibri" w:hAnsi="Calibri" w:cs="Calibri"/>
          <w:sz w:val="24"/>
          <w:szCs w:val="24"/>
          <w:lang w:val="en-US"/>
        </w:rPr>
        <w:t xml:space="preserve">manager or </w:t>
      </w:r>
      <w:r w:rsidR="00C168FA">
        <w:rPr>
          <w:rFonts w:ascii="Calibri" w:eastAsia="Calibri" w:hAnsi="Calibri" w:cs="Calibri"/>
          <w:sz w:val="24"/>
          <w:szCs w:val="24"/>
          <w:lang w:val="en-US"/>
        </w:rPr>
        <w:t xml:space="preserve">a </w:t>
      </w:r>
      <w:r w:rsidR="16C36E79" w:rsidRPr="581DECBA">
        <w:rPr>
          <w:rFonts w:ascii="Calibri" w:eastAsia="Calibri" w:hAnsi="Calibri" w:cs="Calibri"/>
          <w:sz w:val="24"/>
          <w:szCs w:val="24"/>
          <w:lang w:val="en-US"/>
        </w:rPr>
        <w:t>project member</w:t>
      </w:r>
      <w:r w:rsidR="0081552E" w:rsidRPr="581DECBA">
        <w:rPr>
          <w:rFonts w:ascii="Calibri" w:eastAsia="Calibri" w:hAnsi="Calibri" w:cs="Calibri"/>
          <w:sz w:val="24"/>
          <w:szCs w:val="24"/>
          <w:lang w:val="en-US"/>
        </w:rPr>
        <w:t xml:space="preserve"> on some projects</w:t>
      </w:r>
      <w:r w:rsidR="008B0D5C">
        <w:rPr>
          <w:rFonts w:ascii="Calibri" w:eastAsia="Calibri" w:hAnsi="Calibri" w:cs="Calibri"/>
          <w:sz w:val="24"/>
          <w:szCs w:val="24"/>
          <w:lang w:val="en-US"/>
        </w:rPr>
        <w:t xml:space="preserve">, </w:t>
      </w:r>
      <w:r w:rsidR="00B64D1A" w:rsidRPr="581DECBA">
        <w:rPr>
          <w:rFonts w:ascii="Calibri" w:eastAsia="Calibri" w:hAnsi="Calibri" w:cs="Calibri"/>
          <w:sz w:val="24"/>
          <w:szCs w:val="24"/>
          <w:lang w:val="en-US"/>
        </w:rPr>
        <w:t>particularly in the early phases of recovery</w:t>
      </w:r>
      <w:r w:rsidR="50D13D81" w:rsidRPr="581DECBA">
        <w:rPr>
          <w:rFonts w:ascii="Calibri" w:eastAsia="Calibri" w:hAnsi="Calibri" w:cs="Calibri"/>
          <w:sz w:val="24"/>
          <w:szCs w:val="24"/>
          <w:lang w:val="en-US"/>
        </w:rPr>
        <w:t xml:space="preserve">. However, </w:t>
      </w:r>
      <w:r w:rsidR="00005780" w:rsidRPr="581DECBA">
        <w:rPr>
          <w:rFonts w:ascii="Calibri" w:eastAsia="Calibri" w:hAnsi="Calibri" w:cs="Calibri"/>
          <w:sz w:val="24"/>
          <w:szCs w:val="24"/>
          <w:lang w:val="en-US"/>
        </w:rPr>
        <w:t xml:space="preserve">its true value-add is </w:t>
      </w:r>
      <w:r w:rsidR="006D4FCD" w:rsidRPr="581DECBA">
        <w:rPr>
          <w:rFonts w:ascii="Calibri" w:eastAsia="Calibri" w:hAnsi="Calibri" w:cs="Calibri"/>
          <w:sz w:val="24"/>
          <w:szCs w:val="24"/>
          <w:lang w:val="en-US"/>
        </w:rPr>
        <w:t xml:space="preserve">in the </w:t>
      </w:r>
      <w:proofErr w:type="spellStart"/>
      <w:r w:rsidR="006D4FCD" w:rsidRPr="581DECBA">
        <w:rPr>
          <w:rFonts w:ascii="Calibri" w:eastAsia="Calibri" w:hAnsi="Calibri" w:cs="Calibri"/>
          <w:sz w:val="24"/>
          <w:szCs w:val="24"/>
          <w:lang w:val="en-US"/>
        </w:rPr>
        <w:t>programme</w:t>
      </w:r>
      <w:proofErr w:type="spellEnd"/>
      <w:r w:rsidR="006D4FCD" w:rsidRPr="581DECBA">
        <w:rPr>
          <w:rFonts w:ascii="Calibri" w:eastAsia="Calibri" w:hAnsi="Calibri" w:cs="Calibri"/>
          <w:sz w:val="24"/>
          <w:szCs w:val="24"/>
          <w:lang w:val="en-US"/>
        </w:rPr>
        <w:t xml:space="preserve"> management space </w:t>
      </w:r>
      <w:r w:rsidR="001C33C3" w:rsidRPr="581DECBA">
        <w:rPr>
          <w:rFonts w:ascii="Calibri" w:eastAsia="Calibri" w:hAnsi="Calibri" w:cs="Calibri"/>
          <w:sz w:val="24"/>
          <w:szCs w:val="24"/>
          <w:lang w:val="en-US"/>
        </w:rPr>
        <w:t xml:space="preserve">by </w:t>
      </w:r>
      <w:r w:rsidR="667ED00A" w:rsidRPr="581DECBA">
        <w:rPr>
          <w:rFonts w:ascii="Calibri" w:eastAsia="Calibri" w:hAnsi="Calibri" w:cs="Calibri"/>
          <w:sz w:val="24"/>
          <w:szCs w:val="24"/>
          <w:lang w:val="en-US"/>
        </w:rPr>
        <w:t xml:space="preserve">maintaining oversight of </w:t>
      </w:r>
      <w:r w:rsidR="2ED01B17" w:rsidRPr="581DECBA">
        <w:rPr>
          <w:rFonts w:ascii="Calibri" w:eastAsia="Calibri" w:hAnsi="Calibri" w:cs="Calibri"/>
          <w:sz w:val="24"/>
          <w:szCs w:val="24"/>
          <w:lang w:val="en-US"/>
        </w:rPr>
        <w:t xml:space="preserve">the broader work </w:t>
      </w:r>
      <w:proofErr w:type="spellStart"/>
      <w:r w:rsidR="2ED01B17" w:rsidRPr="581DECBA">
        <w:rPr>
          <w:rFonts w:ascii="Calibri" w:eastAsia="Calibri" w:hAnsi="Calibri" w:cs="Calibri"/>
          <w:sz w:val="24"/>
          <w:szCs w:val="24"/>
          <w:lang w:val="en-US"/>
        </w:rPr>
        <w:t>programme</w:t>
      </w:r>
      <w:proofErr w:type="spellEnd"/>
      <w:r w:rsidR="2ED01B17" w:rsidRPr="581DECBA">
        <w:rPr>
          <w:rFonts w:ascii="Calibri" w:eastAsia="Calibri" w:hAnsi="Calibri" w:cs="Calibri"/>
          <w:sz w:val="24"/>
          <w:szCs w:val="24"/>
          <w:lang w:val="en-US"/>
        </w:rPr>
        <w:t xml:space="preserve"> </w:t>
      </w:r>
      <w:r w:rsidR="667ED00A" w:rsidRPr="581DECBA">
        <w:rPr>
          <w:rFonts w:ascii="Calibri" w:eastAsia="Calibri" w:hAnsi="Calibri" w:cs="Calibri"/>
          <w:sz w:val="24"/>
          <w:szCs w:val="24"/>
          <w:lang w:val="en-US"/>
        </w:rPr>
        <w:t xml:space="preserve">and </w:t>
      </w:r>
      <w:r w:rsidR="006D4FCD" w:rsidRPr="581DECBA">
        <w:rPr>
          <w:rFonts w:ascii="Calibri" w:eastAsia="Calibri" w:hAnsi="Calibri" w:cs="Calibri"/>
          <w:sz w:val="24"/>
          <w:szCs w:val="24"/>
          <w:lang w:val="en-US"/>
        </w:rPr>
        <w:t>enabl</w:t>
      </w:r>
      <w:r w:rsidR="001C33C3" w:rsidRPr="581DECBA">
        <w:rPr>
          <w:rFonts w:ascii="Calibri" w:eastAsia="Calibri" w:hAnsi="Calibri" w:cs="Calibri"/>
          <w:sz w:val="24"/>
          <w:szCs w:val="24"/>
          <w:lang w:val="en-US"/>
        </w:rPr>
        <w:t>ing</w:t>
      </w:r>
      <w:r w:rsidR="006D4FCD" w:rsidRPr="581DECBA">
        <w:rPr>
          <w:rFonts w:ascii="Calibri" w:eastAsia="Calibri" w:hAnsi="Calibri" w:cs="Calibri"/>
          <w:sz w:val="24"/>
          <w:szCs w:val="24"/>
          <w:lang w:val="en-US"/>
        </w:rPr>
        <w:t xml:space="preserve"> </w:t>
      </w:r>
      <w:r w:rsidR="00C4658C" w:rsidRPr="581DECBA">
        <w:rPr>
          <w:rFonts w:ascii="Calibri" w:eastAsia="Calibri" w:hAnsi="Calibri" w:cs="Calibri"/>
          <w:sz w:val="24"/>
          <w:szCs w:val="24"/>
          <w:lang w:val="en-US"/>
        </w:rPr>
        <w:t xml:space="preserve">effective collaboration </w:t>
      </w:r>
      <w:r w:rsidR="006D4FCD" w:rsidRPr="581DECBA">
        <w:rPr>
          <w:rFonts w:ascii="Calibri" w:eastAsia="Calibri" w:hAnsi="Calibri" w:cs="Calibri"/>
          <w:sz w:val="24"/>
          <w:szCs w:val="24"/>
          <w:lang w:val="en-US"/>
        </w:rPr>
        <w:t>and coordinat</w:t>
      </w:r>
      <w:r w:rsidR="00EA06F0" w:rsidRPr="581DECBA">
        <w:rPr>
          <w:rFonts w:ascii="Calibri" w:eastAsia="Calibri" w:hAnsi="Calibri" w:cs="Calibri"/>
          <w:sz w:val="24"/>
          <w:szCs w:val="24"/>
          <w:lang w:val="en-US"/>
        </w:rPr>
        <w:t>ion</w:t>
      </w:r>
      <w:r w:rsidR="00C4658C" w:rsidRPr="581DECBA">
        <w:rPr>
          <w:rFonts w:ascii="Calibri" w:eastAsia="Calibri" w:hAnsi="Calibri" w:cs="Calibri"/>
          <w:sz w:val="24"/>
          <w:szCs w:val="24"/>
          <w:lang w:val="en-US"/>
        </w:rPr>
        <w:t xml:space="preserve"> between</w:t>
      </w:r>
      <w:r w:rsidR="006D4FCD" w:rsidRPr="581DECBA">
        <w:rPr>
          <w:rFonts w:ascii="Calibri" w:eastAsia="Calibri" w:hAnsi="Calibri" w:cs="Calibri"/>
          <w:sz w:val="24"/>
          <w:szCs w:val="24"/>
          <w:lang w:val="en-US"/>
        </w:rPr>
        <w:t xml:space="preserve"> </w:t>
      </w:r>
      <w:r w:rsidR="00EA06F0" w:rsidRPr="581DECBA">
        <w:rPr>
          <w:rFonts w:ascii="Calibri" w:eastAsia="Calibri" w:hAnsi="Calibri" w:cs="Calibri"/>
          <w:sz w:val="24"/>
          <w:szCs w:val="24"/>
          <w:lang w:val="en-US"/>
        </w:rPr>
        <w:t>agencies</w:t>
      </w:r>
      <w:r w:rsidR="001774B5" w:rsidRPr="581DECBA">
        <w:rPr>
          <w:rFonts w:ascii="Calibri" w:eastAsia="Calibri" w:hAnsi="Calibri" w:cs="Calibri"/>
          <w:sz w:val="24"/>
          <w:szCs w:val="24"/>
          <w:lang w:val="en-US"/>
        </w:rPr>
        <w:t>.</w:t>
      </w:r>
    </w:p>
    <w:p w14:paraId="259E2561" w14:textId="77777777" w:rsidR="00356D64" w:rsidRDefault="00356D64" w:rsidP="00007288">
      <w:pPr>
        <w:keepLines/>
        <w:shd w:val="clear" w:color="auto" w:fill="FFFFFF"/>
        <w:spacing w:before="100" w:beforeAutospacing="1" w:after="150" w:line="240" w:lineRule="auto"/>
        <w:rPr>
          <w:rFonts w:ascii="Calibri" w:eastAsia="Calibri" w:hAnsi="Calibri" w:cs="Calibri"/>
          <w:sz w:val="24"/>
          <w:szCs w:val="24"/>
          <w:lang w:val="en-US"/>
        </w:rPr>
      </w:pPr>
    </w:p>
    <w:p w14:paraId="597584D6" w14:textId="552C8C09" w:rsidR="004707C4" w:rsidRPr="00356D64" w:rsidRDefault="004707C4" w:rsidP="00C525AE">
      <w:pPr>
        <w:pStyle w:val="Heading2"/>
        <w:rPr>
          <w:b/>
          <w:bCs/>
          <w:sz w:val="40"/>
          <w:szCs w:val="40"/>
        </w:rPr>
      </w:pPr>
      <w:bookmarkStart w:id="4" w:name="_Toc202266376"/>
      <w:r w:rsidRPr="581DECBA">
        <w:rPr>
          <w:b/>
          <w:bCs/>
          <w:sz w:val="40"/>
          <w:szCs w:val="40"/>
        </w:rPr>
        <w:lastRenderedPageBreak/>
        <w:t xml:space="preserve">Programme Management in the </w:t>
      </w:r>
      <w:r w:rsidR="003D233B">
        <w:rPr>
          <w:b/>
          <w:bCs/>
          <w:sz w:val="40"/>
          <w:szCs w:val="40"/>
        </w:rPr>
        <w:t>C</w:t>
      </w:r>
      <w:r w:rsidRPr="581DECBA">
        <w:rPr>
          <w:b/>
          <w:bCs/>
          <w:sz w:val="40"/>
          <w:szCs w:val="40"/>
        </w:rPr>
        <w:t>ontext of Recovery</w:t>
      </w:r>
      <w:bookmarkEnd w:id="4"/>
    </w:p>
    <w:p w14:paraId="711F07F7" w14:textId="17011903" w:rsidR="63BB212B" w:rsidRDefault="63BB212B" w:rsidP="00C525AE">
      <w:pPr>
        <w:pStyle w:val="Heading2"/>
        <w:rPr>
          <w:rFonts w:ascii="Calibri" w:eastAsia="Calibri" w:hAnsi="Calibri" w:cs="Calibri"/>
          <w:sz w:val="24"/>
          <w:szCs w:val="24"/>
        </w:rPr>
      </w:pPr>
    </w:p>
    <w:p w14:paraId="0FF48338" w14:textId="77777777" w:rsidR="006F7DA1" w:rsidRPr="00C05A4E" w:rsidRDefault="006F7DA1" w:rsidP="006F7DA1">
      <w:pPr>
        <w:keepLines/>
        <w:spacing w:line="257" w:lineRule="auto"/>
        <w:rPr>
          <w:rFonts w:ascii="Calibri" w:eastAsia="Calibri" w:hAnsi="Calibri" w:cs="Calibri"/>
          <w:i/>
          <w:iCs/>
          <w:sz w:val="24"/>
          <w:szCs w:val="24"/>
          <w:lang w:val="en-US"/>
        </w:rPr>
      </w:pPr>
      <w:r w:rsidRPr="00C05A4E">
        <w:rPr>
          <w:rFonts w:ascii="Calibri" w:eastAsia="Calibri" w:hAnsi="Calibri" w:cs="Calibri"/>
          <w:i/>
          <w:iCs/>
          <w:sz w:val="24"/>
          <w:szCs w:val="24"/>
          <w:lang w:val="en-US"/>
        </w:rPr>
        <w:t>An RPMS ensures there is strategic and operational alignment across parties working in the recovery space by enabling Recovery Governance to have oversight and influence over a wide range of recovery project plans.</w:t>
      </w:r>
    </w:p>
    <w:p w14:paraId="75E108B3" w14:textId="5791AB2B" w:rsidR="00E136FC" w:rsidRDefault="00E136FC" w:rsidP="00E136FC">
      <w:pPr>
        <w:keepLines/>
        <w:spacing w:line="257" w:lineRule="auto"/>
        <w:rPr>
          <w:rFonts w:ascii="Calibri" w:eastAsia="Calibri" w:hAnsi="Calibri" w:cs="Calibri"/>
          <w:sz w:val="24"/>
          <w:szCs w:val="24"/>
        </w:rPr>
      </w:pPr>
      <w:r>
        <w:rPr>
          <w:rFonts w:ascii="Calibri" w:eastAsia="Calibri" w:hAnsi="Calibri" w:cs="Calibri"/>
          <w:sz w:val="24"/>
          <w:szCs w:val="24"/>
        </w:rPr>
        <w:t>From a programme management perspective</w:t>
      </w:r>
      <w:r w:rsidR="005F1654">
        <w:rPr>
          <w:rFonts w:ascii="Calibri" w:eastAsia="Calibri" w:hAnsi="Calibri" w:cs="Calibri"/>
          <w:sz w:val="24"/>
          <w:szCs w:val="24"/>
        </w:rPr>
        <w:t>, the operating environment for larger recoveries will</w:t>
      </w:r>
      <w:r>
        <w:rPr>
          <w:rFonts w:ascii="Calibri" w:eastAsia="Calibri" w:hAnsi="Calibri" w:cs="Calibri"/>
          <w:sz w:val="24"/>
          <w:szCs w:val="24"/>
        </w:rPr>
        <w:t xml:space="preserve"> </w:t>
      </w:r>
      <w:r w:rsidR="005F1654">
        <w:rPr>
          <w:rFonts w:ascii="Calibri" w:eastAsia="Calibri" w:hAnsi="Calibri" w:cs="Calibri"/>
          <w:sz w:val="24"/>
          <w:szCs w:val="24"/>
        </w:rPr>
        <w:t>have</w:t>
      </w:r>
      <w:r w:rsidRPr="1DF2877C">
        <w:rPr>
          <w:rFonts w:ascii="Calibri" w:eastAsia="Calibri" w:hAnsi="Calibri" w:cs="Calibri"/>
          <w:sz w:val="24"/>
          <w:szCs w:val="24"/>
        </w:rPr>
        <w:t xml:space="preserve"> differences and similarities to a business-as-usual operating environment.  </w:t>
      </w:r>
    </w:p>
    <w:p w14:paraId="55179FF4" w14:textId="492C45B0" w:rsidR="00E136FC" w:rsidRDefault="00E136FC" w:rsidP="00E136FC">
      <w:pPr>
        <w:keepLines/>
        <w:spacing w:line="257" w:lineRule="auto"/>
        <w:rPr>
          <w:rFonts w:ascii="Calibri" w:eastAsia="Calibri" w:hAnsi="Calibri" w:cs="Calibri"/>
          <w:sz w:val="24"/>
          <w:szCs w:val="24"/>
          <w:lang w:val="en-US"/>
        </w:rPr>
      </w:pPr>
      <w:r w:rsidRPr="57B46F7D">
        <w:rPr>
          <w:rFonts w:ascii="Calibri" w:eastAsia="Calibri" w:hAnsi="Calibri" w:cs="Calibri"/>
          <w:sz w:val="24"/>
          <w:szCs w:val="24"/>
          <w:lang w:val="en-US"/>
        </w:rPr>
        <w:t xml:space="preserve">The sheer scale and range of tasks needing to be completed and at a greater rate of speed will be one significant </w:t>
      </w:r>
      <w:r w:rsidR="758DE8B0" w:rsidRPr="57B46F7D">
        <w:rPr>
          <w:rFonts w:ascii="Calibri" w:eastAsia="Calibri" w:hAnsi="Calibri" w:cs="Calibri"/>
          <w:sz w:val="24"/>
          <w:szCs w:val="24"/>
          <w:lang w:val="en-US"/>
        </w:rPr>
        <w:t>difference</w:t>
      </w:r>
      <w:r w:rsidRPr="57B46F7D">
        <w:rPr>
          <w:rFonts w:ascii="Calibri" w:eastAsia="Calibri" w:hAnsi="Calibri" w:cs="Calibri"/>
          <w:sz w:val="24"/>
          <w:szCs w:val="24"/>
          <w:lang w:val="en-US"/>
        </w:rPr>
        <w:t xml:space="preserve">. This will be further compounded by other factors such as a lack of situational awareness, normal services that enable effective </w:t>
      </w:r>
      <w:proofErr w:type="spellStart"/>
      <w:r w:rsidRPr="57B46F7D">
        <w:rPr>
          <w:rFonts w:ascii="Calibri" w:eastAsia="Calibri" w:hAnsi="Calibri" w:cs="Calibri"/>
          <w:sz w:val="24"/>
          <w:szCs w:val="24"/>
          <w:lang w:val="en-US"/>
        </w:rPr>
        <w:t>programme</w:t>
      </w:r>
      <w:proofErr w:type="spellEnd"/>
      <w:r w:rsidRPr="57B46F7D">
        <w:rPr>
          <w:rFonts w:ascii="Calibri" w:eastAsia="Calibri" w:hAnsi="Calibri" w:cs="Calibri"/>
          <w:sz w:val="24"/>
          <w:szCs w:val="24"/>
          <w:lang w:val="en-US"/>
        </w:rPr>
        <w:t xml:space="preserve"> management being disrupted (e.g. access to the internet, loss of key staff or changing rotations of staff), inconsistent supply of resources and money, multiple leaders and funding providers, a high level of political pressure and public interest, and possibly the most challenging of all - the sheer diversity of agencies, </w:t>
      </w:r>
      <w:proofErr w:type="spellStart"/>
      <w:r w:rsidRPr="57B46F7D">
        <w:rPr>
          <w:rFonts w:ascii="Calibri" w:eastAsia="Calibri" w:hAnsi="Calibri" w:cs="Calibri"/>
          <w:sz w:val="24"/>
          <w:szCs w:val="24"/>
          <w:lang w:val="en-US"/>
        </w:rPr>
        <w:t>organisations</w:t>
      </w:r>
      <w:proofErr w:type="spellEnd"/>
      <w:r w:rsidRPr="57B46F7D">
        <w:rPr>
          <w:rFonts w:ascii="Calibri" w:eastAsia="Calibri" w:hAnsi="Calibri" w:cs="Calibri"/>
          <w:sz w:val="24"/>
          <w:szCs w:val="24"/>
          <w:lang w:val="en-US"/>
        </w:rPr>
        <w:t xml:space="preserve"> and community groups all wanting to contribute or have a say in recovery outcomes.  </w:t>
      </w:r>
    </w:p>
    <w:p w14:paraId="06604742" w14:textId="61601E79" w:rsidR="00E136FC" w:rsidRDefault="0046157F" w:rsidP="00E136FC">
      <w:pPr>
        <w:keepLines/>
        <w:spacing w:line="257" w:lineRule="auto"/>
        <w:rPr>
          <w:rFonts w:ascii="Calibri" w:eastAsia="Calibri" w:hAnsi="Calibri" w:cs="Calibri"/>
          <w:sz w:val="24"/>
          <w:szCs w:val="24"/>
          <w:lang w:val="en-US"/>
        </w:rPr>
      </w:pPr>
      <w:r>
        <w:rPr>
          <w:rFonts w:ascii="Calibri" w:eastAsia="Calibri" w:hAnsi="Calibri" w:cs="Calibri"/>
          <w:sz w:val="24"/>
          <w:szCs w:val="24"/>
          <w:lang w:val="en-US"/>
        </w:rPr>
        <w:t>Both operating environments</w:t>
      </w:r>
      <w:r w:rsidR="008F2B80">
        <w:rPr>
          <w:rFonts w:ascii="Calibri" w:eastAsia="Calibri" w:hAnsi="Calibri" w:cs="Calibri"/>
          <w:sz w:val="24"/>
          <w:szCs w:val="24"/>
          <w:lang w:val="en-US"/>
        </w:rPr>
        <w:t xml:space="preserve"> will usually </w:t>
      </w:r>
      <w:proofErr w:type="spellStart"/>
      <w:r w:rsidR="008F2B80">
        <w:rPr>
          <w:rFonts w:ascii="Calibri" w:eastAsia="Calibri" w:hAnsi="Calibri" w:cs="Calibri"/>
          <w:sz w:val="24"/>
          <w:szCs w:val="24"/>
          <w:lang w:val="en-US"/>
        </w:rPr>
        <w:t>utilise</w:t>
      </w:r>
      <w:proofErr w:type="spellEnd"/>
      <w:r w:rsidR="00E136FC">
        <w:rPr>
          <w:rFonts w:ascii="Calibri" w:eastAsia="Calibri" w:hAnsi="Calibri" w:cs="Calibri"/>
          <w:sz w:val="24"/>
          <w:szCs w:val="24"/>
          <w:lang w:val="en-US"/>
        </w:rPr>
        <w:t xml:space="preserve"> a decision-making framework that is more linear rather than hierarchical</w:t>
      </w:r>
      <w:r w:rsidR="00B77EF3">
        <w:rPr>
          <w:rFonts w:ascii="Calibri" w:eastAsia="Calibri" w:hAnsi="Calibri" w:cs="Calibri"/>
          <w:sz w:val="24"/>
          <w:szCs w:val="24"/>
          <w:lang w:val="en-US"/>
        </w:rPr>
        <w:t>.</w:t>
      </w:r>
      <w:r w:rsidR="00E136FC">
        <w:rPr>
          <w:rStyle w:val="FootnoteReference"/>
          <w:rFonts w:ascii="Calibri" w:eastAsia="Calibri" w:hAnsi="Calibri" w:cs="Calibri"/>
          <w:sz w:val="24"/>
          <w:szCs w:val="24"/>
          <w:lang w:val="en-US"/>
        </w:rPr>
        <w:footnoteReference w:id="3"/>
      </w:r>
      <w:r w:rsidR="008F2B80">
        <w:rPr>
          <w:rFonts w:ascii="Calibri" w:eastAsia="Calibri" w:hAnsi="Calibri" w:cs="Calibri"/>
          <w:sz w:val="24"/>
          <w:szCs w:val="24"/>
          <w:lang w:val="en-US"/>
        </w:rPr>
        <w:t xml:space="preserve"> </w:t>
      </w:r>
      <w:r w:rsidR="004E2D62">
        <w:rPr>
          <w:rFonts w:ascii="Calibri" w:eastAsia="Calibri" w:hAnsi="Calibri" w:cs="Calibri"/>
          <w:sz w:val="24"/>
          <w:szCs w:val="24"/>
          <w:lang w:val="en-US"/>
        </w:rPr>
        <w:t>Both operating environments will also require</w:t>
      </w:r>
      <w:r w:rsidR="00E136FC">
        <w:rPr>
          <w:rFonts w:ascii="Calibri" w:eastAsia="Calibri" w:hAnsi="Calibri" w:cs="Calibri"/>
          <w:sz w:val="24"/>
          <w:szCs w:val="24"/>
          <w:lang w:val="en-US"/>
        </w:rPr>
        <w:t xml:space="preserve"> strong collaborative relationships, a joint vision, common objectives, and an adaptable participatory approach that enables effective information sharing and planning of recovery project delivery with affected communities. Further, this needs to be supported by a system that enables effective monitoring and reporting, </w:t>
      </w:r>
      <w:proofErr w:type="gramStart"/>
      <w:r w:rsidR="00E136FC">
        <w:rPr>
          <w:rFonts w:ascii="Calibri" w:eastAsia="Calibri" w:hAnsi="Calibri" w:cs="Calibri"/>
          <w:sz w:val="24"/>
          <w:szCs w:val="24"/>
          <w:lang w:val="en-US"/>
        </w:rPr>
        <w:t>finance</w:t>
      </w:r>
      <w:proofErr w:type="gramEnd"/>
      <w:r w:rsidR="00E136FC">
        <w:rPr>
          <w:rFonts w:ascii="Calibri" w:eastAsia="Calibri" w:hAnsi="Calibri" w:cs="Calibri"/>
          <w:sz w:val="24"/>
          <w:szCs w:val="24"/>
          <w:lang w:val="en-US"/>
        </w:rPr>
        <w:t xml:space="preserve"> and resource tracking, coordinated </w:t>
      </w:r>
      <w:r w:rsidR="7C69168E">
        <w:rPr>
          <w:rFonts w:ascii="Calibri" w:eastAsia="Calibri" w:hAnsi="Calibri" w:cs="Calibri"/>
          <w:sz w:val="24"/>
          <w:szCs w:val="24"/>
          <w:lang w:val="en-US"/>
        </w:rPr>
        <w:t>communications,</w:t>
      </w:r>
      <w:r w:rsidR="00E136FC">
        <w:rPr>
          <w:rFonts w:ascii="Calibri" w:eastAsia="Calibri" w:hAnsi="Calibri" w:cs="Calibri"/>
          <w:sz w:val="24"/>
          <w:szCs w:val="24"/>
          <w:lang w:val="en-US"/>
        </w:rPr>
        <w:t xml:space="preserve"> and community engagement activities, among other things.    </w:t>
      </w:r>
    </w:p>
    <w:p w14:paraId="369A6CDE" w14:textId="5E098139" w:rsidR="00E136FC" w:rsidRDefault="00E136FC" w:rsidP="00E136FC">
      <w:pPr>
        <w:keepLines/>
        <w:spacing w:line="257" w:lineRule="auto"/>
        <w:rPr>
          <w:rFonts w:ascii="Calibri" w:eastAsia="Calibri" w:hAnsi="Calibri" w:cs="Calibri"/>
          <w:sz w:val="24"/>
          <w:szCs w:val="24"/>
          <w:lang w:val="en-US"/>
        </w:rPr>
      </w:pPr>
      <w:r>
        <w:rPr>
          <w:rFonts w:ascii="Calibri" w:eastAsia="Calibri" w:hAnsi="Calibri" w:cs="Calibri"/>
          <w:sz w:val="24"/>
          <w:szCs w:val="24"/>
          <w:lang w:val="en-US"/>
        </w:rPr>
        <w:t xml:space="preserve">Modern </w:t>
      </w:r>
      <w:proofErr w:type="spellStart"/>
      <w:r>
        <w:rPr>
          <w:rFonts w:ascii="Calibri" w:eastAsia="Calibri" w:hAnsi="Calibri" w:cs="Calibri"/>
          <w:sz w:val="24"/>
          <w:szCs w:val="24"/>
          <w:lang w:val="en-US"/>
        </w:rPr>
        <w:t>programme</w:t>
      </w:r>
      <w:proofErr w:type="spellEnd"/>
      <w:r>
        <w:rPr>
          <w:rFonts w:ascii="Calibri" w:eastAsia="Calibri" w:hAnsi="Calibri" w:cs="Calibri"/>
          <w:sz w:val="24"/>
          <w:szCs w:val="24"/>
          <w:lang w:val="en-US"/>
        </w:rPr>
        <w:t xml:space="preserve"> management approaches are well positioned for recovery as they are designed to deliver outcomes using an iterative design approach that is responsive to new information, changing environmental conditions and end-user needs. </w:t>
      </w:r>
      <w:proofErr w:type="spellStart"/>
      <w:r>
        <w:rPr>
          <w:rFonts w:ascii="Calibri" w:eastAsia="Calibri" w:hAnsi="Calibri" w:cs="Calibri"/>
          <w:sz w:val="24"/>
          <w:szCs w:val="24"/>
          <w:lang w:val="en-US"/>
        </w:rPr>
        <w:t>Programme</w:t>
      </w:r>
      <w:proofErr w:type="spellEnd"/>
      <w:r>
        <w:rPr>
          <w:rFonts w:ascii="Calibri" w:eastAsia="Calibri" w:hAnsi="Calibri" w:cs="Calibri"/>
          <w:sz w:val="24"/>
          <w:szCs w:val="24"/>
          <w:lang w:val="en-US"/>
        </w:rPr>
        <w:t xml:space="preserve"> management is also an effective way to work collaboratively across </w:t>
      </w:r>
      <w:proofErr w:type="spellStart"/>
      <w:r>
        <w:rPr>
          <w:rFonts w:ascii="Calibri" w:eastAsia="Calibri" w:hAnsi="Calibri" w:cs="Calibri"/>
          <w:sz w:val="24"/>
          <w:szCs w:val="24"/>
          <w:lang w:val="en-US"/>
        </w:rPr>
        <w:t>organi</w:t>
      </w:r>
      <w:r w:rsidR="007324AA">
        <w:rPr>
          <w:rFonts w:ascii="Calibri" w:eastAsia="Calibri" w:hAnsi="Calibri" w:cs="Calibri"/>
          <w:sz w:val="24"/>
          <w:szCs w:val="24"/>
          <w:lang w:val="en-US"/>
        </w:rPr>
        <w:t>s</w:t>
      </w:r>
      <w:r>
        <w:rPr>
          <w:rFonts w:ascii="Calibri" w:eastAsia="Calibri" w:hAnsi="Calibri" w:cs="Calibri"/>
          <w:sz w:val="24"/>
          <w:szCs w:val="24"/>
          <w:lang w:val="en-US"/>
        </w:rPr>
        <w:t>ational</w:t>
      </w:r>
      <w:proofErr w:type="spellEnd"/>
      <w:r>
        <w:rPr>
          <w:rFonts w:ascii="Calibri" w:eastAsia="Calibri" w:hAnsi="Calibri" w:cs="Calibri"/>
          <w:sz w:val="24"/>
          <w:szCs w:val="24"/>
          <w:lang w:val="en-US"/>
        </w:rPr>
        <w:t xml:space="preserve"> boundaries</w:t>
      </w:r>
      <w:r w:rsidR="0076713A">
        <w:rPr>
          <w:rFonts w:ascii="Calibri" w:eastAsia="Calibri" w:hAnsi="Calibri" w:cs="Calibri"/>
          <w:sz w:val="24"/>
          <w:szCs w:val="24"/>
          <w:lang w:val="en-US"/>
        </w:rPr>
        <w:t>,</w:t>
      </w:r>
      <w:r>
        <w:rPr>
          <w:rStyle w:val="FootnoteReference"/>
          <w:rFonts w:ascii="Calibri" w:eastAsia="Calibri" w:hAnsi="Calibri" w:cs="Calibri"/>
          <w:sz w:val="24"/>
          <w:szCs w:val="24"/>
          <w:lang w:val="en-US"/>
        </w:rPr>
        <w:footnoteReference w:id="4"/>
      </w:r>
      <w:r>
        <w:rPr>
          <w:rFonts w:ascii="Calibri" w:eastAsia="Calibri" w:hAnsi="Calibri" w:cs="Calibri"/>
          <w:sz w:val="24"/>
          <w:szCs w:val="24"/>
          <w:lang w:val="en-US"/>
        </w:rPr>
        <w:t xml:space="preserve"> while maintaining oversight of different project work streams being led by different </w:t>
      </w:r>
      <w:proofErr w:type="spellStart"/>
      <w:r>
        <w:rPr>
          <w:rFonts w:ascii="Calibri" w:eastAsia="Calibri" w:hAnsi="Calibri" w:cs="Calibri"/>
          <w:sz w:val="24"/>
          <w:szCs w:val="24"/>
          <w:lang w:val="en-US"/>
        </w:rPr>
        <w:t>organisations</w:t>
      </w:r>
      <w:proofErr w:type="spellEnd"/>
      <w:r>
        <w:rPr>
          <w:rFonts w:ascii="Calibri" w:eastAsia="Calibri" w:hAnsi="Calibri" w:cs="Calibri"/>
          <w:sz w:val="24"/>
          <w:szCs w:val="24"/>
          <w:lang w:val="en-US"/>
        </w:rPr>
        <w:t>, that together are contributing to collective outcomes.</w:t>
      </w:r>
    </w:p>
    <w:p w14:paraId="3A3CEBE2" w14:textId="3BEA760F" w:rsidR="001F316E" w:rsidRPr="009A5504" w:rsidRDefault="001F316E" w:rsidP="00C525AE">
      <w:pPr>
        <w:keepLines/>
        <w:spacing w:line="240" w:lineRule="auto"/>
        <w:rPr>
          <w:rFonts w:ascii="Calibri" w:eastAsia="Calibri" w:hAnsi="Calibri" w:cs="Calibri"/>
          <w:sz w:val="24"/>
          <w:szCs w:val="24"/>
          <w:lang w:val="en-US"/>
        </w:rPr>
      </w:pPr>
      <w:proofErr w:type="spellStart"/>
      <w:r w:rsidRPr="009A5504">
        <w:rPr>
          <w:rFonts w:ascii="Calibri" w:eastAsia="Calibri" w:hAnsi="Calibri" w:cs="Calibri"/>
          <w:sz w:val="24"/>
          <w:szCs w:val="24"/>
          <w:lang w:val="en-US"/>
        </w:rPr>
        <w:t>Programme</w:t>
      </w:r>
      <w:proofErr w:type="spellEnd"/>
      <w:r w:rsidR="00536DDE" w:rsidRPr="009A5504">
        <w:rPr>
          <w:rFonts w:ascii="Calibri" w:eastAsia="Calibri" w:hAnsi="Calibri" w:cs="Calibri"/>
          <w:sz w:val="24"/>
          <w:szCs w:val="24"/>
          <w:lang w:val="en-US"/>
        </w:rPr>
        <w:t xml:space="preserve"> </w:t>
      </w:r>
      <w:r w:rsidR="11E17983" w:rsidRPr="009A5504">
        <w:rPr>
          <w:rFonts w:ascii="Calibri" w:eastAsia="Calibri" w:hAnsi="Calibri" w:cs="Calibri"/>
          <w:sz w:val="24"/>
          <w:szCs w:val="24"/>
          <w:lang w:val="en-US"/>
        </w:rPr>
        <w:t>m</w:t>
      </w:r>
      <w:r w:rsidR="00536DDE" w:rsidRPr="009A5504">
        <w:rPr>
          <w:rFonts w:ascii="Calibri" w:eastAsia="Calibri" w:hAnsi="Calibri" w:cs="Calibri"/>
          <w:sz w:val="24"/>
          <w:szCs w:val="24"/>
          <w:lang w:val="en-US"/>
        </w:rPr>
        <w:t>anagement</w:t>
      </w:r>
      <w:r w:rsidRPr="009A5504">
        <w:rPr>
          <w:rFonts w:ascii="Calibri" w:eastAsia="Calibri" w:hAnsi="Calibri" w:cs="Calibri"/>
          <w:sz w:val="24"/>
          <w:szCs w:val="24"/>
          <w:lang w:val="en-US"/>
        </w:rPr>
        <w:t xml:space="preserve"> </w:t>
      </w:r>
      <w:r w:rsidR="000B710E" w:rsidRPr="009A5504">
        <w:rPr>
          <w:rFonts w:ascii="Calibri" w:eastAsia="Calibri" w:hAnsi="Calibri" w:cs="Calibri"/>
          <w:sz w:val="24"/>
          <w:szCs w:val="24"/>
          <w:lang w:val="en-US"/>
        </w:rPr>
        <w:t>is</w:t>
      </w:r>
      <w:r w:rsidRPr="009A5504">
        <w:rPr>
          <w:rFonts w:ascii="Calibri" w:eastAsia="Calibri" w:hAnsi="Calibri" w:cs="Calibri"/>
          <w:sz w:val="24"/>
          <w:szCs w:val="24"/>
          <w:lang w:val="en-US"/>
        </w:rPr>
        <w:t xml:space="preserve"> an effective </w:t>
      </w:r>
      <w:r w:rsidR="000B710E" w:rsidRPr="009A5504">
        <w:rPr>
          <w:rFonts w:ascii="Calibri" w:eastAsia="Calibri" w:hAnsi="Calibri" w:cs="Calibri"/>
          <w:sz w:val="24"/>
          <w:szCs w:val="24"/>
          <w:lang w:val="en-US"/>
        </w:rPr>
        <w:t>way</w:t>
      </w:r>
      <w:r w:rsidRPr="009A5504">
        <w:rPr>
          <w:rFonts w:ascii="Calibri" w:eastAsia="Calibri" w:hAnsi="Calibri" w:cs="Calibri"/>
          <w:sz w:val="24"/>
          <w:szCs w:val="24"/>
          <w:lang w:val="en-US"/>
        </w:rPr>
        <w:t xml:space="preserve"> </w:t>
      </w:r>
      <w:r w:rsidR="001636D0" w:rsidRPr="009A5504">
        <w:rPr>
          <w:rFonts w:ascii="Calibri" w:eastAsia="Calibri" w:hAnsi="Calibri" w:cs="Calibri"/>
          <w:sz w:val="24"/>
          <w:szCs w:val="24"/>
          <w:lang w:val="en-US"/>
        </w:rPr>
        <w:t xml:space="preserve">of </w:t>
      </w:r>
      <w:r w:rsidR="0038046D" w:rsidRPr="009A5504">
        <w:rPr>
          <w:rFonts w:ascii="Calibri" w:eastAsia="Calibri" w:hAnsi="Calibri" w:cs="Calibri"/>
          <w:sz w:val="24"/>
          <w:szCs w:val="24"/>
          <w:lang w:val="en-US"/>
        </w:rPr>
        <w:t>work</w:t>
      </w:r>
      <w:r w:rsidR="001636D0" w:rsidRPr="009A5504">
        <w:rPr>
          <w:rFonts w:ascii="Calibri" w:eastAsia="Calibri" w:hAnsi="Calibri" w:cs="Calibri"/>
          <w:sz w:val="24"/>
          <w:szCs w:val="24"/>
          <w:lang w:val="en-US"/>
        </w:rPr>
        <w:t>ing</w:t>
      </w:r>
      <w:r w:rsidR="0038046D" w:rsidRPr="009A5504">
        <w:rPr>
          <w:rFonts w:ascii="Calibri" w:eastAsia="Calibri" w:hAnsi="Calibri" w:cs="Calibri"/>
          <w:sz w:val="24"/>
          <w:szCs w:val="24"/>
          <w:lang w:val="en-US"/>
        </w:rPr>
        <w:t xml:space="preserve"> collaboratively across </w:t>
      </w:r>
      <w:proofErr w:type="spellStart"/>
      <w:r w:rsidR="0038046D" w:rsidRPr="009A5504">
        <w:rPr>
          <w:rFonts w:ascii="Calibri" w:eastAsia="Calibri" w:hAnsi="Calibri" w:cs="Calibri"/>
          <w:sz w:val="24"/>
          <w:szCs w:val="24"/>
          <w:lang w:val="en-US"/>
        </w:rPr>
        <w:t>organi</w:t>
      </w:r>
      <w:r w:rsidR="37A53AF9" w:rsidRPr="009A5504">
        <w:rPr>
          <w:rFonts w:ascii="Calibri" w:eastAsia="Calibri" w:hAnsi="Calibri" w:cs="Calibri"/>
          <w:sz w:val="24"/>
          <w:szCs w:val="24"/>
          <w:lang w:val="en-US"/>
        </w:rPr>
        <w:t>s</w:t>
      </w:r>
      <w:r w:rsidR="0038046D" w:rsidRPr="009A5504">
        <w:rPr>
          <w:rFonts w:ascii="Calibri" w:eastAsia="Calibri" w:hAnsi="Calibri" w:cs="Calibri"/>
          <w:sz w:val="24"/>
          <w:szCs w:val="24"/>
          <w:lang w:val="en-US"/>
        </w:rPr>
        <w:t>ational</w:t>
      </w:r>
      <w:proofErr w:type="spellEnd"/>
      <w:r w:rsidR="0038046D" w:rsidRPr="009A5504">
        <w:rPr>
          <w:rFonts w:ascii="Calibri" w:eastAsia="Calibri" w:hAnsi="Calibri" w:cs="Calibri"/>
          <w:sz w:val="24"/>
          <w:szCs w:val="24"/>
          <w:lang w:val="en-US"/>
        </w:rPr>
        <w:t xml:space="preserve"> boundaries</w:t>
      </w:r>
      <w:r w:rsidR="0076713A" w:rsidRPr="009A5504">
        <w:rPr>
          <w:rFonts w:ascii="Calibri" w:eastAsia="Calibri" w:hAnsi="Calibri" w:cs="Calibri"/>
          <w:sz w:val="24"/>
          <w:szCs w:val="24"/>
          <w:lang w:val="en-US"/>
        </w:rPr>
        <w:t>,</w:t>
      </w:r>
      <w:r w:rsidR="0038046D" w:rsidRPr="009A5504">
        <w:rPr>
          <w:rStyle w:val="FootnoteReference"/>
          <w:rFonts w:ascii="Calibri" w:eastAsia="Calibri" w:hAnsi="Calibri" w:cs="Calibri"/>
          <w:sz w:val="24"/>
          <w:szCs w:val="24"/>
          <w:lang w:val="en-US"/>
        </w:rPr>
        <w:footnoteReference w:id="5"/>
      </w:r>
      <w:r w:rsidR="00564AEF" w:rsidRPr="009A5504">
        <w:rPr>
          <w:rFonts w:ascii="Calibri" w:eastAsia="Calibri" w:hAnsi="Calibri" w:cs="Calibri"/>
          <w:sz w:val="24"/>
          <w:szCs w:val="24"/>
          <w:lang w:val="en-US"/>
        </w:rPr>
        <w:t xml:space="preserve"> </w:t>
      </w:r>
      <w:r w:rsidR="00053CD9" w:rsidRPr="009A5504">
        <w:rPr>
          <w:rFonts w:ascii="Calibri" w:eastAsia="Calibri" w:hAnsi="Calibri" w:cs="Calibri"/>
          <w:sz w:val="24"/>
          <w:szCs w:val="24"/>
          <w:lang w:val="en-US"/>
        </w:rPr>
        <w:t>whil</w:t>
      </w:r>
      <w:r w:rsidR="34D888E3" w:rsidRPr="009A5504">
        <w:rPr>
          <w:rFonts w:ascii="Calibri" w:eastAsia="Calibri" w:hAnsi="Calibri" w:cs="Calibri"/>
          <w:sz w:val="24"/>
          <w:szCs w:val="24"/>
          <w:lang w:val="en-US"/>
        </w:rPr>
        <w:t>e</w:t>
      </w:r>
      <w:r w:rsidR="00053CD9" w:rsidRPr="009A5504">
        <w:rPr>
          <w:rFonts w:ascii="Calibri" w:eastAsia="Calibri" w:hAnsi="Calibri" w:cs="Calibri"/>
          <w:sz w:val="24"/>
          <w:szCs w:val="24"/>
          <w:lang w:val="en-US"/>
        </w:rPr>
        <w:t xml:space="preserve"> </w:t>
      </w:r>
      <w:r w:rsidR="0038046D" w:rsidRPr="009A5504">
        <w:rPr>
          <w:rFonts w:ascii="Calibri" w:eastAsia="Calibri" w:hAnsi="Calibri" w:cs="Calibri"/>
          <w:sz w:val="24"/>
          <w:szCs w:val="24"/>
          <w:lang w:val="en-US"/>
        </w:rPr>
        <w:t>maintain</w:t>
      </w:r>
      <w:r w:rsidR="00053CD9" w:rsidRPr="009A5504">
        <w:rPr>
          <w:rFonts w:ascii="Calibri" w:eastAsia="Calibri" w:hAnsi="Calibri" w:cs="Calibri"/>
          <w:sz w:val="24"/>
          <w:szCs w:val="24"/>
          <w:lang w:val="en-US"/>
        </w:rPr>
        <w:t>ing</w:t>
      </w:r>
      <w:r w:rsidR="0038046D" w:rsidRPr="009A5504">
        <w:rPr>
          <w:rFonts w:ascii="Calibri" w:eastAsia="Calibri" w:hAnsi="Calibri" w:cs="Calibri"/>
          <w:sz w:val="24"/>
          <w:szCs w:val="24"/>
          <w:lang w:val="en-US"/>
        </w:rPr>
        <w:t xml:space="preserve"> oversight of</w:t>
      </w:r>
      <w:r w:rsidR="001636D0" w:rsidRPr="009A5504">
        <w:rPr>
          <w:rFonts w:ascii="Calibri" w:eastAsia="Calibri" w:hAnsi="Calibri" w:cs="Calibri"/>
          <w:sz w:val="24"/>
          <w:szCs w:val="24"/>
          <w:lang w:val="en-US"/>
        </w:rPr>
        <w:t xml:space="preserve"> the</w:t>
      </w:r>
      <w:r w:rsidR="0038046D" w:rsidRPr="009A5504">
        <w:rPr>
          <w:rFonts w:ascii="Calibri" w:eastAsia="Calibri" w:hAnsi="Calibri" w:cs="Calibri"/>
          <w:sz w:val="24"/>
          <w:szCs w:val="24"/>
          <w:lang w:val="en-US"/>
        </w:rPr>
        <w:t xml:space="preserve"> different project</w:t>
      </w:r>
      <w:r w:rsidR="00FF5DAE" w:rsidRPr="009A5504">
        <w:rPr>
          <w:rFonts w:ascii="Calibri" w:eastAsia="Calibri" w:hAnsi="Calibri" w:cs="Calibri"/>
          <w:sz w:val="24"/>
          <w:szCs w:val="24"/>
          <w:lang w:val="en-US"/>
        </w:rPr>
        <w:t xml:space="preserve">s </w:t>
      </w:r>
      <w:r w:rsidR="009D0FEC" w:rsidRPr="009A5504">
        <w:rPr>
          <w:rFonts w:ascii="Calibri" w:eastAsia="Calibri" w:hAnsi="Calibri" w:cs="Calibri"/>
          <w:sz w:val="24"/>
          <w:szCs w:val="24"/>
          <w:lang w:val="en-US"/>
        </w:rPr>
        <w:t xml:space="preserve">being led by different </w:t>
      </w:r>
      <w:proofErr w:type="spellStart"/>
      <w:r w:rsidR="009D0FEC" w:rsidRPr="009A5504">
        <w:rPr>
          <w:rFonts w:ascii="Calibri" w:eastAsia="Calibri" w:hAnsi="Calibri" w:cs="Calibri"/>
          <w:sz w:val="24"/>
          <w:szCs w:val="24"/>
          <w:lang w:val="en-US"/>
        </w:rPr>
        <w:t>organisations</w:t>
      </w:r>
      <w:proofErr w:type="spellEnd"/>
      <w:r w:rsidR="0076713A" w:rsidRPr="009A5504">
        <w:rPr>
          <w:rFonts w:ascii="Calibri" w:eastAsia="Calibri" w:hAnsi="Calibri" w:cs="Calibri"/>
          <w:sz w:val="24"/>
          <w:szCs w:val="24"/>
          <w:lang w:val="en-US"/>
        </w:rPr>
        <w:t xml:space="preserve"> </w:t>
      </w:r>
      <w:r w:rsidR="009D0FEC" w:rsidRPr="009A5504">
        <w:rPr>
          <w:rFonts w:ascii="Calibri" w:eastAsia="Calibri" w:hAnsi="Calibri" w:cs="Calibri"/>
          <w:sz w:val="24"/>
          <w:szCs w:val="24"/>
          <w:lang w:val="en-US"/>
        </w:rPr>
        <w:t xml:space="preserve">that </w:t>
      </w:r>
      <w:r w:rsidR="00A64658" w:rsidRPr="009A5504">
        <w:rPr>
          <w:rFonts w:ascii="Calibri" w:eastAsia="Calibri" w:hAnsi="Calibri" w:cs="Calibri"/>
          <w:sz w:val="24"/>
          <w:szCs w:val="24"/>
          <w:lang w:val="en-US"/>
        </w:rPr>
        <w:t xml:space="preserve">together are contributing to </w:t>
      </w:r>
      <w:r w:rsidR="00F4100F" w:rsidRPr="009A5504">
        <w:rPr>
          <w:rFonts w:ascii="Calibri" w:eastAsia="Calibri" w:hAnsi="Calibri" w:cs="Calibri"/>
          <w:sz w:val="24"/>
          <w:szCs w:val="24"/>
          <w:lang w:val="en-US"/>
        </w:rPr>
        <w:t>collective outcomes</w:t>
      </w:r>
      <w:r w:rsidRPr="009A5504">
        <w:rPr>
          <w:rFonts w:ascii="Calibri" w:eastAsia="Calibri" w:hAnsi="Calibri" w:cs="Calibri"/>
          <w:sz w:val="24"/>
          <w:szCs w:val="24"/>
          <w:lang w:val="en-US"/>
        </w:rPr>
        <w:t>.</w:t>
      </w:r>
    </w:p>
    <w:p w14:paraId="09732D07" w14:textId="32DB9523" w:rsidR="006D4417" w:rsidRPr="00C525AE" w:rsidRDefault="00F212DE" w:rsidP="376BA544">
      <w:pPr>
        <w:pStyle w:val="Heading2"/>
        <w:spacing w:after="360" w:line="257" w:lineRule="auto"/>
        <w:rPr>
          <w:b/>
          <w:bCs/>
          <w:sz w:val="40"/>
          <w:szCs w:val="40"/>
        </w:rPr>
      </w:pPr>
      <w:bookmarkStart w:id="5" w:name="_Toc202266377"/>
      <w:r w:rsidRPr="376BA544">
        <w:rPr>
          <w:b/>
          <w:bCs/>
          <w:sz w:val="40"/>
          <w:szCs w:val="40"/>
        </w:rPr>
        <w:lastRenderedPageBreak/>
        <w:t>Providing a Recovery Office P</w:t>
      </w:r>
      <w:r w:rsidR="147B8D99" w:rsidRPr="376BA544">
        <w:rPr>
          <w:b/>
          <w:bCs/>
          <w:sz w:val="40"/>
          <w:szCs w:val="40"/>
        </w:rPr>
        <w:t xml:space="preserve">rogramme Management </w:t>
      </w:r>
      <w:r w:rsidRPr="376BA544">
        <w:rPr>
          <w:b/>
          <w:bCs/>
          <w:sz w:val="40"/>
          <w:szCs w:val="40"/>
        </w:rPr>
        <w:t>Service</w:t>
      </w:r>
      <w:bookmarkEnd w:id="5"/>
    </w:p>
    <w:p w14:paraId="7CA9A744" w14:textId="436DD80B" w:rsidR="00D13CD4" w:rsidRDefault="004516B4" w:rsidP="18CB42A2">
      <w:pPr>
        <w:keepNext/>
        <w:keepLines/>
        <w:spacing w:line="257" w:lineRule="auto"/>
        <w:rPr>
          <w:sz w:val="24"/>
          <w:szCs w:val="24"/>
        </w:rPr>
      </w:pPr>
      <w:r w:rsidRPr="0036004A">
        <w:rPr>
          <w:sz w:val="24"/>
          <w:szCs w:val="24"/>
        </w:rPr>
        <w:t xml:space="preserve">A Recovery Office will often have links to </w:t>
      </w:r>
      <w:r w:rsidR="00D13CD4" w:rsidRPr="0036004A">
        <w:rPr>
          <w:sz w:val="24"/>
          <w:szCs w:val="24"/>
        </w:rPr>
        <w:t>central and local government, other potential project partners, iwi/hapū, community groups and funding &amp; resource providers.</w:t>
      </w:r>
      <w:r w:rsidR="00480C06" w:rsidRPr="0036004A">
        <w:rPr>
          <w:sz w:val="24"/>
          <w:szCs w:val="24"/>
        </w:rPr>
        <w:t xml:space="preserve"> The links to these partners, and the fact that it is a recognised structure in legislation,</w:t>
      </w:r>
      <w:r w:rsidR="00480C06" w:rsidRPr="376BA544">
        <w:rPr>
          <w:sz w:val="24"/>
          <w:szCs w:val="24"/>
        </w:rPr>
        <w:t xml:space="preserve"> mean that the Recovery Office is often best placed to provide a programme management service. </w:t>
      </w:r>
      <w:r w:rsidR="000D2BC9" w:rsidRPr="376BA544">
        <w:rPr>
          <w:sz w:val="24"/>
          <w:szCs w:val="24"/>
        </w:rPr>
        <w:t>Recovery Offices will often have access to technical experts and carry out a range of strategy, planning, intelligence, communic</w:t>
      </w:r>
      <w:r w:rsidR="00141C15" w:rsidRPr="376BA544">
        <w:rPr>
          <w:sz w:val="24"/>
          <w:szCs w:val="24"/>
        </w:rPr>
        <w:t>a</w:t>
      </w:r>
      <w:r w:rsidR="000D2BC9" w:rsidRPr="376BA544">
        <w:rPr>
          <w:sz w:val="24"/>
          <w:szCs w:val="24"/>
        </w:rPr>
        <w:t xml:space="preserve">tions, logistical, </w:t>
      </w:r>
      <w:proofErr w:type="gramStart"/>
      <w:r w:rsidR="000D2BC9" w:rsidRPr="376BA544">
        <w:rPr>
          <w:sz w:val="24"/>
          <w:szCs w:val="24"/>
        </w:rPr>
        <w:t>financial</w:t>
      </w:r>
      <w:proofErr w:type="gramEnd"/>
      <w:r w:rsidR="000D2BC9" w:rsidRPr="376BA544">
        <w:rPr>
          <w:sz w:val="24"/>
          <w:szCs w:val="24"/>
        </w:rPr>
        <w:t xml:space="preserve"> and administrative functions which </w:t>
      </w:r>
      <w:r w:rsidR="00610DE0" w:rsidRPr="376BA544">
        <w:rPr>
          <w:sz w:val="24"/>
          <w:szCs w:val="24"/>
        </w:rPr>
        <w:t>can be utilised to support recovery project teams</w:t>
      </w:r>
      <w:r w:rsidR="000D2BC9" w:rsidRPr="376BA544">
        <w:rPr>
          <w:sz w:val="24"/>
          <w:szCs w:val="24"/>
        </w:rPr>
        <w:t xml:space="preserve">.    </w:t>
      </w:r>
    </w:p>
    <w:p w14:paraId="313AE7B8" w14:textId="11F80E31" w:rsidR="00DA6BE2" w:rsidRDefault="00DF285B" w:rsidP="376BA544">
      <w:pPr>
        <w:keepNext/>
        <w:keepLines/>
        <w:spacing w:line="257" w:lineRule="auto"/>
        <w:rPr>
          <w:sz w:val="24"/>
          <w:szCs w:val="24"/>
        </w:rPr>
      </w:pPr>
      <w:r w:rsidRPr="376BA544">
        <w:rPr>
          <w:sz w:val="24"/>
          <w:szCs w:val="24"/>
        </w:rPr>
        <w:t>Example p</w:t>
      </w:r>
      <w:r w:rsidR="00BF2503" w:rsidRPr="376BA544">
        <w:rPr>
          <w:sz w:val="24"/>
          <w:szCs w:val="24"/>
        </w:rPr>
        <w:t xml:space="preserve">rogramme </w:t>
      </w:r>
      <w:r w:rsidR="00286877" w:rsidRPr="376BA544">
        <w:rPr>
          <w:sz w:val="24"/>
          <w:szCs w:val="24"/>
        </w:rPr>
        <w:t>m</w:t>
      </w:r>
      <w:r w:rsidR="00BF2503" w:rsidRPr="376BA544">
        <w:rPr>
          <w:sz w:val="24"/>
          <w:szCs w:val="24"/>
        </w:rPr>
        <w:t xml:space="preserve">anagement </w:t>
      </w:r>
      <w:r w:rsidR="00286877" w:rsidRPr="376BA544">
        <w:rPr>
          <w:sz w:val="24"/>
          <w:szCs w:val="24"/>
        </w:rPr>
        <w:t>s</w:t>
      </w:r>
      <w:r w:rsidR="00BF2503" w:rsidRPr="376BA544">
        <w:rPr>
          <w:sz w:val="24"/>
          <w:szCs w:val="24"/>
        </w:rPr>
        <w:t>ervice</w:t>
      </w:r>
      <w:r w:rsidR="00286877" w:rsidRPr="376BA544">
        <w:rPr>
          <w:sz w:val="24"/>
          <w:szCs w:val="24"/>
        </w:rPr>
        <w:t>s</w:t>
      </w:r>
      <w:r w:rsidR="00BF2503" w:rsidRPr="376BA544">
        <w:rPr>
          <w:sz w:val="24"/>
          <w:szCs w:val="24"/>
        </w:rPr>
        <w:t xml:space="preserve"> that the Recovery </w:t>
      </w:r>
      <w:r w:rsidR="00F923EA" w:rsidRPr="376BA544">
        <w:rPr>
          <w:sz w:val="24"/>
          <w:szCs w:val="24"/>
        </w:rPr>
        <w:t xml:space="preserve">Office </w:t>
      </w:r>
      <w:r w:rsidR="00BF2503" w:rsidRPr="376BA544">
        <w:rPr>
          <w:sz w:val="24"/>
          <w:szCs w:val="24"/>
        </w:rPr>
        <w:t>c</w:t>
      </w:r>
      <w:r w:rsidR="008644F4" w:rsidRPr="376BA544">
        <w:rPr>
          <w:sz w:val="24"/>
          <w:szCs w:val="24"/>
        </w:rPr>
        <w:t>ould</w:t>
      </w:r>
      <w:r w:rsidR="00BF2503" w:rsidRPr="376BA544">
        <w:rPr>
          <w:sz w:val="24"/>
          <w:szCs w:val="24"/>
        </w:rPr>
        <w:t xml:space="preserve"> </w:t>
      </w:r>
      <w:r w:rsidR="00B36566" w:rsidRPr="376BA544">
        <w:rPr>
          <w:sz w:val="24"/>
          <w:szCs w:val="24"/>
        </w:rPr>
        <w:t>provide</w:t>
      </w:r>
      <w:r w:rsidR="00026E98" w:rsidRPr="376BA544">
        <w:rPr>
          <w:sz w:val="24"/>
          <w:szCs w:val="24"/>
        </w:rPr>
        <w:t xml:space="preserve"> </w:t>
      </w:r>
      <w:r w:rsidR="00286877" w:rsidRPr="376BA544">
        <w:rPr>
          <w:sz w:val="24"/>
          <w:szCs w:val="24"/>
        </w:rPr>
        <w:t xml:space="preserve">to </w:t>
      </w:r>
      <w:r w:rsidR="00026E98" w:rsidRPr="376BA544">
        <w:rPr>
          <w:sz w:val="24"/>
          <w:szCs w:val="24"/>
        </w:rPr>
        <w:t xml:space="preserve">project </w:t>
      </w:r>
      <w:r w:rsidR="00286877" w:rsidRPr="376BA544">
        <w:rPr>
          <w:sz w:val="24"/>
          <w:szCs w:val="24"/>
        </w:rPr>
        <w:t>teams</w:t>
      </w:r>
      <w:r w:rsidR="00B36566" w:rsidRPr="376BA544">
        <w:rPr>
          <w:sz w:val="24"/>
          <w:szCs w:val="24"/>
        </w:rPr>
        <w:t xml:space="preserve"> </w:t>
      </w:r>
      <w:r w:rsidR="001E14A1" w:rsidRPr="376BA544">
        <w:rPr>
          <w:sz w:val="24"/>
          <w:szCs w:val="24"/>
        </w:rPr>
        <w:t>include:</w:t>
      </w:r>
    </w:p>
    <w:p w14:paraId="44D55FCE" w14:textId="119322D0" w:rsidR="00DA6BE2" w:rsidRDefault="760287FA" w:rsidP="009171FB">
      <w:pPr>
        <w:pStyle w:val="ListParagraph"/>
        <w:numPr>
          <w:ilvl w:val="0"/>
          <w:numId w:val="10"/>
        </w:numPr>
        <w:spacing w:line="257" w:lineRule="auto"/>
        <w:rPr>
          <w:sz w:val="24"/>
          <w:szCs w:val="24"/>
        </w:rPr>
      </w:pPr>
      <w:r w:rsidRPr="376BA544">
        <w:rPr>
          <w:sz w:val="24"/>
          <w:szCs w:val="24"/>
        </w:rPr>
        <w:t>Collaboratively d</w:t>
      </w:r>
      <w:r w:rsidR="46466375" w:rsidRPr="376BA544">
        <w:rPr>
          <w:sz w:val="24"/>
          <w:szCs w:val="24"/>
        </w:rPr>
        <w:t>eveloping and a</w:t>
      </w:r>
      <w:r w:rsidR="05231605" w:rsidRPr="376BA544">
        <w:rPr>
          <w:sz w:val="24"/>
          <w:szCs w:val="24"/>
        </w:rPr>
        <w:t>rticulat</w:t>
      </w:r>
      <w:r w:rsidR="46466375" w:rsidRPr="376BA544">
        <w:rPr>
          <w:sz w:val="24"/>
          <w:szCs w:val="24"/>
        </w:rPr>
        <w:t>ing</w:t>
      </w:r>
      <w:r w:rsidR="05231605" w:rsidRPr="376BA544">
        <w:rPr>
          <w:sz w:val="24"/>
          <w:szCs w:val="24"/>
        </w:rPr>
        <w:t xml:space="preserve"> </w:t>
      </w:r>
      <w:r w:rsidR="7D53CF19" w:rsidRPr="376BA544">
        <w:rPr>
          <w:sz w:val="24"/>
          <w:szCs w:val="24"/>
        </w:rPr>
        <w:t>the</w:t>
      </w:r>
      <w:r w:rsidR="05231605" w:rsidRPr="376BA544">
        <w:rPr>
          <w:sz w:val="24"/>
          <w:szCs w:val="24"/>
        </w:rPr>
        <w:t xml:space="preserve"> recovery objectives</w:t>
      </w:r>
      <w:r w:rsidR="7D53CF19" w:rsidRPr="376BA544">
        <w:rPr>
          <w:sz w:val="24"/>
          <w:szCs w:val="24"/>
        </w:rPr>
        <w:t xml:space="preserve"> </w:t>
      </w:r>
      <w:r w:rsidR="153C85E6" w:rsidRPr="376BA544">
        <w:rPr>
          <w:sz w:val="24"/>
          <w:szCs w:val="24"/>
        </w:rPr>
        <w:t>so that everyone is working in the same direction</w:t>
      </w:r>
      <w:r w:rsidR="00836817" w:rsidRPr="376BA544">
        <w:rPr>
          <w:sz w:val="24"/>
          <w:szCs w:val="24"/>
        </w:rPr>
        <w:t>.</w:t>
      </w:r>
    </w:p>
    <w:p w14:paraId="23F4B51A" w14:textId="43376212" w:rsidR="00DA696A" w:rsidRDefault="001D7B96" w:rsidP="009171FB">
      <w:pPr>
        <w:pStyle w:val="ListParagraph"/>
        <w:numPr>
          <w:ilvl w:val="0"/>
          <w:numId w:val="10"/>
        </w:numPr>
        <w:spacing w:line="257" w:lineRule="auto"/>
        <w:rPr>
          <w:sz w:val="24"/>
          <w:szCs w:val="24"/>
        </w:rPr>
      </w:pPr>
      <w:r w:rsidRPr="376BA544">
        <w:rPr>
          <w:sz w:val="24"/>
          <w:szCs w:val="24"/>
        </w:rPr>
        <w:t>Intelligence gathering and</w:t>
      </w:r>
      <w:r w:rsidR="00455656" w:rsidRPr="376BA544">
        <w:rPr>
          <w:sz w:val="24"/>
          <w:szCs w:val="24"/>
        </w:rPr>
        <w:t xml:space="preserve"> </w:t>
      </w:r>
      <w:r w:rsidR="00175550" w:rsidRPr="376BA544">
        <w:rPr>
          <w:sz w:val="24"/>
          <w:szCs w:val="24"/>
        </w:rPr>
        <w:t xml:space="preserve">dissemination </w:t>
      </w:r>
      <w:r w:rsidR="00455656" w:rsidRPr="376BA544">
        <w:rPr>
          <w:sz w:val="24"/>
          <w:szCs w:val="24"/>
        </w:rPr>
        <w:t xml:space="preserve">of the </w:t>
      </w:r>
      <w:r w:rsidR="00DD3544" w:rsidRPr="376BA544">
        <w:rPr>
          <w:sz w:val="24"/>
          <w:szCs w:val="24"/>
        </w:rPr>
        <w:t xml:space="preserve">latest </w:t>
      </w:r>
      <w:r w:rsidR="275CCA99" w:rsidRPr="376BA544">
        <w:rPr>
          <w:sz w:val="24"/>
          <w:szCs w:val="24"/>
        </w:rPr>
        <w:t>situation updates</w:t>
      </w:r>
      <w:r w:rsidR="00836817" w:rsidRPr="376BA544">
        <w:rPr>
          <w:sz w:val="24"/>
          <w:szCs w:val="24"/>
        </w:rPr>
        <w:t>.</w:t>
      </w:r>
    </w:p>
    <w:p w14:paraId="3D829E0C" w14:textId="2DCB5FCC" w:rsidR="00371112" w:rsidRDefault="71D56FB1" w:rsidP="009171FB">
      <w:pPr>
        <w:pStyle w:val="ListParagraph"/>
        <w:numPr>
          <w:ilvl w:val="0"/>
          <w:numId w:val="10"/>
        </w:numPr>
        <w:spacing w:line="257" w:lineRule="auto"/>
        <w:rPr>
          <w:sz w:val="24"/>
          <w:szCs w:val="24"/>
        </w:rPr>
      </w:pPr>
      <w:r w:rsidRPr="376BA544">
        <w:rPr>
          <w:sz w:val="24"/>
          <w:szCs w:val="24"/>
        </w:rPr>
        <w:t xml:space="preserve">Linking project </w:t>
      </w:r>
      <w:r w:rsidR="6A62715F" w:rsidRPr="376BA544">
        <w:rPr>
          <w:sz w:val="24"/>
          <w:szCs w:val="24"/>
        </w:rPr>
        <w:t>managers</w:t>
      </w:r>
      <w:r w:rsidRPr="376BA544">
        <w:rPr>
          <w:sz w:val="24"/>
          <w:szCs w:val="24"/>
        </w:rPr>
        <w:t xml:space="preserve"> </w:t>
      </w:r>
      <w:r w:rsidR="13115B14" w:rsidRPr="376BA544">
        <w:rPr>
          <w:sz w:val="24"/>
          <w:szCs w:val="24"/>
        </w:rPr>
        <w:t xml:space="preserve">with </w:t>
      </w:r>
      <w:r w:rsidRPr="376BA544">
        <w:rPr>
          <w:sz w:val="24"/>
          <w:szCs w:val="24"/>
        </w:rPr>
        <w:t>government</w:t>
      </w:r>
      <w:r w:rsidR="13115B14" w:rsidRPr="376BA544">
        <w:rPr>
          <w:sz w:val="24"/>
          <w:szCs w:val="24"/>
        </w:rPr>
        <w:t xml:space="preserve">, </w:t>
      </w:r>
      <w:r w:rsidR="6A62715F" w:rsidRPr="376BA544">
        <w:rPr>
          <w:sz w:val="24"/>
          <w:szCs w:val="24"/>
        </w:rPr>
        <w:t xml:space="preserve">private </w:t>
      </w:r>
      <w:r w:rsidR="0076713A" w:rsidRPr="376BA544">
        <w:rPr>
          <w:sz w:val="24"/>
          <w:szCs w:val="24"/>
        </w:rPr>
        <w:t>sector,</w:t>
      </w:r>
      <w:r w:rsidR="6A62715F" w:rsidRPr="376BA544">
        <w:rPr>
          <w:sz w:val="24"/>
          <w:szCs w:val="24"/>
        </w:rPr>
        <w:t xml:space="preserve"> and </w:t>
      </w:r>
      <w:r w:rsidR="6637EACD" w:rsidRPr="376BA544">
        <w:rPr>
          <w:sz w:val="24"/>
          <w:szCs w:val="24"/>
        </w:rPr>
        <w:t>community-based</w:t>
      </w:r>
      <w:r w:rsidR="1EE6A07C" w:rsidRPr="376BA544">
        <w:rPr>
          <w:sz w:val="24"/>
          <w:szCs w:val="24"/>
        </w:rPr>
        <w:t xml:space="preserve"> </w:t>
      </w:r>
      <w:r w:rsidR="219DC5AA" w:rsidRPr="376BA544">
        <w:rPr>
          <w:sz w:val="24"/>
          <w:szCs w:val="24"/>
        </w:rPr>
        <w:t>sponsors</w:t>
      </w:r>
      <w:r w:rsidR="00836817" w:rsidRPr="376BA544">
        <w:rPr>
          <w:sz w:val="24"/>
          <w:szCs w:val="24"/>
        </w:rPr>
        <w:t>.</w:t>
      </w:r>
    </w:p>
    <w:p w14:paraId="2F34E83E" w14:textId="111E7E66" w:rsidR="0081067B" w:rsidRDefault="00443D32" w:rsidP="009171FB">
      <w:pPr>
        <w:pStyle w:val="ListParagraph"/>
        <w:numPr>
          <w:ilvl w:val="0"/>
          <w:numId w:val="10"/>
        </w:numPr>
        <w:spacing w:line="257" w:lineRule="auto"/>
        <w:rPr>
          <w:sz w:val="24"/>
          <w:szCs w:val="24"/>
        </w:rPr>
      </w:pPr>
      <w:r w:rsidRPr="376BA544">
        <w:rPr>
          <w:sz w:val="24"/>
          <w:szCs w:val="24"/>
        </w:rPr>
        <w:t xml:space="preserve">Supporting </w:t>
      </w:r>
      <w:r w:rsidR="00836817" w:rsidRPr="376BA544">
        <w:rPr>
          <w:sz w:val="24"/>
          <w:szCs w:val="24"/>
        </w:rPr>
        <w:t xml:space="preserve">Recovery Environment </w:t>
      </w:r>
      <w:r w:rsidRPr="376BA544">
        <w:rPr>
          <w:sz w:val="24"/>
          <w:szCs w:val="24"/>
        </w:rPr>
        <w:t>Sector Group Chairs</w:t>
      </w:r>
      <w:r w:rsidR="005A44A7" w:rsidRPr="376BA544">
        <w:rPr>
          <w:sz w:val="24"/>
          <w:szCs w:val="24"/>
        </w:rPr>
        <w:t xml:space="preserve"> in their role</w:t>
      </w:r>
      <w:r w:rsidRPr="376BA544">
        <w:rPr>
          <w:sz w:val="24"/>
          <w:szCs w:val="24"/>
        </w:rPr>
        <w:t xml:space="preserve"> </w:t>
      </w:r>
      <w:r w:rsidR="000B11B9" w:rsidRPr="376BA544">
        <w:rPr>
          <w:sz w:val="24"/>
          <w:szCs w:val="24"/>
        </w:rPr>
        <w:t xml:space="preserve">to </w:t>
      </w:r>
      <w:r w:rsidR="005A44A7" w:rsidRPr="376BA544">
        <w:rPr>
          <w:sz w:val="24"/>
          <w:szCs w:val="24"/>
        </w:rPr>
        <w:t>ensure</w:t>
      </w:r>
      <w:r w:rsidR="000B11B9" w:rsidRPr="376BA544">
        <w:rPr>
          <w:sz w:val="24"/>
          <w:szCs w:val="24"/>
        </w:rPr>
        <w:t xml:space="preserve"> agencies/organisations</w:t>
      </w:r>
      <w:r w:rsidR="00E271B9" w:rsidRPr="376BA544">
        <w:rPr>
          <w:sz w:val="24"/>
          <w:szCs w:val="24"/>
        </w:rPr>
        <w:t xml:space="preserve"> </w:t>
      </w:r>
      <w:r w:rsidR="005A44A7" w:rsidRPr="376BA544">
        <w:rPr>
          <w:sz w:val="24"/>
          <w:szCs w:val="24"/>
        </w:rPr>
        <w:t xml:space="preserve">are coordinated </w:t>
      </w:r>
      <w:r w:rsidR="00AF4483" w:rsidRPr="376BA544">
        <w:rPr>
          <w:sz w:val="24"/>
          <w:szCs w:val="24"/>
        </w:rPr>
        <w:t xml:space="preserve">in their recovery activities. </w:t>
      </w:r>
    </w:p>
    <w:p w14:paraId="2C21C883" w14:textId="1DD0E4F3" w:rsidR="0022193E" w:rsidRDefault="00374EE0" w:rsidP="009171FB">
      <w:pPr>
        <w:pStyle w:val="ListParagraph"/>
        <w:numPr>
          <w:ilvl w:val="0"/>
          <w:numId w:val="10"/>
        </w:numPr>
        <w:spacing w:line="257" w:lineRule="auto"/>
        <w:rPr>
          <w:sz w:val="24"/>
          <w:szCs w:val="24"/>
        </w:rPr>
      </w:pPr>
      <w:r w:rsidRPr="376BA544">
        <w:rPr>
          <w:sz w:val="24"/>
          <w:szCs w:val="24"/>
        </w:rPr>
        <w:t>Supporting planning</w:t>
      </w:r>
      <w:r w:rsidR="00020556" w:rsidRPr="376BA544">
        <w:rPr>
          <w:sz w:val="24"/>
          <w:szCs w:val="24"/>
        </w:rPr>
        <w:t xml:space="preserve"> and </w:t>
      </w:r>
      <w:r w:rsidR="0022193E" w:rsidRPr="376BA544">
        <w:rPr>
          <w:sz w:val="24"/>
          <w:szCs w:val="24"/>
        </w:rPr>
        <w:t xml:space="preserve">ensuring consideration is given </w:t>
      </w:r>
      <w:r w:rsidR="00861D02" w:rsidRPr="376BA544">
        <w:rPr>
          <w:sz w:val="24"/>
          <w:szCs w:val="24"/>
        </w:rPr>
        <w:t>to</w:t>
      </w:r>
      <w:r w:rsidR="0022193E" w:rsidRPr="376BA544">
        <w:rPr>
          <w:sz w:val="24"/>
          <w:szCs w:val="24"/>
        </w:rPr>
        <w:t xml:space="preserve"> all </w:t>
      </w:r>
      <w:r w:rsidR="00F2649D" w:rsidRPr="376BA544">
        <w:rPr>
          <w:sz w:val="24"/>
          <w:szCs w:val="24"/>
        </w:rPr>
        <w:t xml:space="preserve">the </w:t>
      </w:r>
      <w:r w:rsidR="0022193E" w:rsidRPr="376BA544">
        <w:rPr>
          <w:sz w:val="24"/>
          <w:szCs w:val="24"/>
        </w:rPr>
        <w:t>recovery environments</w:t>
      </w:r>
      <w:r w:rsidRPr="376BA544">
        <w:rPr>
          <w:sz w:val="24"/>
          <w:szCs w:val="24"/>
        </w:rPr>
        <w:t>.</w:t>
      </w:r>
      <w:r w:rsidR="0022193E" w:rsidRPr="376BA544">
        <w:rPr>
          <w:sz w:val="24"/>
          <w:szCs w:val="24"/>
        </w:rPr>
        <w:t xml:space="preserve"> </w:t>
      </w:r>
    </w:p>
    <w:p w14:paraId="0B1F5370" w14:textId="26361F1E" w:rsidR="00480B22" w:rsidRDefault="4B79D2BC" w:rsidP="009171FB">
      <w:pPr>
        <w:pStyle w:val="ListParagraph"/>
        <w:numPr>
          <w:ilvl w:val="0"/>
          <w:numId w:val="10"/>
        </w:numPr>
        <w:spacing w:line="257" w:lineRule="auto"/>
        <w:rPr>
          <w:sz w:val="24"/>
          <w:szCs w:val="24"/>
        </w:rPr>
      </w:pPr>
      <w:r w:rsidRPr="376BA544">
        <w:rPr>
          <w:sz w:val="24"/>
          <w:szCs w:val="24"/>
        </w:rPr>
        <w:t>Maintaining o</w:t>
      </w:r>
      <w:r w:rsidR="39E9C117" w:rsidRPr="376BA544">
        <w:rPr>
          <w:sz w:val="24"/>
          <w:szCs w:val="24"/>
        </w:rPr>
        <w:t>versight of all project</w:t>
      </w:r>
      <w:r w:rsidR="60406331" w:rsidRPr="376BA544">
        <w:rPr>
          <w:sz w:val="24"/>
          <w:szCs w:val="24"/>
        </w:rPr>
        <w:t>s</w:t>
      </w:r>
      <w:r w:rsidR="39E9C117" w:rsidRPr="376BA544">
        <w:rPr>
          <w:sz w:val="24"/>
          <w:szCs w:val="24"/>
        </w:rPr>
        <w:t xml:space="preserve"> planned or underway and </w:t>
      </w:r>
      <w:r w:rsidR="60406331" w:rsidRPr="376BA544">
        <w:rPr>
          <w:sz w:val="24"/>
          <w:szCs w:val="24"/>
        </w:rPr>
        <w:t xml:space="preserve">improving </w:t>
      </w:r>
      <w:r w:rsidR="7DF41CA0" w:rsidRPr="376BA544">
        <w:rPr>
          <w:sz w:val="24"/>
          <w:szCs w:val="24"/>
        </w:rPr>
        <w:t xml:space="preserve">coordination </w:t>
      </w:r>
      <w:r w:rsidR="60406331" w:rsidRPr="376BA544">
        <w:rPr>
          <w:sz w:val="24"/>
          <w:szCs w:val="24"/>
        </w:rPr>
        <w:t>between</w:t>
      </w:r>
      <w:r w:rsidR="43A938D7" w:rsidRPr="376BA544">
        <w:rPr>
          <w:sz w:val="24"/>
          <w:szCs w:val="24"/>
        </w:rPr>
        <w:t xml:space="preserve"> </w:t>
      </w:r>
      <w:r w:rsidR="160FD3DC" w:rsidRPr="376BA544">
        <w:rPr>
          <w:sz w:val="24"/>
          <w:szCs w:val="24"/>
        </w:rPr>
        <w:t>projects that share similar objectives</w:t>
      </w:r>
      <w:r w:rsidR="67050CC2" w:rsidRPr="376BA544">
        <w:rPr>
          <w:sz w:val="24"/>
          <w:szCs w:val="24"/>
        </w:rPr>
        <w:t xml:space="preserve">, use similar resources </w:t>
      </w:r>
      <w:r w:rsidR="5E493FB9" w:rsidRPr="376BA544">
        <w:rPr>
          <w:sz w:val="24"/>
          <w:szCs w:val="24"/>
        </w:rPr>
        <w:t>and/</w:t>
      </w:r>
      <w:r w:rsidR="67050CC2" w:rsidRPr="376BA544">
        <w:rPr>
          <w:sz w:val="24"/>
          <w:szCs w:val="24"/>
        </w:rPr>
        <w:t xml:space="preserve">or are happening </w:t>
      </w:r>
      <w:r w:rsidR="68E3D853" w:rsidRPr="376BA544">
        <w:rPr>
          <w:sz w:val="24"/>
          <w:szCs w:val="24"/>
        </w:rPr>
        <w:t>at</w:t>
      </w:r>
      <w:r w:rsidR="43A938D7" w:rsidRPr="376BA544">
        <w:rPr>
          <w:sz w:val="24"/>
          <w:szCs w:val="24"/>
        </w:rPr>
        <w:t xml:space="preserve"> the same time and space</w:t>
      </w:r>
      <w:r w:rsidR="00374EE0" w:rsidRPr="376BA544">
        <w:rPr>
          <w:sz w:val="24"/>
          <w:szCs w:val="24"/>
        </w:rPr>
        <w:t>.</w:t>
      </w:r>
    </w:p>
    <w:p w14:paraId="1CB07527" w14:textId="4758FEFD" w:rsidR="00B510C1" w:rsidRDefault="00583FFE" w:rsidP="009171FB">
      <w:pPr>
        <w:pStyle w:val="ListParagraph"/>
        <w:numPr>
          <w:ilvl w:val="0"/>
          <w:numId w:val="10"/>
        </w:numPr>
        <w:spacing w:line="257" w:lineRule="auto"/>
        <w:rPr>
          <w:sz w:val="24"/>
          <w:szCs w:val="24"/>
        </w:rPr>
      </w:pPr>
      <w:r w:rsidRPr="376BA544">
        <w:rPr>
          <w:sz w:val="24"/>
          <w:szCs w:val="24"/>
        </w:rPr>
        <w:t xml:space="preserve">Supporting project teams with their project communications and </w:t>
      </w:r>
      <w:r w:rsidR="004B690F" w:rsidRPr="376BA544">
        <w:rPr>
          <w:sz w:val="24"/>
          <w:szCs w:val="24"/>
        </w:rPr>
        <w:t>community engagement</w:t>
      </w:r>
      <w:r w:rsidR="00374EE0" w:rsidRPr="376BA544">
        <w:rPr>
          <w:sz w:val="24"/>
          <w:szCs w:val="24"/>
        </w:rPr>
        <w:t>.</w:t>
      </w:r>
    </w:p>
    <w:p w14:paraId="32EE9278" w14:textId="0C85121B" w:rsidR="00DF3BD7" w:rsidRDefault="004B690F" w:rsidP="009171FB">
      <w:pPr>
        <w:pStyle w:val="ListParagraph"/>
        <w:numPr>
          <w:ilvl w:val="0"/>
          <w:numId w:val="10"/>
        </w:numPr>
        <w:spacing w:line="257" w:lineRule="auto"/>
        <w:rPr>
          <w:sz w:val="24"/>
          <w:szCs w:val="24"/>
        </w:rPr>
      </w:pPr>
      <w:r w:rsidRPr="376BA544">
        <w:rPr>
          <w:sz w:val="24"/>
          <w:szCs w:val="24"/>
        </w:rPr>
        <w:t xml:space="preserve">Monitoring community needs and evaluating the </w:t>
      </w:r>
      <w:r w:rsidR="007F39D7" w:rsidRPr="376BA544">
        <w:rPr>
          <w:sz w:val="24"/>
          <w:szCs w:val="24"/>
        </w:rPr>
        <w:t xml:space="preserve">effectiveness of project </w:t>
      </w:r>
      <w:r w:rsidR="007A324C" w:rsidRPr="376BA544">
        <w:rPr>
          <w:sz w:val="24"/>
          <w:szCs w:val="24"/>
        </w:rPr>
        <w:t>delivery</w:t>
      </w:r>
      <w:r w:rsidR="006A4CF5" w:rsidRPr="376BA544">
        <w:rPr>
          <w:sz w:val="24"/>
          <w:szCs w:val="24"/>
        </w:rPr>
        <w:t>.</w:t>
      </w:r>
    </w:p>
    <w:p w14:paraId="763E1B46" w14:textId="77777777" w:rsidR="007F39D7" w:rsidRDefault="007F39D7" w:rsidP="15E52A3A">
      <w:pPr>
        <w:spacing w:line="257" w:lineRule="auto"/>
        <w:rPr>
          <w:sz w:val="24"/>
          <w:szCs w:val="24"/>
        </w:rPr>
      </w:pPr>
    </w:p>
    <w:p w14:paraId="219FA6CC" w14:textId="768AA26F" w:rsidR="00356D64" w:rsidRDefault="00356D64">
      <w:pPr>
        <w:rPr>
          <w:rFonts w:asciiTheme="majorHAnsi" w:eastAsia="Calibri" w:hAnsiTheme="majorHAnsi" w:cstheme="majorBidi"/>
          <w:color w:val="2F5496" w:themeColor="accent1" w:themeShade="BF"/>
          <w:sz w:val="32"/>
          <w:szCs w:val="32"/>
          <w:lang w:val="en-US"/>
        </w:rPr>
      </w:pPr>
      <w:r>
        <w:rPr>
          <w:rFonts w:asciiTheme="majorHAnsi" w:eastAsia="Calibri" w:hAnsiTheme="majorHAnsi" w:cstheme="majorBidi"/>
          <w:color w:val="2F5496" w:themeColor="accent1" w:themeShade="BF"/>
          <w:sz w:val="32"/>
          <w:szCs w:val="32"/>
          <w:lang w:val="en-US"/>
        </w:rPr>
        <w:br w:type="page"/>
      </w:r>
    </w:p>
    <w:p w14:paraId="2DC4A4E3" w14:textId="7B3C49B7" w:rsidR="005B766C" w:rsidRPr="00356D64" w:rsidRDefault="009528CB" w:rsidP="004E6ABB">
      <w:pPr>
        <w:pStyle w:val="Heading1"/>
        <w:keepNext w:val="0"/>
        <w:keepLines w:val="0"/>
        <w:widowControl w:val="0"/>
        <w:rPr>
          <w:rFonts w:asciiTheme="minorHAnsi" w:eastAsiaTheme="minorEastAsia" w:hAnsiTheme="minorHAnsi" w:cstheme="minorBidi"/>
          <w:b/>
          <w:color w:val="auto"/>
          <w:sz w:val="56"/>
          <w:szCs w:val="56"/>
        </w:rPr>
      </w:pPr>
      <w:bookmarkStart w:id="6" w:name="_Toc202266378"/>
      <w:r w:rsidRPr="004E6ABB">
        <w:rPr>
          <w:b/>
          <w:sz w:val="56"/>
          <w:szCs w:val="56"/>
        </w:rPr>
        <w:lastRenderedPageBreak/>
        <w:t>Section Two</w:t>
      </w:r>
      <w:bookmarkEnd w:id="6"/>
    </w:p>
    <w:p w14:paraId="0E0D2FEF" w14:textId="30EE004A" w:rsidR="494753AC" w:rsidRPr="0030776F" w:rsidRDefault="494753AC" w:rsidP="004E6ABB">
      <w:pPr>
        <w:pStyle w:val="Heading2"/>
        <w:rPr>
          <w:b/>
          <w:bCs/>
          <w:sz w:val="40"/>
          <w:szCs w:val="40"/>
        </w:rPr>
      </w:pPr>
      <w:bookmarkStart w:id="7" w:name="_Toc202266379"/>
      <w:r w:rsidRPr="0030776F">
        <w:rPr>
          <w:b/>
          <w:bCs/>
          <w:sz w:val="40"/>
          <w:szCs w:val="40"/>
        </w:rPr>
        <w:t xml:space="preserve">Delivery of the </w:t>
      </w:r>
      <w:r w:rsidR="00836473" w:rsidRPr="0030776F">
        <w:rPr>
          <w:b/>
          <w:bCs/>
          <w:sz w:val="40"/>
          <w:szCs w:val="40"/>
        </w:rPr>
        <w:t xml:space="preserve">Recovery </w:t>
      </w:r>
      <w:r w:rsidR="2B4A2F29" w:rsidRPr="0030776F">
        <w:rPr>
          <w:b/>
          <w:bCs/>
          <w:sz w:val="40"/>
          <w:szCs w:val="40"/>
        </w:rPr>
        <w:t>P</w:t>
      </w:r>
      <w:r w:rsidR="00836473" w:rsidRPr="0030776F">
        <w:rPr>
          <w:b/>
          <w:bCs/>
          <w:sz w:val="40"/>
          <w:szCs w:val="40"/>
        </w:rPr>
        <w:t xml:space="preserve">rogramme </w:t>
      </w:r>
      <w:r w:rsidR="4E427405" w:rsidRPr="0030776F">
        <w:rPr>
          <w:b/>
          <w:bCs/>
          <w:sz w:val="40"/>
          <w:szCs w:val="40"/>
        </w:rPr>
        <w:t>M</w:t>
      </w:r>
      <w:r w:rsidR="00836473" w:rsidRPr="0030776F">
        <w:rPr>
          <w:b/>
          <w:bCs/>
          <w:sz w:val="40"/>
          <w:szCs w:val="40"/>
        </w:rPr>
        <w:t xml:space="preserve">anagement </w:t>
      </w:r>
      <w:r w:rsidR="45077D2B" w:rsidRPr="0030776F">
        <w:rPr>
          <w:b/>
          <w:bCs/>
          <w:sz w:val="40"/>
          <w:szCs w:val="40"/>
        </w:rPr>
        <w:t>S</w:t>
      </w:r>
      <w:r w:rsidR="00836473" w:rsidRPr="0030776F">
        <w:rPr>
          <w:b/>
          <w:bCs/>
          <w:sz w:val="40"/>
          <w:szCs w:val="40"/>
        </w:rPr>
        <w:t>ervice</w:t>
      </w:r>
      <w:bookmarkEnd w:id="7"/>
    </w:p>
    <w:p w14:paraId="012A9AC7" w14:textId="7916BAC6" w:rsidR="00F06181" w:rsidRPr="00F7285D" w:rsidRDefault="505E814C" w:rsidP="18CB42A2">
      <w:pPr>
        <w:widowControl w:val="0"/>
        <w:spacing w:before="240" w:after="240" w:line="257" w:lineRule="auto"/>
        <w:rPr>
          <w:rFonts w:ascii="Calibri" w:eastAsia="Calibri" w:hAnsi="Calibri" w:cs="Calibri"/>
          <w:sz w:val="24"/>
          <w:szCs w:val="24"/>
        </w:rPr>
      </w:pPr>
      <w:r w:rsidRPr="376BA544">
        <w:rPr>
          <w:rFonts w:ascii="Calibri" w:eastAsia="Calibri" w:hAnsi="Calibri" w:cs="Calibri"/>
          <w:sz w:val="24"/>
          <w:szCs w:val="24"/>
        </w:rPr>
        <w:t xml:space="preserve">This section </w:t>
      </w:r>
      <w:r w:rsidR="48A4C4AF" w:rsidRPr="376BA544">
        <w:rPr>
          <w:rFonts w:ascii="Calibri" w:eastAsia="Calibri" w:hAnsi="Calibri" w:cs="Calibri"/>
          <w:sz w:val="24"/>
          <w:szCs w:val="24"/>
        </w:rPr>
        <w:t xml:space="preserve">provides a summary of key contributions </w:t>
      </w:r>
      <w:r w:rsidR="71B792FD" w:rsidRPr="376BA544">
        <w:rPr>
          <w:rFonts w:ascii="Calibri" w:eastAsia="Calibri" w:hAnsi="Calibri" w:cs="Calibri"/>
          <w:sz w:val="24"/>
          <w:szCs w:val="24"/>
        </w:rPr>
        <w:t>r</w:t>
      </w:r>
      <w:r w:rsidR="48A4C4AF" w:rsidRPr="376BA544">
        <w:rPr>
          <w:rFonts w:ascii="Calibri" w:eastAsia="Calibri" w:hAnsi="Calibri" w:cs="Calibri"/>
          <w:sz w:val="24"/>
          <w:szCs w:val="24"/>
        </w:rPr>
        <w:t xml:space="preserve">ecovery </w:t>
      </w:r>
      <w:proofErr w:type="gramStart"/>
      <w:r w:rsidR="71B792FD" w:rsidRPr="376BA544">
        <w:rPr>
          <w:rFonts w:ascii="Calibri" w:eastAsia="Calibri" w:hAnsi="Calibri" w:cs="Calibri"/>
          <w:sz w:val="24"/>
          <w:szCs w:val="24"/>
        </w:rPr>
        <w:t>l</w:t>
      </w:r>
      <w:r w:rsidR="48A4C4AF" w:rsidRPr="376BA544">
        <w:rPr>
          <w:rFonts w:ascii="Calibri" w:eastAsia="Calibri" w:hAnsi="Calibri" w:cs="Calibri"/>
          <w:sz w:val="24"/>
          <w:szCs w:val="24"/>
        </w:rPr>
        <w:t>eadership</w:t>
      </w:r>
      <w:proofErr w:type="gramEnd"/>
      <w:r w:rsidR="48A4C4AF" w:rsidRPr="376BA544">
        <w:rPr>
          <w:rFonts w:ascii="Calibri" w:eastAsia="Calibri" w:hAnsi="Calibri" w:cs="Calibri"/>
          <w:sz w:val="24"/>
          <w:szCs w:val="24"/>
        </w:rPr>
        <w:t xml:space="preserve"> and function</w:t>
      </w:r>
      <w:r w:rsidR="006A4CF5" w:rsidRPr="376BA544">
        <w:rPr>
          <w:rFonts w:ascii="Calibri" w:eastAsia="Calibri" w:hAnsi="Calibri" w:cs="Calibri"/>
          <w:sz w:val="24"/>
          <w:szCs w:val="24"/>
        </w:rPr>
        <w:t>s</w:t>
      </w:r>
      <w:r w:rsidR="48A4C4AF" w:rsidRPr="376BA544">
        <w:rPr>
          <w:rFonts w:ascii="Calibri" w:eastAsia="Calibri" w:hAnsi="Calibri" w:cs="Calibri"/>
          <w:sz w:val="24"/>
          <w:szCs w:val="24"/>
        </w:rPr>
        <w:t xml:space="preserve"> can make to </w:t>
      </w:r>
      <w:r w:rsidR="70855E7C" w:rsidRPr="376BA544">
        <w:rPr>
          <w:rFonts w:ascii="Calibri" w:eastAsia="Calibri" w:hAnsi="Calibri" w:cs="Calibri"/>
          <w:sz w:val="24"/>
          <w:szCs w:val="24"/>
        </w:rPr>
        <w:t xml:space="preserve">the </w:t>
      </w:r>
      <w:r w:rsidR="64C0838D" w:rsidRPr="376BA544">
        <w:rPr>
          <w:rFonts w:ascii="Calibri" w:eastAsia="Calibri" w:hAnsi="Calibri" w:cs="Calibri"/>
          <w:sz w:val="24"/>
          <w:szCs w:val="24"/>
        </w:rPr>
        <w:t>RPMS</w:t>
      </w:r>
      <w:r w:rsidR="71B792FD" w:rsidRPr="376BA544">
        <w:rPr>
          <w:rFonts w:ascii="Calibri" w:eastAsia="Calibri" w:hAnsi="Calibri" w:cs="Calibri"/>
          <w:sz w:val="24"/>
          <w:szCs w:val="24"/>
        </w:rPr>
        <w:t xml:space="preserve">.  It also </w:t>
      </w:r>
      <w:r w:rsidR="4D39C7EE" w:rsidRPr="376BA544">
        <w:rPr>
          <w:rFonts w:ascii="Calibri" w:eastAsia="Calibri" w:hAnsi="Calibri" w:cs="Calibri"/>
          <w:sz w:val="24"/>
          <w:szCs w:val="24"/>
        </w:rPr>
        <w:t xml:space="preserve">outlines </w:t>
      </w:r>
      <w:r w:rsidR="27466070" w:rsidRPr="376BA544">
        <w:rPr>
          <w:rFonts w:ascii="Calibri" w:eastAsia="Calibri" w:hAnsi="Calibri" w:cs="Calibri"/>
          <w:sz w:val="24"/>
          <w:szCs w:val="24"/>
        </w:rPr>
        <w:t>suggested process</w:t>
      </w:r>
      <w:r w:rsidR="71B792FD" w:rsidRPr="376BA544">
        <w:rPr>
          <w:rFonts w:ascii="Calibri" w:eastAsia="Calibri" w:hAnsi="Calibri" w:cs="Calibri"/>
          <w:sz w:val="24"/>
          <w:szCs w:val="24"/>
        </w:rPr>
        <w:t>es</w:t>
      </w:r>
      <w:r w:rsidR="27466070" w:rsidRPr="376BA544">
        <w:rPr>
          <w:rFonts w:ascii="Calibri" w:eastAsia="Calibri" w:hAnsi="Calibri" w:cs="Calibri"/>
          <w:sz w:val="24"/>
          <w:szCs w:val="24"/>
        </w:rPr>
        <w:t xml:space="preserve"> to enable </w:t>
      </w:r>
      <w:r w:rsidR="49521ED5" w:rsidRPr="376BA544">
        <w:rPr>
          <w:rFonts w:ascii="Calibri" w:eastAsia="Calibri" w:hAnsi="Calibri" w:cs="Calibri"/>
          <w:sz w:val="24"/>
          <w:szCs w:val="24"/>
        </w:rPr>
        <w:t>the</w:t>
      </w:r>
      <w:r w:rsidR="2FD37BFD" w:rsidRPr="376BA544">
        <w:rPr>
          <w:rFonts w:ascii="Calibri" w:eastAsia="Calibri" w:hAnsi="Calibri" w:cs="Calibri"/>
          <w:sz w:val="24"/>
          <w:szCs w:val="24"/>
        </w:rPr>
        <w:t xml:space="preserve"> </w:t>
      </w:r>
      <w:r w:rsidR="27466070" w:rsidRPr="376BA544">
        <w:rPr>
          <w:rFonts w:ascii="Calibri" w:eastAsia="Calibri" w:hAnsi="Calibri" w:cs="Calibri"/>
          <w:sz w:val="24"/>
          <w:szCs w:val="24"/>
        </w:rPr>
        <w:t xml:space="preserve">effective </w:t>
      </w:r>
      <w:r w:rsidR="296EB054" w:rsidRPr="376BA544">
        <w:rPr>
          <w:rFonts w:ascii="Calibri" w:eastAsia="Calibri" w:hAnsi="Calibri" w:cs="Calibri"/>
          <w:sz w:val="24"/>
          <w:szCs w:val="24"/>
        </w:rPr>
        <w:t>delivery</w:t>
      </w:r>
      <w:r w:rsidR="49521ED5" w:rsidRPr="376BA544">
        <w:rPr>
          <w:rFonts w:ascii="Calibri" w:eastAsia="Calibri" w:hAnsi="Calibri" w:cs="Calibri"/>
          <w:sz w:val="24"/>
          <w:szCs w:val="24"/>
        </w:rPr>
        <w:t xml:space="preserve"> of </w:t>
      </w:r>
      <w:r w:rsidR="2FD37BFD" w:rsidRPr="00F7285D">
        <w:rPr>
          <w:rFonts w:ascii="Calibri" w:eastAsia="Calibri" w:hAnsi="Calibri" w:cs="Calibri"/>
          <w:sz w:val="24"/>
          <w:szCs w:val="24"/>
        </w:rPr>
        <w:t>p</w:t>
      </w:r>
      <w:r w:rsidR="767FC7DD" w:rsidRPr="00F7285D">
        <w:rPr>
          <w:rFonts w:ascii="Calibri" w:eastAsia="Calibri" w:hAnsi="Calibri" w:cs="Calibri"/>
          <w:sz w:val="24"/>
          <w:szCs w:val="24"/>
        </w:rPr>
        <w:t>ro</w:t>
      </w:r>
      <w:r w:rsidR="2FD37BFD" w:rsidRPr="00F7285D">
        <w:rPr>
          <w:rFonts w:ascii="Calibri" w:eastAsia="Calibri" w:hAnsi="Calibri" w:cs="Calibri"/>
          <w:sz w:val="24"/>
          <w:szCs w:val="24"/>
        </w:rPr>
        <w:t>gramme management service</w:t>
      </w:r>
      <w:r w:rsidR="4D458F13" w:rsidRPr="00F7285D">
        <w:rPr>
          <w:rFonts w:ascii="Calibri" w:eastAsia="Calibri" w:hAnsi="Calibri" w:cs="Calibri"/>
          <w:sz w:val="24"/>
          <w:szCs w:val="24"/>
        </w:rPr>
        <w:t>s</w:t>
      </w:r>
      <w:r w:rsidR="2FD37BFD" w:rsidRPr="00F7285D">
        <w:rPr>
          <w:rFonts w:ascii="Calibri" w:eastAsia="Calibri" w:hAnsi="Calibri" w:cs="Calibri"/>
          <w:sz w:val="24"/>
          <w:szCs w:val="24"/>
        </w:rPr>
        <w:t xml:space="preserve">. </w:t>
      </w:r>
      <w:r w:rsidR="71B792FD" w:rsidRPr="00F7285D">
        <w:rPr>
          <w:rFonts w:ascii="Calibri" w:eastAsia="Calibri" w:hAnsi="Calibri" w:cs="Calibri"/>
          <w:sz w:val="24"/>
          <w:szCs w:val="24"/>
        </w:rPr>
        <w:t xml:space="preserve"> </w:t>
      </w:r>
    </w:p>
    <w:p w14:paraId="2B01EE4C" w14:textId="5F9562FA" w:rsidR="0000572B" w:rsidRDefault="00A0376C" w:rsidP="18CB42A2">
      <w:pPr>
        <w:widowControl w:val="0"/>
        <w:spacing w:before="240" w:after="240" w:line="257" w:lineRule="auto"/>
        <w:rPr>
          <w:rFonts w:ascii="Calibri" w:eastAsia="Calibri" w:hAnsi="Calibri" w:cs="Calibri"/>
          <w:sz w:val="24"/>
          <w:szCs w:val="24"/>
        </w:rPr>
      </w:pPr>
      <w:r w:rsidRPr="376BA544">
        <w:rPr>
          <w:rFonts w:ascii="Calibri" w:eastAsia="Calibri" w:hAnsi="Calibri" w:cs="Calibri"/>
          <w:sz w:val="24"/>
          <w:szCs w:val="24"/>
        </w:rPr>
        <w:t>C</w:t>
      </w:r>
      <w:r w:rsidR="00235652" w:rsidRPr="376BA544">
        <w:rPr>
          <w:rFonts w:ascii="Calibri" w:eastAsia="Calibri" w:hAnsi="Calibri" w:cs="Calibri"/>
          <w:sz w:val="24"/>
          <w:szCs w:val="24"/>
        </w:rPr>
        <w:t>ouncils will</w:t>
      </w:r>
      <w:r w:rsidRPr="376BA544">
        <w:rPr>
          <w:rFonts w:ascii="Calibri" w:eastAsia="Calibri" w:hAnsi="Calibri" w:cs="Calibri"/>
          <w:sz w:val="24"/>
          <w:szCs w:val="24"/>
        </w:rPr>
        <w:t xml:space="preserve"> often</w:t>
      </w:r>
      <w:r w:rsidR="00235652" w:rsidRPr="376BA544">
        <w:rPr>
          <w:rFonts w:ascii="Calibri" w:eastAsia="Calibri" w:hAnsi="Calibri" w:cs="Calibri"/>
          <w:sz w:val="24"/>
          <w:szCs w:val="24"/>
        </w:rPr>
        <w:t xml:space="preserve"> have existing systems</w:t>
      </w:r>
      <w:r w:rsidR="00E54347" w:rsidRPr="376BA544">
        <w:rPr>
          <w:rFonts w:ascii="Calibri" w:eastAsia="Calibri" w:hAnsi="Calibri" w:cs="Calibri"/>
          <w:sz w:val="24"/>
          <w:szCs w:val="24"/>
        </w:rPr>
        <w:t>, resources</w:t>
      </w:r>
      <w:r w:rsidR="00235652" w:rsidRPr="376BA544">
        <w:rPr>
          <w:rFonts w:ascii="Calibri" w:eastAsia="Calibri" w:hAnsi="Calibri" w:cs="Calibri"/>
          <w:sz w:val="24"/>
          <w:szCs w:val="24"/>
        </w:rPr>
        <w:t xml:space="preserve"> and processes in place that </w:t>
      </w:r>
      <w:r w:rsidR="008E4841" w:rsidRPr="376BA544">
        <w:rPr>
          <w:rFonts w:ascii="Calibri" w:eastAsia="Calibri" w:hAnsi="Calibri" w:cs="Calibri"/>
          <w:sz w:val="24"/>
          <w:szCs w:val="24"/>
        </w:rPr>
        <w:t xml:space="preserve">can support </w:t>
      </w:r>
      <w:r w:rsidR="5A7029EB" w:rsidRPr="376BA544">
        <w:rPr>
          <w:rFonts w:ascii="Calibri" w:eastAsia="Calibri" w:hAnsi="Calibri" w:cs="Calibri"/>
          <w:sz w:val="24"/>
          <w:szCs w:val="24"/>
        </w:rPr>
        <w:t>RPMS</w:t>
      </w:r>
      <w:r w:rsidR="4E1F3274" w:rsidRPr="376BA544">
        <w:rPr>
          <w:rFonts w:ascii="Calibri" w:eastAsia="Calibri" w:hAnsi="Calibri" w:cs="Calibri"/>
          <w:sz w:val="24"/>
          <w:szCs w:val="24"/>
        </w:rPr>
        <w:t xml:space="preserve"> delivery</w:t>
      </w:r>
      <w:r w:rsidR="008E4841" w:rsidRPr="376BA544">
        <w:rPr>
          <w:rFonts w:ascii="Calibri" w:eastAsia="Calibri" w:hAnsi="Calibri" w:cs="Calibri"/>
          <w:sz w:val="24"/>
          <w:szCs w:val="24"/>
        </w:rPr>
        <w:t xml:space="preserve">, such as financial </w:t>
      </w:r>
      <w:r w:rsidR="00F06181" w:rsidRPr="376BA544">
        <w:rPr>
          <w:rFonts w:ascii="Calibri" w:eastAsia="Calibri" w:hAnsi="Calibri" w:cs="Calibri"/>
          <w:sz w:val="24"/>
          <w:szCs w:val="24"/>
        </w:rPr>
        <w:t xml:space="preserve">management </w:t>
      </w:r>
      <w:r w:rsidR="00217363" w:rsidRPr="376BA544">
        <w:rPr>
          <w:rFonts w:ascii="Calibri" w:eastAsia="Calibri" w:hAnsi="Calibri" w:cs="Calibri"/>
          <w:sz w:val="24"/>
          <w:szCs w:val="24"/>
        </w:rPr>
        <w:t xml:space="preserve">&amp; reporting </w:t>
      </w:r>
      <w:r w:rsidR="008E4841" w:rsidRPr="376BA544">
        <w:rPr>
          <w:rFonts w:ascii="Calibri" w:eastAsia="Calibri" w:hAnsi="Calibri" w:cs="Calibri"/>
          <w:sz w:val="24"/>
          <w:szCs w:val="24"/>
        </w:rPr>
        <w:t>systems</w:t>
      </w:r>
      <w:r w:rsidR="00F06181" w:rsidRPr="376BA544">
        <w:rPr>
          <w:rFonts w:ascii="Calibri" w:eastAsia="Calibri" w:hAnsi="Calibri" w:cs="Calibri"/>
          <w:sz w:val="24"/>
          <w:szCs w:val="24"/>
        </w:rPr>
        <w:t xml:space="preserve">, </w:t>
      </w:r>
      <w:r w:rsidR="0069553F" w:rsidRPr="376BA544">
        <w:rPr>
          <w:rFonts w:ascii="Calibri" w:eastAsia="Calibri" w:hAnsi="Calibri" w:cs="Calibri"/>
          <w:sz w:val="24"/>
          <w:szCs w:val="24"/>
        </w:rPr>
        <w:t>experienced project managers</w:t>
      </w:r>
      <w:r w:rsidR="00F06181" w:rsidRPr="376BA544">
        <w:rPr>
          <w:rFonts w:ascii="Calibri" w:eastAsia="Calibri" w:hAnsi="Calibri" w:cs="Calibri"/>
          <w:sz w:val="24"/>
          <w:szCs w:val="24"/>
        </w:rPr>
        <w:t xml:space="preserve"> </w:t>
      </w:r>
      <w:r w:rsidR="00217363" w:rsidRPr="376BA544">
        <w:rPr>
          <w:rFonts w:ascii="Calibri" w:eastAsia="Calibri" w:hAnsi="Calibri" w:cs="Calibri"/>
          <w:sz w:val="24"/>
          <w:szCs w:val="24"/>
        </w:rPr>
        <w:t xml:space="preserve">and </w:t>
      </w:r>
      <w:r w:rsidR="008E4841" w:rsidRPr="376BA544">
        <w:rPr>
          <w:rFonts w:ascii="Calibri" w:eastAsia="Calibri" w:hAnsi="Calibri" w:cs="Calibri"/>
          <w:sz w:val="24"/>
          <w:szCs w:val="24"/>
        </w:rPr>
        <w:t xml:space="preserve">project planning </w:t>
      </w:r>
      <w:r w:rsidR="0097190B" w:rsidRPr="376BA544">
        <w:rPr>
          <w:rFonts w:ascii="Calibri" w:eastAsia="Calibri" w:hAnsi="Calibri" w:cs="Calibri"/>
          <w:sz w:val="24"/>
          <w:szCs w:val="24"/>
        </w:rPr>
        <w:t>process</w:t>
      </w:r>
      <w:r w:rsidR="00956530" w:rsidRPr="376BA544">
        <w:rPr>
          <w:rFonts w:ascii="Calibri" w:eastAsia="Calibri" w:hAnsi="Calibri" w:cs="Calibri"/>
          <w:sz w:val="24"/>
          <w:szCs w:val="24"/>
        </w:rPr>
        <w:t>es</w:t>
      </w:r>
      <w:r w:rsidR="0097190B" w:rsidRPr="376BA544">
        <w:rPr>
          <w:rFonts w:ascii="Calibri" w:eastAsia="Calibri" w:hAnsi="Calibri" w:cs="Calibri"/>
          <w:sz w:val="24"/>
          <w:szCs w:val="24"/>
        </w:rPr>
        <w:t xml:space="preserve"> </w:t>
      </w:r>
      <w:r w:rsidR="009E6594" w:rsidRPr="376BA544">
        <w:rPr>
          <w:rFonts w:ascii="Calibri" w:eastAsia="Calibri" w:hAnsi="Calibri" w:cs="Calibri"/>
          <w:sz w:val="24"/>
          <w:szCs w:val="24"/>
        </w:rPr>
        <w:t xml:space="preserve">and </w:t>
      </w:r>
      <w:r w:rsidR="00AE67E3" w:rsidRPr="376BA544">
        <w:rPr>
          <w:rFonts w:ascii="Calibri" w:eastAsia="Calibri" w:hAnsi="Calibri" w:cs="Calibri"/>
          <w:sz w:val="24"/>
          <w:szCs w:val="24"/>
        </w:rPr>
        <w:t xml:space="preserve">templates </w:t>
      </w:r>
      <w:r w:rsidR="00E074D3">
        <w:rPr>
          <w:rFonts w:ascii="Calibri" w:eastAsia="Calibri" w:hAnsi="Calibri" w:cs="Calibri"/>
          <w:sz w:val="24"/>
          <w:szCs w:val="24"/>
        </w:rPr>
        <w:t>etc</w:t>
      </w:r>
      <w:r w:rsidR="009E367A" w:rsidRPr="376BA544">
        <w:rPr>
          <w:rFonts w:ascii="Calibri" w:eastAsia="Calibri" w:hAnsi="Calibri" w:cs="Calibri"/>
          <w:sz w:val="24"/>
          <w:szCs w:val="24"/>
        </w:rPr>
        <w:t xml:space="preserve">. </w:t>
      </w:r>
      <w:r w:rsidR="3F9297DA" w:rsidRPr="376BA544">
        <w:rPr>
          <w:rFonts w:ascii="Calibri" w:eastAsia="Calibri" w:hAnsi="Calibri" w:cs="Calibri"/>
          <w:sz w:val="24"/>
          <w:szCs w:val="24"/>
        </w:rPr>
        <w:t xml:space="preserve">These resources should be </w:t>
      </w:r>
      <w:r w:rsidR="00AE67E3" w:rsidRPr="376BA544">
        <w:rPr>
          <w:rFonts w:ascii="Calibri" w:eastAsia="Calibri" w:hAnsi="Calibri" w:cs="Calibri"/>
          <w:sz w:val="24"/>
          <w:szCs w:val="24"/>
        </w:rPr>
        <w:t>utili</w:t>
      </w:r>
      <w:r w:rsidRPr="376BA544">
        <w:rPr>
          <w:rFonts w:ascii="Calibri" w:eastAsia="Calibri" w:hAnsi="Calibri" w:cs="Calibri"/>
          <w:sz w:val="24"/>
          <w:szCs w:val="24"/>
        </w:rPr>
        <w:t>sed</w:t>
      </w:r>
      <w:r w:rsidR="00AE67E3" w:rsidRPr="376BA544">
        <w:rPr>
          <w:rFonts w:ascii="Calibri" w:eastAsia="Calibri" w:hAnsi="Calibri" w:cs="Calibri"/>
          <w:sz w:val="24"/>
          <w:szCs w:val="24"/>
        </w:rPr>
        <w:t xml:space="preserve"> to</w:t>
      </w:r>
      <w:r w:rsidR="3F9297DA" w:rsidRPr="376BA544">
        <w:rPr>
          <w:rFonts w:ascii="Calibri" w:eastAsia="Calibri" w:hAnsi="Calibri" w:cs="Calibri"/>
          <w:sz w:val="24"/>
          <w:szCs w:val="24"/>
        </w:rPr>
        <w:t xml:space="preserve"> </w:t>
      </w:r>
      <w:r w:rsidR="0000572B" w:rsidRPr="376BA544">
        <w:rPr>
          <w:rFonts w:ascii="Calibri" w:eastAsia="Calibri" w:hAnsi="Calibri" w:cs="Calibri"/>
          <w:sz w:val="24"/>
          <w:szCs w:val="24"/>
        </w:rPr>
        <w:t>support the establishment of</w:t>
      </w:r>
      <w:r w:rsidR="224BE756" w:rsidRPr="376BA544">
        <w:rPr>
          <w:rFonts w:ascii="Calibri" w:eastAsia="Calibri" w:hAnsi="Calibri" w:cs="Calibri"/>
          <w:sz w:val="24"/>
          <w:szCs w:val="24"/>
        </w:rPr>
        <w:t xml:space="preserve"> the</w:t>
      </w:r>
      <w:r w:rsidR="3F9297DA" w:rsidRPr="376BA544">
        <w:rPr>
          <w:rFonts w:ascii="Calibri" w:eastAsia="Calibri" w:hAnsi="Calibri" w:cs="Calibri"/>
          <w:sz w:val="24"/>
          <w:szCs w:val="24"/>
        </w:rPr>
        <w:t xml:space="preserve"> </w:t>
      </w:r>
      <w:r w:rsidR="2F8D02E3" w:rsidRPr="376BA544">
        <w:rPr>
          <w:rFonts w:ascii="Calibri" w:eastAsia="Calibri" w:hAnsi="Calibri" w:cs="Calibri"/>
          <w:sz w:val="24"/>
          <w:szCs w:val="24"/>
        </w:rPr>
        <w:t>R</w:t>
      </w:r>
      <w:r w:rsidR="3F9297DA" w:rsidRPr="376BA544">
        <w:rPr>
          <w:rFonts w:ascii="Calibri" w:eastAsia="Calibri" w:hAnsi="Calibri" w:cs="Calibri"/>
          <w:sz w:val="24"/>
          <w:szCs w:val="24"/>
        </w:rPr>
        <w:t>ecover</w:t>
      </w:r>
      <w:r w:rsidR="04AF5DA6" w:rsidRPr="376BA544">
        <w:rPr>
          <w:rFonts w:ascii="Calibri" w:eastAsia="Calibri" w:hAnsi="Calibri" w:cs="Calibri"/>
          <w:sz w:val="24"/>
          <w:szCs w:val="24"/>
        </w:rPr>
        <w:t xml:space="preserve">y </w:t>
      </w:r>
      <w:r w:rsidR="6C9B0E87" w:rsidRPr="376BA544">
        <w:rPr>
          <w:rFonts w:ascii="Calibri" w:eastAsia="Calibri" w:hAnsi="Calibri" w:cs="Calibri"/>
          <w:sz w:val="24"/>
          <w:szCs w:val="24"/>
        </w:rPr>
        <w:t xml:space="preserve">Office </w:t>
      </w:r>
      <w:r w:rsidR="0A61B224" w:rsidRPr="376BA544">
        <w:rPr>
          <w:rFonts w:ascii="Calibri" w:eastAsia="Calibri" w:hAnsi="Calibri" w:cs="Calibri"/>
          <w:sz w:val="24"/>
          <w:szCs w:val="24"/>
        </w:rPr>
        <w:t>P</w:t>
      </w:r>
      <w:r w:rsidR="6C9B0E87" w:rsidRPr="376BA544">
        <w:rPr>
          <w:rFonts w:ascii="Calibri" w:eastAsia="Calibri" w:hAnsi="Calibri" w:cs="Calibri"/>
          <w:sz w:val="24"/>
          <w:szCs w:val="24"/>
        </w:rPr>
        <w:t xml:space="preserve">rogramme </w:t>
      </w:r>
      <w:r w:rsidR="0A61B224" w:rsidRPr="376BA544">
        <w:rPr>
          <w:rFonts w:ascii="Calibri" w:eastAsia="Calibri" w:hAnsi="Calibri" w:cs="Calibri"/>
          <w:sz w:val="24"/>
          <w:szCs w:val="24"/>
        </w:rPr>
        <w:t>M</w:t>
      </w:r>
      <w:r w:rsidR="6C9B0E87" w:rsidRPr="376BA544">
        <w:rPr>
          <w:rFonts w:ascii="Calibri" w:eastAsia="Calibri" w:hAnsi="Calibri" w:cs="Calibri"/>
          <w:sz w:val="24"/>
          <w:szCs w:val="24"/>
        </w:rPr>
        <w:t xml:space="preserve">anagement </w:t>
      </w:r>
      <w:r w:rsidR="270EB4A0" w:rsidRPr="376BA544">
        <w:rPr>
          <w:rFonts w:ascii="Calibri" w:eastAsia="Calibri" w:hAnsi="Calibri" w:cs="Calibri"/>
          <w:sz w:val="24"/>
          <w:szCs w:val="24"/>
        </w:rPr>
        <w:t>S</w:t>
      </w:r>
      <w:r w:rsidR="0148AF13" w:rsidRPr="376BA544">
        <w:rPr>
          <w:rFonts w:ascii="Calibri" w:eastAsia="Calibri" w:hAnsi="Calibri" w:cs="Calibri"/>
          <w:sz w:val="24"/>
          <w:szCs w:val="24"/>
        </w:rPr>
        <w:t>ervice</w:t>
      </w:r>
      <w:r w:rsidR="72DD952B" w:rsidRPr="376BA544">
        <w:rPr>
          <w:rFonts w:ascii="Calibri" w:eastAsia="Calibri" w:hAnsi="Calibri" w:cs="Calibri"/>
          <w:sz w:val="24"/>
          <w:szCs w:val="24"/>
        </w:rPr>
        <w:t>.</w:t>
      </w:r>
    </w:p>
    <w:p w14:paraId="184656A6" w14:textId="1D4E7AA4" w:rsidR="007D387D" w:rsidRDefault="5A3E7153" w:rsidP="18CB42A2">
      <w:pPr>
        <w:widowControl w:val="0"/>
        <w:spacing w:before="240" w:after="240" w:line="257" w:lineRule="auto"/>
        <w:rPr>
          <w:rFonts w:ascii="Calibri" w:eastAsia="Calibri" w:hAnsi="Calibri" w:cs="Calibri"/>
          <w:sz w:val="24"/>
          <w:szCs w:val="24"/>
        </w:rPr>
      </w:pPr>
      <w:r w:rsidRPr="376BA544">
        <w:rPr>
          <w:rFonts w:ascii="Calibri" w:eastAsia="Calibri" w:hAnsi="Calibri" w:cs="Calibri"/>
          <w:sz w:val="24"/>
          <w:szCs w:val="24"/>
        </w:rPr>
        <w:t>D</w:t>
      </w:r>
      <w:r w:rsidR="04AF5DA6" w:rsidRPr="376BA544">
        <w:rPr>
          <w:rFonts w:ascii="Calibri" w:eastAsia="Calibri" w:hAnsi="Calibri" w:cs="Calibri"/>
          <w:sz w:val="24"/>
          <w:szCs w:val="24"/>
        </w:rPr>
        <w:t>epending on the size and scale of the event</w:t>
      </w:r>
      <w:r w:rsidR="0000572B" w:rsidRPr="376BA544">
        <w:rPr>
          <w:rFonts w:ascii="Calibri" w:eastAsia="Calibri" w:hAnsi="Calibri" w:cs="Calibri"/>
          <w:sz w:val="24"/>
          <w:szCs w:val="24"/>
        </w:rPr>
        <w:t>,</w:t>
      </w:r>
      <w:r w:rsidR="04AF5DA6" w:rsidRPr="376BA544">
        <w:rPr>
          <w:rFonts w:ascii="Calibri" w:eastAsia="Calibri" w:hAnsi="Calibri" w:cs="Calibri"/>
          <w:sz w:val="24"/>
          <w:szCs w:val="24"/>
        </w:rPr>
        <w:t xml:space="preserve"> and the capacity of the affected </w:t>
      </w:r>
      <w:r w:rsidR="65C51707" w:rsidRPr="376BA544">
        <w:rPr>
          <w:rFonts w:ascii="Calibri" w:eastAsia="Calibri" w:hAnsi="Calibri" w:cs="Calibri"/>
          <w:sz w:val="24"/>
          <w:szCs w:val="24"/>
        </w:rPr>
        <w:t>c</w:t>
      </w:r>
      <w:r w:rsidR="04AF5DA6" w:rsidRPr="376BA544">
        <w:rPr>
          <w:rFonts w:ascii="Calibri" w:eastAsia="Calibri" w:hAnsi="Calibri" w:cs="Calibri"/>
          <w:sz w:val="24"/>
          <w:szCs w:val="24"/>
        </w:rPr>
        <w:t>ouncil</w:t>
      </w:r>
      <w:r w:rsidR="00DA4EBB">
        <w:rPr>
          <w:rFonts w:ascii="Calibri" w:eastAsia="Calibri" w:hAnsi="Calibri" w:cs="Calibri"/>
          <w:sz w:val="24"/>
          <w:szCs w:val="24"/>
        </w:rPr>
        <w:t>/s</w:t>
      </w:r>
      <w:r w:rsidR="4BDA871E" w:rsidRPr="376BA544">
        <w:rPr>
          <w:rFonts w:ascii="Calibri" w:eastAsia="Calibri" w:hAnsi="Calibri" w:cs="Calibri"/>
          <w:sz w:val="24"/>
          <w:szCs w:val="24"/>
        </w:rPr>
        <w:t xml:space="preserve">, increasingly more of </w:t>
      </w:r>
      <w:r w:rsidR="000B5E53" w:rsidRPr="376BA544">
        <w:rPr>
          <w:rFonts w:ascii="Calibri" w:eastAsia="Calibri" w:hAnsi="Calibri" w:cs="Calibri"/>
          <w:sz w:val="24"/>
          <w:szCs w:val="24"/>
        </w:rPr>
        <w:t xml:space="preserve">recovery programme management </w:t>
      </w:r>
      <w:r w:rsidR="4BDA871E" w:rsidRPr="376BA544">
        <w:rPr>
          <w:rFonts w:ascii="Calibri" w:eastAsia="Calibri" w:hAnsi="Calibri" w:cs="Calibri"/>
          <w:sz w:val="24"/>
          <w:szCs w:val="24"/>
        </w:rPr>
        <w:t>should be</w:t>
      </w:r>
      <w:r w:rsidR="71EA5352" w:rsidRPr="376BA544">
        <w:rPr>
          <w:rFonts w:ascii="Calibri" w:eastAsia="Calibri" w:hAnsi="Calibri" w:cs="Calibri"/>
          <w:sz w:val="24"/>
          <w:szCs w:val="24"/>
        </w:rPr>
        <w:t xml:space="preserve"> incorporated into and</w:t>
      </w:r>
      <w:r w:rsidR="4BDA871E" w:rsidRPr="376BA544">
        <w:rPr>
          <w:rFonts w:ascii="Calibri" w:eastAsia="Calibri" w:hAnsi="Calibri" w:cs="Calibri"/>
          <w:sz w:val="24"/>
          <w:szCs w:val="24"/>
        </w:rPr>
        <w:t xml:space="preserve"> </w:t>
      </w:r>
      <w:r w:rsidR="00197482" w:rsidRPr="376BA544">
        <w:rPr>
          <w:rFonts w:ascii="Calibri" w:eastAsia="Calibri" w:hAnsi="Calibri" w:cs="Calibri"/>
          <w:sz w:val="24"/>
          <w:szCs w:val="24"/>
        </w:rPr>
        <w:t xml:space="preserve">conducted </w:t>
      </w:r>
      <w:r w:rsidR="69FF06B9" w:rsidRPr="376BA544">
        <w:rPr>
          <w:rFonts w:ascii="Calibri" w:eastAsia="Calibri" w:hAnsi="Calibri" w:cs="Calibri"/>
          <w:sz w:val="24"/>
          <w:szCs w:val="24"/>
        </w:rPr>
        <w:t>through the</w:t>
      </w:r>
      <w:r w:rsidR="4BDA871E" w:rsidRPr="376BA544">
        <w:rPr>
          <w:rFonts w:ascii="Calibri" w:eastAsia="Calibri" w:hAnsi="Calibri" w:cs="Calibri"/>
          <w:sz w:val="24"/>
          <w:szCs w:val="24"/>
        </w:rPr>
        <w:t xml:space="preserve"> Recovery Office</w:t>
      </w:r>
      <w:r w:rsidR="03F0FFDD" w:rsidRPr="376BA544">
        <w:rPr>
          <w:rFonts w:ascii="Calibri" w:eastAsia="Calibri" w:hAnsi="Calibri" w:cs="Calibri"/>
          <w:sz w:val="24"/>
          <w:szCs w:val="24"/>
        </w:rPr>
        <w:t xml:space="preserve">.   </w:t>
      </w:r>
    </w:p>
    <w:p w14:paraId="61FB07E8" w14:textId="77B28FDF" w:rsidR="00D2568D" w:rsidRDefault="007D387D" w:rsidP="0015596E">
      <w:pPr>
        <w:widowControl w:val="0"/>
        <w:spacing w:before="240" w:after="240" w:line="257" w:lineRule="auto"/>
        <w:rPr>
          <w:rFonts w:ascii="Calibri" w:eastAsia="Calibri" w:hAnsi="Calibri" w:cs="Calibri"/>
          <w:sz w:val="24"/>
          <w:szCs w:val="24"/>
        </w:rPr>
      </w:pPr>
      <w:r>
        <w:rPr>
          <w:rFonts w:ascii="Calibri" w:eastAsia="Calibri" w:hAnsi="Calibri" w:cs="Calibri"/>
          <w:sz w:val="24"/>
          <w:szCs w:val="24"/>
        </w:rPr>
        <w:t>The reasons for this include:</w:t>
      </w:r>
    </w:p>
    <w:p w14:paraId="2D630DEC" w14:textId="64E2218C" w:rsidR="00890E9A" w:rsidRPr="00054FA2" w:rsidRDefault="00842B55" w:rsidP="57B46F7D">
      <w:pPr>
        <w:pStyle w:val="ListParagraph"/>
        <w:widowControl w:val="0"/>
        <w:numPr>
          <w:ilvl w:val="0"/>
          <w:numId w:val="14"/>
        </w:numPr>
        <w:spacing w:before="240" w:after="240" w:line="257" w:lineRule="auto"/>
        <w:rPr>
          <w:rFonts w:ascii="Calibri" w:eastAsia="Calibri" w:hAnsi="Calibri" w:cs="Calibri"/>
          <w:sz w:val="24"/>
          <w:szCs w:val="24"/>
          <w:lang w:val="en-US"/>
        </w:rPr>
      </w:pPr>
      <w:r w:rsidRPr="57B46F7D">
        <w:rPr>
          <w:rFonts w:ascii="Calibri" w:eastAsia="Calibri" w:hAnsi="Calibri" w:cs="Calibri"/>
          <w:sz w:val="24"/>
          <w:szCs w:val="24"/>
          <w:lang w:val="en-US"/>
        </w:rPr>
        <w:t>It</w:t>
      </w:r>
      <w:r w:rsidR="00290FC9" w:rsidRPr="57B46F7D">
        <w:rPr>
          <w:rFonts w:ascii="Calibri" w:eastAsia="Calibri" w:hAnsi="Calibri" w:cs="Calibri"/>
          <w:sz w:val="24"/>
          <w:szCs w:val="24"/>
          <w:lang w:val="en-US"/>
        </w:rPr>
        <w:t xml:space="preserve"> </w:t>
      </w:r>
      <w:r w:rsidR="009710F4" w:rsidRPr="57B46F7D">
        <w:rPr>
          <w:rFonts w:ascii="Calibri" w:eastAsia="Calibri" w:hAnsi="Calibri" w:cs="Calibri"/>
          <w:sz w:val="24"/>
          <w:szCs w:val="24"/>
          <w:lang w:val="en-US"/>
        </w:rPr>
        <w:t xml:space="preserve">helps to </w:t>
      </w:r>
      <w:r w:rsidR="00B929F8" w:rsidRPr="57B46F7D">
        <w:rPr>
          <w:rFonts w:ascii="Calibri" w:eastAsia="Calibri" w:hAnsi="Calibri" w:cs="Calibri"/>
          <w:sz w:val="24"/>
          <w:szCs w:val="24"/>
          <w:lang w:val="en-US"/>
        </w:rPr>
        <w:t>distinguish</w:t>
      </w:r>
      <w:r w:rsidR="009710F4" w:rsidRPr="57B46F7D">
        <w:rPr>
          <w:rFonts w:ascii="Calibri" w:eastAsia="Calibri" w:hAnsi="Calibri" w:cs="Calibri"/>
          <w:sz w:val="24"/>
          <w:szCs w:val="24"/>
          <w:lang w:val="en-US"/>
        </w:rPr>
        <w:t xml:space="preserve"> the Recovery Office </w:t>
      </w:r>
      <w:r w:rsidR="0080723B" w:rsidRPr="57B46F7D">
        <w:rPr>
          <w:rFonts w:ascii="Calibri" w:eastAsia="Calibri" w:hAnsi="Calibri" w:cs="Calibri"/>
          <w:sz w:val="24"/>
          <w:szCs w:val="24"/>
          <w:lang w:val="en-US"/>
        </w:rPr>
        <w:t>as an entity</w:t>
      </w:r>
      <w:r w:rsidR="00054FA2" w:rsidRPr="57B46F7D">
        <w:rPr>
          <w:rFonts w:ascii="Calibri" w:eastAsia="Calibri" w:hAnsi="Calibri" w:cs="Calibri"/>
          <w:sz w:val="24"/>
          <w:szCs w:val="24"/>
          <w:lang w:val="en-US"/>
        </w:rPr>
        <w:t xml:space="preserve"> that has wider connections than just the council,</w:t>
      </w:r>
      <w:r w:rsidR="0080723B" w:rsidRPr="57B46F7D">
        <w:rPr>
          <w:rFonts w:ascii="Calibri" w:eastAsia="Calibri" w:hAnsi="Calibri" w:cs="Calibri"/>
          <w:sz w:val="24"/>
          <w:szCs w:val="24"/>
          <w:lang w:val="en-US"/>
        </w:rPr>
        <w:t xml:space="preserve"> </w:t>
      </w:r>
      <w:proofErr w:type="spellStart"/>
      <w:r w:rsidR="00CC785F" w:rsidRPr="57B46F7D">
        <w:rPr>
          <w:rFonts w:ascii="Calibri" w:eastAsia="Calibri" w:hAnsi="Calibri" w:cs="Calibri"/>
          <w:sz w:val="24"/>
          <w:szCs w:val="24"/>
          <w:lang w:val="en-US"/>
        </w:rPr>
        <w:t>speciali</w:t>
      </w:r>
      <w:r w:rsidR="00197482" w:rsidRPr="57B46F7D">
        <w:rPr>
          <w:rFonts w:ascii="Calibri" w:eastAsia="Calibri" w:hAnsi="Calibri" w:cs="Calibri"/>
          <w:sz w:val="24"/>
          <w:szCs w:val="24"/>
          <w:lang w:val="en-US"/>
        </w:rPr>
        <w:t>s</w:t>
      </w:r>
      <w:r w:rsidR="00CC785F" w:rsidRPr="57B46F7D">
        <w:rPr>
          <w:rFonts w:ascii="Calibri" w:eastAsia="Calibri" w:hAnsi="Calibri" w:cs="Calibri"/>
          <w:sz w:val="24"/>
          <w:szCs w:val="24"/>
          <w:lang w:val="en-US"/>
        </w:rPr>
        <w:t>ing</w:t>
      </w:r>
      <w:proofErr w:type="spellEnd"/>
      <w:r w:rsidR="00CC785F" w:rsidRPr="57B46F7D">
        <w:rPr>
          <w:rFonts w:ascii="Calibri" w:eastAsia="Calibri" w:hAnsi="Calibri" w:cs="Calibri"/>
          <w:sz w:val="24"/>
          <w:szCs w:val="24"/>
          <w:lang w:val="en-US"/>
        </w:rPr>
        <w:t xml:space="preserve"> in </w:t>
      </w:r>
      <w:r w:rsidR="006C34F0" w:rsidRPr="57B46F7D">
        <w:rPr>
          <w:rFonts w:ascii="Calibri" w:eastAsia="Calibri" w:hAnsi="Calibri" w:cs="Calibri"/>
          <w:sz w:val="24"/>
          <w:szCs w:val="24"/>
          <w:lang w:val="en-US"/>
        </w:rPr>
        <w:t xml:space="preserve">the </w:t>
      </w:r>
      <w:r w:rsidR="00CC785F" w:rsidRPr="57B46F7D">
        <w:rPr>
          <w:rFonts w:ascii="Calibri" w:eastAsia="Calibri" w:hAnsi="Calibri" w:cs="Calibri"/>
          <w:sz w:val="24"/>
          <w:szCs w:val="24"/>
          <w:lang w:val="en-US"/>
        </w:rPr>
        <w:t>coordinati</w:t>
      </w:r>
      <w:r w:rsidR="006C34F0" w:rsidRPr="57B46F7D">
        <w:rPr>
          <w:rFonts w:ascii="Calibri" w:eastAsia="Calibri" w:hAnsi="Calibri" w:cs="Calibri"/>
          <w:sz w:val="24"/>
          <w:szCs w:val="24"/>
          <w:lang w:val="en-US"/>
        </w:rPr>
        <w:t>on of</w:t>
      </w:r>
      <w:r w:rsidR="00CC785F" w:rsidRPr="57B46F7D">
        <w:rPr>
          <w:rFonts w:ascii="Calibri" w:eastAsia="Calibri" w:hAnsi="Calibri" w:cs="Calibri"/>
          <w:sz w:val="24"/>
          <w:szCs w:val="24"/>
          <w:lang w:val="en-US"/>
        </w:rPr>
        <w:t xml:space="preserve"> recovery activities</w:t>
      </w:r>
      <w:r w:rsidR="006C34F0" w:rsidRPr="57B46F7D">
        <w:rPr>
          <w:rFonts w:ascii="Calibri" w:eastAsia="Calibri" w:hAnsi="Calibri" w:cs="Calibri"/>
          <w:sz w:val="24"/>
          <w:szCs w:val="24"/>
          <w:lang w:val="en-US"/>
        </w:rPr>
        <w:t xml:space="preserve"> on behalf of all agencies</w:t>
      </w:r>
      <w:r w:rsidR="00AE01CE" w:rsidRPr="57B46F7D">
        <w:rPr>
          <w:rFonts w:ascii="Calibri" w:eastAsia="Calibri" w:hAnsi="Calibri" w:cs="Calibri"/>
          <w:sz w:val="24"/>
          <w:szCs w:val="24"/>
          <w:lang w:val="en-US"/>
        </w:rPr>
        <w:t>.</w:t>
      </w:r>
    </w:p>
    <w:p w14:paraId="3478F33C" w14:textId="70507ED6" w:rsidR="00831181" w:rsidRDefault="00842B55" w:rsidP="009171FB">
      <w:pPr>
        <w:pStyle w:val="ListParagraph"/>
        <w:widowControl w:val="0"/>
        <w:numPr>
          <w:ilvl w:val="0"/>
          <w:numId w:val="14"/>
        </w:numPr>
        <w:spacing w:before="240" w:after="240" w:line="257" w:lineRule="auto"/>
        <w:rPr>
          <w:rFonts w:ascii="Calibri" w:eastAsia="Calibri" w:hAnsi="Calibri" w:cs="Calibri"/>
          <w:sz w:val="24"/>
          <w:szCs w:val="24"/>
          <w:lang w:val="en-US"/>
        </w:rPr>
      </w:pPr>
      <w:r w:rsidRPr="57B46F7D">
        <w:rPr>
          <w:rFonts w:ascii="Calibri" w:eastAsia="Calibri" w:hAnsi="Calibri" w:cs="Calibri"/>
          <w:sz w:val="24"/>
          <w:szCs w:val="24"/>
          <w:lang w:val="en-US"/>
        </w:rPr>
        <w:t>A</w:t>
      </w:r>
      <w:r w:rsidR="00D81234" w:rsidRPr="57B46F7D">
        <w:rPr>
          <w:rFonts w:ascii="Calibri" w:eastAsia="Calibri" w:hAnsi="Calibri" w:cs="Calibri"/>
          <w:sz w:val="24"/>
          <w:szCs w:val="24"/>
          <w:lang w:val="en-US"/>
        </w:rPr>
        <w:t xml:space="preserve"> distinct Recovery Office</w:t>
      </w:r>
      <w:r w:rsidR="0095007F" w:rsidRPr="57B46F7D">
        <w:rPr>
          <w:rFonts w:ascii="Calibri" w:eastAsia="Calibri" w:hAnsi="Calibri" w:cs="Calibri"/>
          <w:sz w:val="24"/>
          <w:szCs w:val="24"/>
          <w:lang w:val="en-US"/>
        </w:rPr>
        <w:t xml:space="preserve"> </w:t>
      </w:r>
      <w:r w:rsidR="00D81234" w:rsidRPr="57B46F7D">
        <w:rPr>
          <w:rFonts w:ascii="Calibri" w:eastAsia="Calibri" w:hAnsi="Calibri" w:cs="Calibri"/>
          <w:sz w:val="24"/>
          <w:szCs w:val="24"/>
          <w:lang w:val="en-US"/>
        </w:rPr>
        <w:t xml:space="preserve">entity </w:t>
      </w:r>
      <w:r w:rsidR="19979942" w:rsidRPr="57B46F7D">
        <w:rPr>
          <w:rFonts w:ascii="Calibri" w:eastAsia="Calibri" w:hAnsi="Calibri" w:cs="Calibri"/>
          <w:sz w:val="24"/>
          <w:szCs w:val="24"/>
          <w:lang w:val="en-US"/>
        </w:rPr>
        <w:t xml:space="preserve">may </w:t>
      </w:r>
      <w:r w:rsidR="00891A76" w:rsidRPr="57B46F7D">
        <w:rPr>
          <w:rFonts w:ascii="Calibri" w:eastAsia="Calibri" w:hAnsi="Calibri" w:cs="Calibri"/>
          <w:sz w:val="24"/>
          <w:szCs w:val="24"/>
          <w:lang w:val="en-US"/>
        </w:rPr>
        <w:t xml:space="preserve">help to </w:t>
      </w:r>
      <w:r w:rsidR="19979942" w:rsidRPr="57B46F7D">
        <w:rPr>
          <w:rFonts w:ascii="Calibri" w:eastAsia="Calibri" w:hAnsi="Calibri" w:cs="Calibri"/>
          <w:sz w:val="24"/>
          <w:szCs w:val="24"/>
          <w:lang w:val="en-US"/>
        </w:rPr>
        <w:t xml:space="preserve">encourage </w:t>
      </w:r>
      <w:r w:rsidR="00890E9A" w:rsidRPr="57B46F7D">
        <w:rPr>
          <w:rFonts w:ascii="Calibri" w:eastAsia="Calibri" w:hAnsi="Calibri" w:cs="Calibri"/>
          <w:sz w:val="24"/>
          <w:szCs w:val="24"/>
          <w:lang w:val="en-US"/>
        </w:rPr>
        <w:t xml:space="preserve">more </w:t>
      </w:r>
      <w:r w:rsidR="00007384" w:rsidRPr="57B46F7D">
        <w:rPr>
          <w:rFonts w:ascii="Calibri" w:eastAsia="Calibri" w:hAnsi="Calibri" w:cs="Calibri"/>
          <w:sz w:val="24"/>
          <w:szCs w:val="24"/>
          <w:lang w:val="en-US"/>
        </w:rPr>
        <w:t>active</w:t>
      </w:r>
      <w:r w:rsidR="00890E9A" w:rsidRPr="57B46F7D">
        <w:rPr>
          <w:rFonts w:ascii="Calibri" w:eastAsia="Calibri" w:hAnsi="Calibri" w:cs="Calibri"/>
          <w:sz w:val="24"/>
          <w:szCs w:val="24"/>
          <w:lang w:val="en-US"/>
        </w:rPr>
        <w:t xml:space="preserve"> contribution </w:t>
      </w:r>
      <w:r w:rsidR="00007384" w:rsidRPr="57B46F7D">
        <w:rPr>
          <w:rFonts w:ascii="Calibri" w:eastAsia="Calibri" w:hAnsi="Calibri" w:cs="Calibri"/>
          <w:sz w:val="24"/>
          <w:szCs w:val="24"/>
          <w:lang w:val="en-US"/>
        </w:rPr>
        <w:t>from</w:t>
      </w:r>
      <w:r w:rsidR="0010166B" w:rsidRPr="57B46F7D">
        <w:rPr>
          <w:rFonts w:ascii="Calibri" w:eastAsia="Calibri" w:hAnsi="Calibri" w:cs="Calibri"/>
          <w:sz w:val="24"/>
          <w:szCs w:val="24"/>
          <w:lang w:val="en-US"/>
        </w:rPr>
        <w:t xml:space="preserve"> </w:t>
      </w:r>
      <w:r w:rsidR="0095007F" w:rsidRPr="57B46F7D">
        <w:rPr>
          <w:rFonts w:ascii="Calibri" w:eastAsia="Calibri" w:hAnsi="Calibri" w:cs="Calibri"/>
          <w:sz w:val="24"/>
          <w:szCs w:val="24"/>
          <w:lang w:val="en-US"/>
        </w:rPr>
        <w:t xml:space="preserve">other </w:t>
      </w:r>
      <w:r w:rsidR="0080723B" w:rsidRPr="57B46F7D">
        <w:rPr>
          <w:rFonts w:ascii="Calibri" w:eastAsia="Calibri" w:hAnsi="Calibri" w:cs="Calibri"/>
          <w:sz w:val="24"/>
          <w:szCs w:val="24"/>
          <w:lang w:val="en-US"/>
        </w:rPr>
        <w:t>agencies/</w:t>
      </w:r>
      <w:proofErr w:type="spellStart"/>
      <w:r w:rsidR="0095007F" w:rsidRPr="57B46F7D">
        <w:rPr>
          <w:rFonts w:ascii="Calibri" w:eastAsia="Calibri" w:hAnsi="Calibri" w:cs="Calibri"/>
          <w:sz w:val="24"/>
          <w:szCs w:val="24"/>
          <w:lang w:val="en-US"/>
        </w:rPr>
        <w:t>organisations</w:t>
      </w:r>
      <w:proofErr w:type="spellEnd"/>
      <w:r w:rsidR="00AE01CE" w:rsidRPr="57B46F7D">
        <w:rPr>
          <w:rFonts w:ascii="Calibri" w:eastAsia="Calibri" w:hAnsi="Calibri" w:cs="Calibri"/>
          <w:sz w:val="24"/>
          <w:szCs w:val="24"/>
          <w:lang w:val="en-US"/>
        </w:rPr>
        <w:t>.</w:t>
      </w:r>
    </w:p>
    <w:p w14:paraId="4A535F17" w14:textId="67F19017" w:rsidR="00963EB5" w:rsidRDefault="00842B55" w:rsidP="009171FB">
      <w:pPr>
        <w:pStyle w:val="ListParagraph"/>
        <w:widowControl w:val="0"/>
        <w:numPr>
          <w:ilvl w:val="0"/>
          <w:numId w:val="14"/>
        </w:numPr>
        <w:spacing w:before="240" w:after="240" w:line="257" w:lineRule="auto"/>
        <w:rPr>
          <w:rFonts w:ascii="Calibri" w:eastAsia="Calibri" w:hAnsi="Calibri" w:cs="Calibri"/>
          <w:sz w:val="24"/>
          <w:szCs w:val="24"/>
          <w:lang w:val="en-US"/>
        </w:rPr>
      </w:pPr>
      <w:r w:rsidRPr="376BA544">
        <w:rPr>
          <w:rFonts w:ascii="Calibri" w:eastAsia="Calibri" w:hAnsi="Calibri" w:cs="Calibri"/>
          <w:sz w:val="24"/>
          <w:szCs w:val="24"/>
          <w:lang w:val="en-US"/>
        </w:rPr>
        <w:t>It</w:t>
      </w:r>
      <w:r w:rsidR="00831181" w:rsidRPr="376BA544">
        <w:rPr>
          <w:rFonts w:ascii="Calibri" w:eastAsia="Calibri" w:hAnsi="Calibri" w:cs="Calibri"/>
          <w:sz w:val="24"/>
          <w:szCs w:val="24"/>
          <w:lang w:val="en-US"/>
        </w:rPr>
        <w:t xml:space="preserve"> makes it easier to separate out the </w:t>
      </w:r>
      <w:r w:rsidR="00BE4B1D" w:rsidRPr="376BA544">
        <w:rPr>
          <w:rFonts w:ascii="Calibri" w:eastAsia="Calibri" w:hAnsi="Calibri" w:cs="Calibri"/>
          <w:sz w:val="24"/>
          <w:szCs w:val="24"/>
          <w:lang w:val="en-US"/>
        </w:rPr>
        <w:t>costs associated with the</w:t>
      </w:r>
      <w:r w:rsidR="00831181" w:rsidRPr="376BA544">
        <w:rPr>
          <w:rFonts w:ascii="Calibri" w:eastAsia="Calibri" w:hAnsi="Calibri" w:cs="Calibri"/>
          <w:sz w:val="24"/>
          <w:szCs w:val="24"/>
          <w:lang w:val="en-US"/>
        </w:rPr>
        <w:t xml:space="preserve"> recovery from </w:t>
      </w:r>
      <w:r w:rsidR="61DA0423" w:rsidRPr="376BA544">
        <w:rPr>
          <w:rFonts w:ascii="Calibri" w:eastAsia="Calibri" w:hAnsi="Calibri" w:cs="Calibri"/>
          <w:sz w:val="24"/>
          <w:szCs w:val="24"/>
          <w:lang w:val="en-US"/>
        </w:rPr>
        <w:t>c</w:t>
      </w:r>
      <w:r w:rsidR="00831181" w:rsidRPr="376BA544">
        <w:rPr>
          <w:rFonts w:ascii="Calibri" w:eastAsia="Calibri" w:hAnsi="Calibri" w:cs="Calibri"/>
          <w:sz w:val="24"/>
          <w:szCs w:val="24"/>
          <w:lang w:val="en-US"/>
        </w:rPr>
        <w:t xml:space="preserve">ouncil </w:t>
      </w:r>
      <w:r w:rsidR="641F2D66" w:rsidRPr="376BA544">
        <w:rPr>
          <w:rFonts w:ascii="Calibri" w:eastAsia="Calibri" w:hAnsi="Calibri" w:cs="Calibri"/>
          <w:sz w:val="24"/>
          <w:szCs w:val="24"/>
          <w:lang w:val="en-US"/>
        </w:rPr>
        <w:t>business-as-usual (</w:t>
      </w:r>
      <w:r w:rsidR="00226C63" w:rsidRPr="376BA544">
        <w:rPr>
          <w:rFonts w:ascii="Calibri" w:eastAsia="Calibri" w:hAnsi="Calibri" w:cs="Calibri"/>
          <w:sz w:val="24"/>
          <w:szCs w:val="24"/>
          <w:lang w:val="en-US"/>
        </w:rPr>
        <w:t>BAU</w:t>
      </w:r>
      <w:r w:rsidR="6B9B67CD" w:rsidRPr="376BA544">
        <w:rPr>
          <w:rFonts w:ascii="Calibri" w:eastAsia="Calibri" w:hAnsi="Calibri" w:cs="Calibri"/>
          <w:sz w:val="24"/>
          <w:szCs w:val="24"/>
          <w:lang w:val="en-US"/>
        </w:rPr>
        <w:t>)</w:t>
      </w:r>
      <w:r w:rsidR="00226C63" w:rsidRPr="376BA544">
        <w:rPr>
          <w:rFonts w:ascii="Calibri" w:eastAsia="Calibri" w:hAnsi="Calibri" w:cs="Calibri"/>
          <w:sz w:val="24"/>
          <w:szCs w:val="24"/>
          <w:lang w:val="en-US"/>
        </w:rPr>
        <w:t xml:space="preserve"> work streams and budgets</w:t>
      </w:r>
      <w:r w:rsidR="00AE01CE" w:rsidRPr="376BA544">
        <w:rPr>
          <w:rFonts w:ascii="Calibri" w:eastAsia="Calibri" w:hAnsi="Calibri" w:cs="Calibri"/>
          <w:sz w:val="24"/>
          <w:szCs w:val="24"/>
          <w:lang w:val="en-US"/>
        </w:rPr>
        <w:t>.</w:t>
      </w:r>
    </w:p>
    <w:p w14:paraId="6EC2A937" w14:textId="4E70DC7B" w:rsidR="00AE67E3" w:rsidRPr="009A5504" w:rsidRDefault="00A72BBE" w:rsidP="007D387D">
      <w:pPr>
        <w:widowControl w:val="0"/>
        <w:spacing w:before="240" w:after="240" w:line="257" w:lineRule="auto"/>
        <w:rPr>
          <w:rFonts w:ascii="Calibri" w:eastAsia="Calibri" w:hAnsi="Calibri" w:cs="Calibri"/>
          <w:sz w:val="24"/>
          <w:szCs w:val="24"/>
          <w:lang w:val="en-US"/>
        </w:rPr>
      </w:pPr>
      <w:r w:rsidRPr="009A5504">
        <w:rPr>
          <w:rFonts w:ascii="Calibri" w:eastAsia="Calibri" w:hAnsi="Calibri" w:cs="Calibri"/>
          <w:sz w:val="24"/>
          <w:szCs w:val="24"/>
          <w:lang w:val="en-US"/>
        </w:rPr>
        <w:t>A</w:t>
      </w:r>
      <w:r w:rsidR="007D387D" w:rsidRPr="009A5504">
        <w:rPr>
          <w:rFonts w:ascii="Calibri" w:eastAsia="Calibri" w:hAnsi="Calibri" w:cs="Calibri"/>
          <w:sz w:val="24"/>
          <w:szCs w:val="24"/>
          <w:lang w:val="en-US"/>
        </w:rPr>
        <w:t>gencies/</w:t>
      </w:r>
      <w:proofErr w:type="spellStart"/>
      <w:r w:rsidR="007D387D" w:rsidRPr="009A5504">
        <w:rPr>
          <w:rFonts w:ascii="Calibri" w:eastAsia="Calibri" w:hAnsi="Calibri" w:cs="Calibri"/>
          <w:sz w:val="24"/>
          <w:szCs w:val="24"/>
          <w:lang w:val="en-US"/>
        </w:rPr>
        <w:t>organisations</w:t>
      </w:r>
      <w:proofErr w:type="spellEnd"/>
      <w:r w:rsidR="007D387D" w:rsidRPr="009A5504">
        <w:rPr>
          <w:rFonts w:ascii="Calibri" w:eastAsia="Calibri" w:hAnsi="Calibri" w:cs="Calibri"/>
          <w:sz w:val="24"/>
          <w:szCs w:val="24"/>
          <w:lang w:val="en-US"/>
        </w:rPr>
        <w:t xml:space="preserve"> leading or participating in recovery projects </w:t>
      </w:r>
      <w:r w:rsidRPr="009A5504">
        <w:rPr>
          <w:rFonts w:ascii="Calibri" w:eastAsia="Calibri" w:hAnsi="Calibri" w:cs="Calibri"/>
          <w:sz w:val="24"/>
          <w:szCs w:val="24"/>
          <w:lang w:val="en-US"/>
        </w:rPr>
        <w:t xml:space="preserve">may </w:t>
      </w:r>
      <w:r w:rsidR="007558FE" w:rsidRPr="009A5504">
        <w:rPr>
          <w:rFonts w:ascii="Calibri" w:eastAsia="Calibri" w:hAnsi="Calibri" w:cs="Calibri"/>
          <w:sz w:val="24"/>
          <w:szCs w:val="24"/>
          <w:lang w:val="en-US"/>
        </w:rPr>
        <w:t>have</w:t>
      </w:r>
      <w:r w:rsidR="007D387D" w:rsidRPr="009A5504">
        <w:rPr>
          <w:rFonts w:ascii="Calibri" w:eastAsia="Calibri" w:hAnsi="Calibri" w:cs="Calibri"/>
          <w:sz w:val="24"/>
          <w:szCs w:val="24"/>
          <w:lang w:val="en-US"/>
        </w:rPr>
        <w:t xml:space="preserve"> </w:t>
      </w:r>
      <w:r w:rsidR="006532BC" w:rsidRPr="009A5504">
        <w:rPr>
          <w:rFonts w:ascii="Calibri" w:eastAsia="Calibri" w:hAnsi="Calibri" w:cs="Calibri"/>
          <w:sz w:val="24"/>
          <w:szCs w:val="24"/>
          <w:lang w:val="en-US"/>
        </w:rPr>
        <w:t xml:space="preserve">significantly more project management </w:t>
      </w:r>
      <w:r w:rsidR="417F51C7" w:rsidRPr="009A5504">
        <w:rPr>
          <w:rFonts w:ascii="Calibri" w:eastAsia="Calibri" w:hAnsi="Calibri" w:cs="Calibri"/>
          <w:sz w:val="24"/>
          <w:szCs w:val="24"/>
          <w:lang w:val="en-US"/>
        </w:rPr>
        <w:t>experience</w:t>
      </w:r>
      <w:r w:rsidR="00BB30D0" w:rsidRPr="009A5504">
        <w:rPr>
          <w:rFonts w:ascii="Calibri" w:eastAsia="Calibri" w:hAnsi="Calibri" w:cs="Calibri"/>
          <w:sz w:val="24"/>
          <w:szCs w:val="24"/>
          <w:lang w:val="en-US"/>
        </w:rPr>
        <w:t xml:space="preserve"> and </w:t>
      </w:r>
      <w:r w:rsidR="417F51C7" w:rsidRPr="009A5504">
        <w:rPr>
          <w:rFonts w:ascii="Calibri" w:eastAsia="Calibri" w:hAnsi="Calibri" w:cs="Calibri"/>
          <w:sz w:val="24"/>
          <w:szCs w:val="24"/>
          <w:lang w:val="en-US"/>
        </w:rPr>
        <w:t>capability t</w:t>
      </w:r>
      <w:r w:rsidR="00023607" w:rsidRPr="009A5504">
        <w:rPr>
          <w:rFonts w:ascii="Calibri" w:eastAsia="Calibri" w:hAnsi="Calibri" w:cs="Calibri"/>
          <w:sz w:val="24"/>
          <w:szCs w:val="24"/>
          <w:lang w:val="en-US"/>
        </w:rPr>
        <w:t>han</w:t>
      </w:r>
      <w:r w:rsidR="007558FE" w:rsidRPr="009A5504">
        <w:rPr>
          <w:rFonts w:ascii="Calibri" w:eastAsia="Calibri" w:hAnsi="Calibri" w:cs="Calibri"/>
          <w:sz w:val="24"/>
          <w:szCs w:val="24"/>
          <w:lang w:val="en-US"/>
        </w:rPr>
        <w:t xml:space="preserve"> </w:t>
      </w:r>
      <w:r w:rsidR="002665ED" w:rsidRPr="009A5504">
        <w:rPr>
          <w:rFonts w:ascii="Calibri" w:eastAsia="Calibri" w:hAnsi="Calibri" w:cs="Calibri"/>
          <w:sz w:val="24"/>
          <w:szCs w:val="24"/>
          <w:lang w:val="en-US"/>
        </w:rPr>
        <w:t>the Recovery Office</w:t>
      </w:r>
      <w:r w:rsidR="00F60289" w:rsidRPr="009A5504">
        <w:rPr>
          <w:rFonts w:ascii="Calibri" w:eastAsia="Calibri" w:hAnsi="Calibri" w:cs="Calibri"/>
          <w:sz w:val="24"/>
          <w:szCs w:val="24"/>
          <w:lang w:val="en-US"/>
        </w:rPr>
        <w:t>; and</w:t>
      </w:r>
      <w:r w:rsidR="008D4029" w:rsidRPr="009A5504">
        <w:rPr>
          <w:rFonts w:ascii="Calibri" w:eastAsia="Calibri" w:hAnsi="Calibri" w:cs="Calibri"/>
          <w:sz w:val="24"/>
          <w:szCs w:val="24"/>
          <w:lang w:val="en-US"/>
        </w:rPr>
        <w:t xml:space="preserve"> i</w:t>
      </w:r>
      <w:r w:rsidR="002665ED" w:rsidRPr="009A5504">
        <w:rPr>
          <w:rFonts w:ascii="Calibri" w:eastAsia="Calibri" w:hAnsi="Calibri" w:cs="Calibri"/>
          <w:sz w:val="24"/>
          <w:szCs w:val="24"/>
          <w:lang w:val="en-US"/>
        </w:rPr>
        <w:t xml:space="preserve">t is not the intention of the Recovery Office to </w:t>
      </w:r>
      <w:r w:rsidR="00692D45" w:rsidRPr="009A5504">
        <w:rPr>
          <w:rFonts w:ascii="Calibri" w:eastAsia="Calibri" w:hAnsi="Calibri" w:cs="Calibri"/>
          <w:sz w:val="24"/>
          <w:szCs w:val="24"/>
          <w:lang w:val="en-US"/>
        </w:rPr>
        <w:t>dictate how these parties</w:t>
      </w:r>
      <w:r w:rsidR="00F04AF7" w:rsidRPr="009A5504">
        <w:rPr>
          <w:rFonts w:ascii="Calibri" w:eastAsia="Calibri" w:hAnsi="Calibri" w:cs="Calibri"/>
          <w:sz w:val="24"/>
          <w:szCs w:val="24"/>
          <w:lang w:val="en-US"/>
        </w:rPr>
        <w:t xml:space="preserve"> should</w:t>
      </w:r>
      <w:r w:rsidR="00692D45" w:rsidRPr="009A5504">
        <w:rPr>
          <w:rFonts w:ascii="Calibri" w:eastAsia="Calibri" w:hAnsi="Calibri" w:cs="Calibri"/>
          <w:sz w:val="24"/>
          <w:szCs w:val="24"/>
          <w:lang w:val="en-US"/>
        </w:rPr>
        <w:t xml:space="preserve"> conduct their business.</w:t>
      </w:r>
      <w:r w:rsidR="00A22CBA" w:rsidRPr="009A5504">
        <w:rPr>
          <w:rFonts w:ascii="Calibri" w:eastAsia="Calibri" w:hAnsi="Calibri" w:cs="Calibri"/>
          <w:sz w:val="24"/>
          <w:szCs w:val="24"/>
          <w:lang w:val="en-US"/>
        </w:rPr>
        <w:t xml:space="preserve"> </w:t>
      </w:r>
      <w:r w:rsidR="005165E2" w:rsidRPr="009A5504">
        <w:rPr>
          <w:rFonts w:ascii="Calibri" w:eastAsia="Calibri" w:hAnsi="Calibri" w:cs="Calibri"/>
          <w:sz w:val="24"/>
          <w:szCs w:val="24"/>
          <w:lang w:val="en-US"/>
        </w:rPr>
        <w:t>R</w:t>
      </w:r>
      <w:r w:rsidR="00FA1BE2" w:rsidRPr="009A5504">
        <w:rPr>
          <w:rFonts w:ascii="Calibri" w:eastAsia="Calibri" w:hAnsi="Calibri" w:cs="Calibri"/>
          <w:sz w:val="24"/>
          <w:szCs w:val="24"/>
          <w:lang w:val="en-US"/>
        </w:rPr>
        <w:t xml:space="preserve">ather, </w:t>
      </w:r>
      <w:r w:rsidR="005165E2" w:rsidRPr="009A5504">
        <w:rPr>
          <w:rFonts w:ascii="Calibri" w:eastAsia="Calibri" w:hAnsi="Calibri" w:cs="Calibri"/>
          <w:sz w:val="24"/>
          <w:szCs w:val="24"/>
          <w:lang w:val="en-US"/>
        </w:rPr>
        <w:t xml:space="preserve">the objective of the </w:t>
      </w:r>
      <w:r w:rsidR="00692D45" w:rsidRPr="009A5504">
        <w:rPr>
          <w:rFonts w:ascii="Calibri" w:eastAsia="Calibri" w:hAnsi="Calibri" w:cs="Calibri"/>
          <w:sz w:val="24"/>
          <w:szCs w:val="24"/>
          <w:lang w:val="en-US"/>
        </w:rPr>
        <w:t>RPMS</w:t>
      </w:r>
      <w:r w:rsidR="005165E2" w:rsidRPr="009A5504">
        <w:rPr>
          <w:rFonts w:ascii="Calibri" w:eastAsia="Calibri" w:hAnsi="Calibri" w:cs="Calibri"/>
          <w:sz w:val="24"/>
          <w:szCs w:val="24"/>
          <w:lang w:val="en-US"/>
        </w:rPr>
        <w:t xml:space="preserve"> is to </w:t>
      </w:r>
      <w:r w:rsidR="002973E9" w:rsidRPr="009A5504">
        <w:rPr>
          <w:rFonts w:ascii="Calibri" w:eastAsia="Calibri" w:hAnsi="Calibri" w:cs="Calibri"/>
          <w:sz w:val="24"/>
          <w:szCs w:val="24"/>
          <w:lang w:val="en-US"/>
        </w:rPr>
        <w:t xml:space="preserve">have some oversight </w:t>
      </w:r>
      <w:r w:rsidR="0040297A" w:rsidRPr="009A5504">
        <w:rPr>
          <w:rFonts w:ascii="Calibri" w:eastAsia="Calibri" w:hAnsi="Calibri" w:cs="Calibri"/>
          <w:sz w:val="24"/>
          <w:szCs w:val="24"/>
          <w:lang w:val="en-US"/>
        </w:rPr>
        <w:t>and influence on their</w:t>
      </w:r>
      <w:r w:rsidR="002973E9" w:rsidRPr="009A5504">
        <w:rPr>
          <w:rFonts w:ascii="Calibri" w:eastAsia="Calibri" w:hAnsi="Calibri" w:cs="Calibri"/>
          <w:sz w:val="24"/>
          <w:szCs w:val="24"/>
          <w:lang w:val="en-US"/>
        </w:rPr>
        <w:t xml:space="preserve"> project planning </w:t>
      </w:r>
      <w:r w:rsidR="0040297A" w:rsidRPr="009A5504">
        <w:rPr>
          <w:rFonts w:ascii="Calibri" w:eastAsia="Calibri" w:hAnsi="Calibri" w:cs="Calibri"/>
          <w:sz w:val="24"/>
          <w:szCs w:val="24"/>
          <w:lang w:val="en-US"/>
        </w:rPr>
        <w:t xml:space="preserve">to </w:t>
      </w:r>
      <w:r w:rsidR="005165E2" w:rsidRPr="009A5504">
        <w:rPr>
          <w:rFonts w:ascii="Calibri" w:eastAsia="Calibri" w:hAnsi="Calibri" w:cs="Calibri"/>
          <w:sz w:val="24"/>
          <w:szCs w:val="24"/>
          <w:lang w:val="en-US"/>
        </w:rPr>
        <w:t xml:space="preserve">ensure </w:t>
      </w:r>
      <w:r w:rsidR="0054526B" w:rsidRPr="009A5504">
        <w:rPr>
          <w:rFonts w:ascii="Calibri" w:eastAsia="Calibri" w:hAnsi="Calibri" w:cs="Calibri"/>
          <w:sz w:val="24"/>
          <w:szCs w:val="24"/>
          <w:lang w:val="en-US"/>
        </w:rPr>
        <w:t>these agencies</w:t>
      </w:r>
      <w:r w:rsidR="009F09DF" w:rsidRPr="009A5504">
        <w:rPr>
          <w:rFonts w:ascii="Calibri" w:eastAsia="Calibri" w:hAnsi="Calibri" w:cs="Calibri"/>
          <w:sz w:val="24"/>
          <w:szCs w:val="24"/>
          <w:lang w:val="en-US"/>
        </w:rPr>
        <w:t>/</w:t>
      </w:r>
      <w:proofErr w:type="spellStart"/>
      <w:r w:rsidR="009F09DF" w:rsidRPr="009A5504">
        <w:rPr>
          <w:rFonts w:ascii="Calibri" w:eastAsia="Calibri" w:hAnsi="Calibri" w:cs="Calibri"/>
          <w:sz w:val="24"/>
          <w:szCs w:val="24"/>
          <w:lang w:val="en-US"/>
        </w:rPr>
        <w:t>organisations</w:t>
      </w:r>
      <w:proofErr w:type="spellEnd"/>
      <w:r w:rsidR="0054526B" w:rsidRPr="009A5504">
        <w:rPr>
          <w:rFonts w:ascii="Calibri" w:eastAsia="Calibri" w:hAnsi="Calibri" w:cs="Calibri"/>
          <w:sz w:val="24"/>
          <w:szCs w:val="24"/>
          <w:lang w:val="en-US"/>
        </w:rPr>
        <w:t xml:space="preserve"> aren’t carrying out their recovery project</w:t>
      </w:r>
      <w:r w:rsidR="00A100B2" w:rsidRPr="009A5504">
        <w:rPr>
          <w:rFonts w:ascii="Calibri" w:eastAsia="Calibri" w:hAnsi="Calibri" w:cs="Calibri"/>
          <w:sz w:val="24"/>
          <w:szCs w:val="24"/>
          <w:lang w:val="en-US"/>
        </w:rPr>
        <w:t>s</w:t>
      </w:r>
      <w:r w:rsidR="0054526B" w:rsidRPr="009A5504">
        <w:rPr>
          <w:rFonts w:ascii="Calibri" w:eastAsia="Calibri" w:hAnsi="Calibri" w:cs="Calibri"/>
          <w:sz w:val="24"/>
          <w:szCs w:val="24"/>
          <w:lang w:val="en-US"/>
        </w:rPr>
        <w:t xml:space="preserve"> in isolation</w:t>
      </w:r>
      <w:r w:rsidR="677A1415" w:rsidRPr="009A5504">
        <w:rPr>
          <w:rFonts w:ascii="Calibri" w:eastAsia="Calibri" w:hAnsi="Calibri" w:cs="Calibri"/>
          <w:sz w:val="24"/>
          <w:szCs w:val="24"/>
          <w:lang w:val="en-US"/>
        </w:rPr>
        <w:t xml:space="preserve"> from</w:t>
      </w:r>
      <w:r w:rsidR="797EC507" w:rsidRPr="009A5504">
        <w:rPr>
          <w:rFonts w:ascii="Calibri" w:eastAsia="Calibri" w:hAnsi="Calibri" w:cs="Calibri"/>
          <w:sz w:val="24"/>
          <w:szCs w:val="24"/>
          <w:lang w:val="en-US"/>
        </w:rPr>
        <w:t xml:space="preserve"> the wider recovery effort</w:t>
      </w:r>
      <w:r w:rsidR="003F1B3B" w:rsidRPr="009A5504">
        <w:rPr>
          <w:rFonts w:ascii="Calibri" w:eastAsia="Calibri" w:hAnsi="Calibri" w:cs="Calibri"/>
          <w:sz w:val="24"/>
          <w:szCs w:val="24"/>
          <w:lang w:val="en-US"/>
        </w:rPr>
        <w:t>.</w:t>
      </w:r>
      <w:r w:rsidR="004E6ABB" w:rsidRPr="009A5504">
        <w:rPr>
          <w:rFonts w:ascii="Calibri" w:eastAsia="Calibri" w:hAnsi="Calibri" w:cs="Calibri"/>
          <w:sz w:val="24"/>
          <w:szCs w:val="24"/>
          <w:lang w:val="en-US"/>
        </w:rPr>
        <w:t xml:space="preserve"> </w:t>
      </w:r>
    </w:p>
    <w:p w14:paraId="2DCB44D3" w14:textId="31F3BDBC" w:rsidR="004D1F13" w:rsidRDefault="00E50666" w:rsidP="007D387D">
      <w:pPr>
        <w:widowControl w:val="0"/>
        <w:spacing w:before="240" w:after="240" w:line="257" w:lineRule="auto"/>
        <w:rPr>
          <w:rFonts w:ascii="Calibri" w:eastAsia="Calibri" w:hAnsi="Calibri" w:cs="Calibri"/>
          <w:sz w:val="24"/>
          <w:szCs w:val="24"/>
          <w:lang w:val="en-US"/>
        </w:rPr>
      </w:pPr>
      <w:r>
        <w:rPr>
          <w:rFonts w:ascii="Calibri" w:eastAsia="Calibri" w:hAnsi="Calibri" w:cs="Calibri"/>
          <w:sz w:val="24"/>
          <w:szCs w:val="24"/>
          <w:lang w:val="en-US"/>
        </w:rPr>
        <w:t xml:space="preserve">The Recovery Office </w:t>
      </w:r>
      <w:proofErr w:type="spellStart"/>
      <w:r>
        <w:rPr>
          <w:rFonts w:ascii="Calibri" w:eastAsia="Calibri" w:hAnsi="Calibri" w:cs="Calibri"/>
          <w:sz w:val="24"/>
          <w:szCs w:val="24"/>
          <w:lang w:val="en-US"/>
        </w:rPr>
        <w:t>Programme</w:t>
      </w:r>
      <w:proofErr w:type="spellEnd"/>
      <w:r>
        <w:rPr>
          <w:rFonts w:ascii="Calibri" w:eastAsia="Calibri" w:hAnsi="Calibri" w:cs="Calibri"/>
          <w:sz w:val="24"/>
          <w:szCs w:val="24"/>
          <w:lang w:val="en-US"/>
        </w:rPr>
        <w:t xml:space="preserve"> Management Service should consider:</w:t>
      </w:r>
      <w:r w:rsidR="004D1F13">
        <w:rPr>
          <w:rFonts w:ascii="Calibri" w:eastAsia="Calibri" w:hAnsi="Calibri" w:cs="Calibri"/>
          <w:sz w:val="24"/>
          <w:szCs w:val="24"/>
          <w:lang w:val="en-US"/>
        </w:rPr>
        <w:t xml:space="preserve"> </w:t>
      </w:r>
    </w:p>
    <w:p w14:paraId="10BAA60A" w14:textId="171D9D1A" w:rsidR="00426235" w:rsidRDefault="00842B55" w:rsidP="009171FB">
      <w:pPr>
        <w:pStyle w:val="ListParagraph"/>
        <w:widowControl w:val="0"/>
        <w:numPr>
          <w:ilvl w:val="0"/>
          <w:numId w:val="39"/>
        </w:numPr>
        <w:spacing w:before="240" w:after="240" w:line="257" w:lineRule="auto"/>
        <w:rPr>
          <w:rFonts w:ascii="Calibri" w:eastAsia="Calibri" w:hAnsi="Calibri" w:cs="Calibri"/>
          <w:sz w:val="24"/>
          <w:szCs w:val="24"/>
          <w:lang w:val="en-US"/>
        </w:rPr>
      </w:pPr>
      <w:r w:rsidRPr="376BA544">
        <w:rPr>
          <w:rFonts w:ascii="Calibri" w:eastAsia="Calibri" w:hAnsi="Calibri" w:cs="Calibri"/>
          <w:sz w:val="24"/>
          <w:szCs w:val="24"/>
          <w:lang w:val="en-US"/>
        </w:rPr>
        <w:t>T</w:t>
      </w:r>
      <w:r w:rsidR="006F5101" w:rsidRPr="376BA544">
        <w:rPr>
          <w:rFonts w:ascii="Calibri" w:eastAsia="Calibri" w:hAnsi="Calibri" w:cs="Calibri"/>
          <w:sz w:val="24"/>
          <w:szCs w:val="24"/>
          <w:lang w:val="en-US"/>
        </w:rPr>
        <w:t>he</w:t>
      </w:r>
      <w:r w:rsidR="009F09DF" w:rsidRPr="376BA544">
        <w:rPr>
          <w:rFonts w:ascii="Calibri" w:eastAsia="Calibri" w:hAnsi="Calibri" w:cs="Calibri"/>
          <w:sz w:val="24"/>
          <w:szCs w:val="24"/>
          <w:lang w:val="en-US"/>
        </w:rPr>
        <w:t xml:space="preserve"> </w:t>
      </w:r>
      <w:r w:rsidR="782BF28F" w:rsidRPr="376BA544">
        <w:rPr>
          <w:rFonts w:ascii="Calibri" w:eastAsia="Calibri" w:hAnsi="Calibri" w:cs="Calibri"/>
          <w:sz w:val="24"/>
          <w:szCs w:val="24"/>
          <w:lang w:val="en-US"/>
        </w:rPr>
        <w:t xml:space="preserve">Recovery Office’s </w:t>
      </w:r>
      <w:r w:rsidR="7E9FF7A9" w:rsidRPr="376BA544">
        <w:rPr>
          <w:rFonts w:ascii="Calibri" w:eastAsia="Calibri" w:hAnsi="Calibri" w:cs="Calibri"/>
          <w:sz w:val="24"/>
          <w:szCs w:val="24"/>
          <w:lang w:val="en-US"/>
        </w:rPr>
        <w:t>broader</w:t>
      </w:r>
      <w:r w:rsidR="75FDAB08" w:rsidRPr="376BA544">
        <w:rPr>
          <w:rFonts w:ascii="Calibri" w:eastAsia="Calibri" w:hAnsi="Calibri" w:cs="Calibri"/>
          <w:sz w:val="24"/>
          <w:szCs w:val="24"/>
          <w:lang w:val="en-US"/>
        </w:rPr>
        <w:t xml:space="preserve"> </w:t>
      </w:r>
      <w:r w:rsidR="00081130" w:rsidRPr="376BA544">
        <w:rPr>
          <w:rFonts w:ascii="Calibri" w:eastAsia="Calibri" w:hAnsi="Calibri" w:cs="Calibri"/>
          <w:sz w:val="24"/>
          <w:szCs w:val="24"/>
          <w:lang w:val="en-US"/>
        </w:rPr>
        <w:t xml:space="preserve">recovery </w:t>
      </w:r>
      <w:r w:rsidR="10DD7370" w:rsidRPr="376BA544">
        <w:rPr>
          <w:rFonts w:ascii="Calibri" w:eastAsia="Calibri" w:hAnsi="Calibri" w:cs="Calibri"/>
          <w:sz w:val="24"/>
          <w:szCs w:val="24"/>
          <w:lang w:val="en-US"/>
        </w:rPr>
        <w:t>goal</w:t>
      </w:r>
      <w:r w:rsidR="00081130" w:rsidRPr="376BA544">
        <w:rPr>
          <w:rFonts w:ascii="Calibri" w:eastAsia="Calibri" w:hAnsi="Calibri" w:cs="Calibri"/>
          <w:sz w:val="24"/>
          <w:szCs w:val="24"/>
          <w:lang w:val="en-US"/>
        </w:rPr>
        <w:t>s</w:t>
      </w:r>
      <w:r w:rsidR="00614C85" w:rsidRPr="376BA544">
        <w:rPr>
          <w:rFonts w:ascii="Calibri" w:eastAsia="Calibri" w:hAnsi="Calibri" w:cs="Calibri"/>
          <w:sz w:val="24"/>
          <w:szCs w:val="24"/>
          <w:lang w:val="en-US"/>
        </w:rPr>
        <w:t xml:space="preserve"> </w:t>
      </w:r>
      <w:r w:rsidR="006469F6" w:rsidRPr="376BA544">
        <w:rPr>
          <w:rFonts w:ascii="Calibri" w:eastAsia="Calibri" w:hAnsi="Calibri" w:cs="Calibri"/>
          <w:sz w:val="24"/>
          <w:szCs w:val="24"/>
          <w:lang w:val="en-US"/>
        </w:rPr>
        <w:t>(</w:t>
      </w:r>
      <w:r w:rsidR="004E6ABB" w:rsidRPr="376BA544">
        <w:rPr>
          <w:rFonts w:ascii="Calibri" w:eastAsia="Calibri" w:hAnsi="Calibri" w:cs="Calibri"/>
          <w:sz w:val="24"/>
          <w:szCs w:val="24"/>
          <w:lang w:val="en-US"/>
        </w:rPr>
        <w:t>which provide</w:t>
      </w:r>
      <w:r w:rsidR="00553D43" w:rsidRPr="376BA544">
        <w:rPr>
          <w:rFonts w:ascii="Calibri" w:eastAsia="Calibri" w:hAnsi="Calibri" w:cs="Calibri"/>
          <w:sz w:val="24"/>
          <w:szCs w:val="24"/>
          <w:lang w:val="en-US"/>
        </w:rPr>
        <w:t xml:space="preserve"> an overarching context for </w:t>
      </w:r>
      <w:r w:rsidR="00174EE8" w:rsidRPr="376BA544">
        <w:rPr>
          <w:rFonts w:ascii="Calibri" w:eastAsia="Calibri" w:hAnsi="Calibri" w:cs="Calibri"/>
          <w:sz w:val="24"/>
          <w:szCs w:val="24"/>
          <w:lang w:val="en-US"/>
        </w:rPr>
        <w:t>all</w:t>
      </w:r>
      <w:r w:rsidR="00553D43" w:rsidRPr="376BA544">
        <w:rPr>
          <w:rFonts w:ascii="Calibri" w:eastAsia="Calibri" w:hAnsi="Calibri" w:cs="Calibri"/>
          <w:sz w:val="24"/>
          <w:szCs w:val="24"/>
          <w:lang w:val="en-US"/>
        </w:rPr>
        <w:t xml:space="preserve"> </w:t>
      </w:r>
      <w:r w:rsidR="5DF71BBE" w:rsidRPr="376BA544">
        <w:rPr>
          <w:rFonts w:ascii="Calibri" w:eastAsia="Calibri" w:hAnsi="Calibri" w:cs="Calibri"/>
          <w:sz w:val="24"/>
          <w:szCs w:val="24"/>
          <w:lang w:val="en-US"/>
        </w:rPr>
        <w:t>the recovery environments</w:t>
      </w:r>
      <w:r w:rsidR="006F5101" w:rsidRPr="376BA544">
        <w:rPr>
          <w:rFonts w:ascii="Calibri" w:eastAsia="Calibri" w:hAnsi="Calibri" w:cs="Calibri"/>
          <w:sz w:val="24"/>
          <w:szCs w:val="24"/>
          <w:lang w:val="en-US"/>
        </w:rPr>
        <w:t>)</w:t>
      </w:r>
      <w:r w:rsidR="008D2F1D" w:rsidRPr="376BA544">
        <w:rPr>
          <w:rFonts w:ascii="Calibri" w:eastAsia="Calibri" w:hAnsi="Calibri" w:cs="Calibri"/>
          <w:sz w:val="24"/>
          <w:szCs w:val="24"/>
          <w:lang w:val="en-US"/>
        </w:rPr>
        <w:t>.</w:t>
      </w:r>
    </w:p>
    <w:p w14:paraId="62860F40" w14:textId="0DC60E10" w:rsidR="004C0384" w:rsidRDefault="00842B55" w:rsidP="009171FB">
      <w:pPr>
        <w:pStyle w:val="ListParagraph"/>
        <w:widowControl w:val="0"/>
        <w:numPr>
          <w:ilvl w:val="0"/>
          <w:numId w:val="39"/>
        </w:numPr>
        <w:spacing w:before="240" w:after="240" w:line="257" w:lineRule="auto"/>
        <w:rPr>
          <w:sz w:val="24"/>
          <w:szCs w:val="24"/>
        </w:rPr>
      </w:pPr>
      <w:r w:rsidRPr="376BA544">
        <w:rPr>
          <w:sz w:val="24"/>
          <w:szCs w:val="24"/>
        </w:rPr>
        <w:t>O</w:t>
      </w:r>
      <w:r w:rsidR="5E3C448E" w:rsidRPr="376BA544">
        <w:rPr>
          <w:sz w:val="24"/>
          <w:szCs w:val="24"/>
        </w:rPr>
        <w:t xml:space="preserve">pportunities to </w:t>
      </w:r>
      <w:r w:rsidR="730A9A37" w:rsidRPr="376BA544">
        <w:rPr>
          <w:sz w:val="24"/>
          <w:szCs w:val="24"/>
        </w:rPr>
        <w:t>coordinat</w:t>
      </w:r>
      <w:r w:rsidR="51E189EE" w:rsidRPr="376BA544">
        <w:rPr>
          <w:sz w:val="24"/>
          <w:szCs w:val="24"/>
        </w:rPr>
        <w:t>e</w:t>
      </w:r>
      <w:r w:rsidR="730A9A37" w:rsidRPr="376BA544">
        <w:rPr>
          <w:sz w:val="24"/>
          <w:szCs w:val="24"/>
        </w:rPr>
        <w:t xml:space="preserve"> </w:t>
      </w:r>
      <w:r w:rsidR="28AF835E" w:rsidRPr="376BA544">
        <w:rPr>
          <w:sz w:val="24"/>
          <w:szCs w:val="24"/>
        </w:rPr>
        <w:t xml:space="preserve">their project planning </w:t>
      </w:r>
      <w:r w:rsidR="730A9A37" w:rsidRPr="376BA544">
        <w:rPr>
          <w:sz w:val="24"/>
          <w:szCs w:val="24"/>
        </w:rPr>
        <w:t>with other project</w:t>
      </w:r>
      <w:r w:rsidR="4A4C1A92" w:rsidRPr="376BA544">
        <w:rPr>
          <w:sz w:val="24"/>
          <w:szCs w:val="24"/>
        </w:rPr>
        <w:t xml:space="preserve"> teams</w:t>
      </w:r>
      <w:r w:rsidR="730A9A37" w:rsidRPr="376BA544">
        <w:rPr>
          <w:sz w:val="24"/>
          <w:szCs w:val="24"/>
        </w:rPr>
        <w:t xml:space="preserve"> that </w:t>
      </w:r>
      <w:r w:rsidR="3ACF6CD2" w:rsidRPr="376BA544">
        <w:rPr>
          <w:sz w:val="24"/>
          <w:szCs w:val="24"/>
        </w:rPr>
        <w:t xml:space="preserve">might </w:t>
      </w:r>
      <w:r w:rsidR="730A9A37" w:rsidRPr="376BA544">
        <w:rPr>
          <w:sz w:val="24"/>
          <w:szCs w:val="24"/>
        </w:rPr>
        <w:t xml:space="preserve">share similar objectives or are </w:t>
      </w:r>
      <w:r w:rsidR="21455F46" w:rsidRPr="376BA544">
        <w:rPr>
          <w:sz w:val="24"/>
          <w:szCs w:val="24"/>
        </w:rPr>
        <w:t>delivering outcomes</w:t>
      </w:r>
      <w:r w:rsidR="730A9A37" w:rsidRPr="376BA544">
        <w:rPr>
          <w:sz w:val="24"/>
          <w:szCs w:val="24"/>
        </w:rPr>
        <w:t xml:space="preserve"> </w:t>
      </w:r>
      <w:r w:rsidR="535A110D" w:rsidRPr="376BA544">
        <w:rPr>
          <w:sz w:val="24"/>
          <w:szCs w:val="24"/>
        </w:rPr>
        <w:t>at</w:t>
      </w:r>
      <w:r w:rsidR="730A9A37" w:rsidRPr="376BA544">
        <w:rPr>
          <w:sz w:val="24"/>
          <w:szCs w:val="24"/>
        </w:rPr>
        <w:t xml:space="preserve"> the same time and space</w:t>
      </w:r>
      <w:r w:rsidR="008D2F1D" w:rsidRPr="376BA544">
        <w:rPr>
          <w:sz w:val="24"/>
          <w:szCs w:val="24"/>
        </w:rPr>
        <w:t>.</w:t>
      </w:r>
    </w:p>
    <w:p w14:paraId="7191A6C0" w14:textId="3C207872" w:rsidR="004C0384" w:rsidRDefault="00842B55" w:rsidP="009171FB">
      <w:pPr>
        <w:pStyle w:val="ListParagraph"/>
        <w:widowControl w:val="0"/>
        <w:numPr>
          <w:ilvl w:val="0"/>
          <w:numId w:val="39"/>
        </w:numPr>
        <w:spacing w:before="240" w:after="240" w:line="257" w:lineRule="auto"/>
        <w:rPr>
          <w:sz w:val="24"/>
          <w:szCs w:val="24"/>
          <w:lang w:val="en-US"/>
        </w:rPr>
      </w:pPr>
      <w:r w:rsidRPr="376BA544">
        <w:rPr>
          <w:sz w:val="24"/>
          <w:szCs w:val="24"/>
        </w:rPr>
        <w:t>O</w:t>
      </w:r>
      <w:r w:rsidR="3485BC6A" w:rsidRPr="376BA544">
        <w:rPr>
          <w:sz w:val="24"/>
          <w:szCs w:val="24"/>
        </w:rPr>
        <w:t>pportunities to c</w:t>
      </w:r>
      <w:r w:rsidR="36265EA3" w:rsidRPr="376BA544">
        <w:rPr>
          <w:sz w:val="24"/>
          <w:szCs w:val="24"/>
        </w:rPr>
        <w:t xml:space="preserve">oordinate community engagement and public communications </w:t>
      </w:r>
      <w:r w:rsidR="36265EA3" w:rsidRPr="376BA544">
        <w:rPr>
          <w:sz w:val="24"/>
          <w:szCs w:val="24"/>
        </w:rPr>
        <w:lastRenderedPageBreak/>
        <w:t>messaging</w:t>
      </w:r>
      <w:r w:rsidR="7451A9E0" w:rsidRPr="376BA544">
        <w:rPr>
          <w:sz w:val="24"/>
          <w:szCs w:val="24"/>
        </w:rPr>
        <w:t xml:space="preserve"> on projects plans</w:t>
      </w:r>
      <w:r w:rsidR="008D2F1D" w:rsidRPr="376BA544">
        <w:rPr>
          <w:sz w:val="24"/>
          <w:szCs w:val="24"/>
        </w:rPr>
        <w:t>.</w:t>
      </w:r>
    </w:p>
    <w:p w14:paraId="5087B86C" w14:textId="3BE9B0A5" w:rsidR="004C0384" w:rsidRDefault="00842B55" w:rsidP="009171FB">
      <w:pPr>
        <w:pStyle w:val="ListParagraph"/>
        <w:widowControl w:val="0"/>
        <w:numPr>
          <w:ilvl w:val="0"/>
          <w:numId w:val="39"/>
        </w:numPr>
        <w:spacing w:before="240" w:after="240" w:line="257" w:lineRule="auto"/>
        <w:rPr>
          <w:rFonts w:ascii="Calibri" w:eastAsia="Calibri" w:hAnsi="Calibri" w:cs="Calibri"/>
          <w:sz w:val="24"/>
          <w:szCs w:val="24"/>
          <w:lang w:val="en-US"/>
        </w:rPr>
      </w:pPr>
      <w:r w:rsidRPr="376BA544">
        <w:rPr>
          <w:rFonts w:ascii="Calibri" w:eastAsia="Calibri" w:hAnsi="Calibri" w:cs="Calibri"/>
          <w:sz w:val="24"/>
          <w:szCs w:val="24"/>
          <w:lang w:val="en-US"/>
        </w:rPr>
        <w:t>O</w:t>
      </w:r>
      <w:r w:rsidR="007C10C1" w:rsidRPr="376BA544">
        <w:rPr>
          <w:rFonts w:ascii="Calibri" w:eastAsia="Calibri" w:hAnsi="Calibri" w:cs="Calibri"/>
          <w:sz w:val="24"/>
          <w:szCs w:val="24"/>
          <w:lang w:val="en-US"/>
        </w:rPr>
        <w:t xml:space="preserve">pportunities to </w:t>
      </w:r>
      <w:proofErr w:type="spellStart"/>
      <w:r w:rsidR="007C10C1" w:rsidRPr="376BA544">
        <w:rPr>
          <w:rFonts w:ascii="Calibri" w:eastAsia="Calibri" w:hAnsi="Calibri" w:cs="Calibri"/>
          <w:sz w:val="24"/>
          <w:szCs w:val="24"/>
          <w:lang w:val="en-US"/>
        </w:rPr>
        <w:t>m</w:t>
      </w:r>
      <w:r w:rsidR="00E02DE1" w:rsidRPr="376BA544">
        <w:rPr>
          <w:rFonts w:ascii="Calibri" w:eastAsia="Calibri" w:hAnsi="Calibri" w:cs="Calibri"/>
          <w:sz w:val="24"/>
          <w:szCs w:val="24"/>
          <w:lang w:val="en-US"/>
        </w:rPr>
        <w:t>aximise</w:t>
      </w:r>
      <w:proofErr w:type="spellEnd"/>
      <w:r w:rsidR="00E02DE1" w:rsidRPr="376BA544">
        <w:rPr>
          <w:rFonts w:ascii="Calibri" w:eastAsia="Calibri" w:hAnsi="Calibri" w:cs="Calibri"/>
          <w:sz w:val="24"/>
          <w:szCs w:val="24"/>
          <w:lang w:val="en-US"/>
        </w:rPr>
        <w:t xml:space="preserve"> the efficient use of</w:t>
      </w:r>
      <w:r w:rsidR="004C0384" w:rsidRPr="376BA544">
        <w:rPr>
          <w:rFonts w:ascii="Calibri" w:eastAsia="Calibri" w:hAnsi="Calibri" w:cs="Calibri"/>
          <w:sz w:val="24"/>
          <w:szCs w:val="24"/>
          <w:lang w:val="en-US"/>
        </w:rPr>
        <w:t xml:space="preserve"> </w:t>
      </w:r>
      <w:r w:rsidR="007C10C1" w:rsidRPr="376BA544">
        <w:rPr>
          <w:rFonts w:ascii="Calibri" w:eastAsia="Calibri" w:hAnsi="Calibri" w:cs="Calibri"/>
          <w:sz w:val="24"/>
          <w:szCs w:val="24"/>
          <w:lang w:val="en-US"/>
        </w:rPr>
        <w:t xml:space="preserve">time, </w:t>
      </w:r>
      <w:proofErr w:type="gramStart"/>
      <w:r w:rsidR="007C10C1" w:rsidRPr="376BA544">
        <w:rPr>
          <w:rFonts w:ascii="Calibri" w:eastAsia="Calibri" w:hAnsi="Calibri" w:cs="Calibri"/>
          <w:sz w:val="24"/>
          <w:szCs w:val="24"/>
          <w:lang w:val="en-US"/>
        </w:rPr>
        <w:t>money</w:t>
      </w:r>
      <w:proofErr w:type="gramEnd"/>
      <w:r w:rsidR="007C10C1" w:rsidRPr="376BA544">
        <w:rPr>
          <w:rFonts w:ascii="Calibri" w:eastAsia="Calibri" w:hAnsi="Calibri" w:cs="Calibri"/>
          <w:sz w:val="24"/>
          <w:szCs w:val="24"/>
          <w:lang w:val="en-US"/>
        </w:rPr>
        <w:t xml:space="preserve"> and </w:t>
      </w:r>
      <w:r w:rsidR="004C0384" w:rsidRPr="376BA544">
        <w:rPr>
          <w:rFonts w:ascii="Calibri" w:eastAsia="Calibri" w:hAnsi="Calibri" w:cs="Calibri"/>
          <w:sz w:val="24"/>
          <w:szCs w:val="24"/>
          <w:lang w:val="en-US"/>
        </w:rPr>
        <w:t>resources</w:t>
      </w:r>
      <w:r w:rsidR="008D2F1D" w:rsidRPr="376BA544">
        <w:rPr>
          <w:rFonts w:ascii="Calibri" w:eastAsia="Calibri" w:hAnsi="Calibri" w:cs="Calibri"/>
          <w:sz w:val="24"/>
          <w:szCs w:val="24"/>
          <w:lang w:val="en-US"/>
        </w:rPr>
        <w:t>.</w:t>
      </w:r>
      <w:r w:rsidR="004C0384" w:rsidRPr="376BA544">
        <w:rPr>
          <w:rFonts w:ascii="Calibri" w:eastAsia="Calibri" w:hAnsi="Calibri" w:cs="Calibri"/>
          <w:sz w:val="24"/>
          <w:szCs w:val="24"/>
          <w:lang w:val="en-US"/>
        </w:rPr>
        <w:t xml:space="preserve"> </w:t>
      </w:r>
    </w:p>
    <w:p w14:paraId="6C67570A" w14:textId="0BE10149" w:rsidR="00265743" w:rsidRDefault="002E1FC9" w:rsidP="00265743">
      <w:pPr>
        <w:widowControl w:val="0"/>
        <w:spacing w:before="240" w:after="240" w:line="257" w:lineRule="auto"/>
        <w:rPr>
          <w:rFonts w:ascii="Calibri" w:eastAsia="Calibri" w:hAnsi="Calibri" w:cs="Calibri"/>
          <w:sz w:val="24"/>
          <w:szCs w:val="24"/>
          <w:lang w:val="en-US"/>
        </w:rPr>
      </w:pPr>
      <w:r w:rsidRPr="376BA544">
        <w:rPr>
          <w:rFonts w:ascii="Calibri" w:eastAsia="Calibri" w:hAnsi="Calibri" w:cs="Calibri"/>
          <w:sz w:val="24"/>
          <w:szCs w:val="24"/>
          <w:lang w:val="en-US"/>
        </w:rPr>
        <w:t xml:space="preserve">The </w:t>
      </w:r>
      <w:r w:rsidR="00A655CD" w:rsidRPr="376BA544">
        <w:rPr>
          <w:rFonts w:ascii="Calibri" w:eastAsia="Calibri" w:hAnsi="Calibri" w:cs="Calibri"/>
          <w:sz w:val="24"/>
          <w:szCs w:val="24"/>
          <w:lang w:val="en-US"/>
        </w:rPr>
        <w:t xml:space="preserve">key </w:t>
      </w:r>
      <w:r w:rsidRPr="376BA544">
        <w:rPr>
          <w:rFonts w:ascii="Calibri" w:eastAsia="Calibri" w:hAnsi="Calibri" w:cs="Calibri"/>
          <w:sz w:val="24"/>
          <w:szCs w:val="24"/>
          <w:lang w:val="en-US"/>
        </w:rPr>
        <w:t xml:space="preserve">value-add </w:t>
      </w:r>
      <w:r w:rsidR="22F13C42" w:rsidRPr="376BA544">
        <w:rPr>
          <w:rFonts w:ascii="Calibri" w:eastAsia="Calibri" w:hAnsi="Calibri" w:cs="Calibri"/>
          <w:sz w:val="24"/>
          <w:szCs w:val="24"/>
          <w:lang w:val="en-US"/>
        </w:rPr>
        <w:t xml:space="preserve">for project </w:t>
      </w:r>
      <w:r w:rsidR="004E6ABB" w:rsidRPr="376BA544">
        <w:rPr>
          <w:rFonts w:ascii="Calibri" w:eastAsia="Calibri" w:hAnsi="Calibri" w:cs="Calibri"/>
          <w:sz w:val="24"/>
          <w:szCs w:val="24"/>
          <w:lang w:val="en-US"/>
        </w:rPr>
        <w:t>partners working</w:t>
      </w:r>
      <w:r w:rsidRPr="376BA544">
        <w:rPr>
          <w:rFonts w:ascii="Calibri" w:eastAsia="Calibri" w:hAnsi="Calibri" w:cs="Calibri"/>
          <w:sz w:val="24"/>
          <w:szCs w:val="24"/>
          <w:lang w:val="en-US"/>
        </w:rPr>
        <w:t xml:space="preserve"> with and through the </w:t>
      </w:r>
      <w:r w:rsidR="00A655CD" w:rsidRPr="376BA544">
        <w:rPr>
          <w:rFonts w:ascii="Calibri" w:eastAsia="Calibri" w:hAnsi="Calibri" w:cs="Calibri"/>
          <w:sz w:val="24"/>
          <w:szCs w:val="24"/>
          <w:lang w:val="en-US"/>
        </w:rPr>
        <w:t>R</w:t>
      </w:r>
      <w:r w:rsidR="00813F7B" w:rsidRPr="376BA544">
        <w:rPr>
          <w:rFonts w:ascii="Calibri" w:eastAsia="Calibri" w:hAnsi="Calibri" w:cs="Calibri"/>
          <w:sz w:val="24"/>
          <w:szCs w:val="24"/>
          <w:lang w:val="en-US"/>
        </w:rPr>
        <w:t xml:space="preserve">PMS </w:t>
      </w:r>
      <w:r w:rsidR="000C4285" w:rsidRPr="376BA544">
        <w:rPr>
          <w:rFonts w:ascii="Calibri" w:eastAsia="Calibri" w:hAnsi="Calibri" w:cs="Calibri"/>
          <w:sz w:val="24"/>
          <w:szCs w:val="24"/>
          <w:lang w:val="en-US"/>
        </w:rPr>
        <w:t>is</w:t>
      </w:r>
      <w:r w:rsidR="007920B8" w:rsidRPr="376BA544">
        <w:rPr>
          <w:rFonts w:ascii="Calibri" w:eastAsia="Calibri" w:hAnsi="Calibri" w:cs="Calibri"/>
          <w:sz w:val="24"/>
          <w:szCs w:val="24"/>
          <w:lang w:val="en-US"/>
        </w:rPr>
        <w:t xml:space="preserve"> the confidence of knowing they are carrying out recovery activities in coordination with </w:t>
      </w:r>
      <w:r w:rsidR="00C33808" w:rsidRPr="376BA544">
        <w:rPr>
          <w:rFonts w:ascii="Calibri" w:eastAsia="Calibri" w:hAnsi="Calibri" w:cs="Calibri"/>
          <w:sz w:val="24"/>
          <w:szCs w:val="24"/>
          <w:lang w:val="en-US"/>
        </w:rPr>
        <w:t xml:space="preserve">other agencies and </w:t>
      </w:r>
      <w:proofErr w:type="spellStart"/>
      <w:r w:rsidR="00C33808" w:rsidRPr="376BA544">
        <w:rPr>
          <w:rFonts w:ascii="Calibri" w:eastAsia="Calibri" w:hAnsi="Calibri" w:cs="Calibri"/>
          <w:sz w:val="24"/>
          <w:szCs w:val="24"/>
          <w:lang w:val="en-US"/>
        </w:rPr>
        <w:t>organisations</w:t>
      </w:r>
      <w:proofErr w:type="spellEnd"/>
      <w:r w:rsidR="4E024194" w:rsidRPr="376BA544">
        <w:rPr>
          <w:rFonts w:ascii="Calibri" w:eastAsia="Calibri" w:hAnsi="Calibri" w:cs="Calibri"/>
          <w:sz w:val="24"/>
          <w:szCs w:val="24"/>
          <w:lang w:val="en-US"/>
        </w:rPr>
        <w:t>.</w:t>
      </w:r>
    </w:p>
    <w:p w14:paraId="696C14A5" w14:textId="77777777" w:rsidR="00127165" w:rsidRDefault="00127165">
      <w:pPr>
        <w:rPr>
          <w:b/>
          <w:bCs/>
          <w:sz w:val="40"/>
          <w:szCs w:val="40"/>
        </w:rPr>
      </w:pPr>
      <w:r>
        <w:rPr>
          <w:b/>
          <w:bCs/>
          <w:sz w:val="40"/>
          <w:szCs w:val="40"/>
        </w:rPr>
        <w:br w:type="page"/>
      </w:r>
    </w:p>
    <w:p w14:paraId="4556809A" w14:textId="10AD74F2" w:rsidR="00CD25FC" w:rsidRPr="000B776D" w:rsidRDefault="00427F96" w:rsidP="000C4285">
      <w:pPr>
        <w:pStyle w:val="Heading2"/>
        <w:rPr>
          <w:b/>
          <w:bCs/>
          <w:sz w:val="40"/>
          <w:szCs w:val="40"/>
        </w:rPr>
      </w:pPr>
      <w:bookmarkStart w:id="8" w:name="_Toc202266380"/>
      <w:r w:rsidRPr="000B776D">
        <w:rPr>
          <w:b/>
          <w:bCs/>
          <w:sz w:val="40"/>
          <w:szCs w:val="40"/>
        </w:rPr>
        <w:lastRenderedPageBreak/>
        <w:t>Recovery Governance</w:t>
      </w:r>
      <w:bookmarkEnd w:id="8"/>
    </w:p>
    <w:p w14:paraId="63A883C0" w14:textId="7D9ACEFD" w:rsidR="00054E4B" w:rsidRPr="008948C7" w:rsidRDefault="5AE616E1" w:rsidP="000C4285">
      <w:pPr>
        <w:pStyle w:val="Heading3"/>
        <w:rPr>
          <w:b/>
          <w:sz w:val="32"/>
          <w:szCs w:val="32"/>
        </w:rPr>
      </w:pPr>
      <w:bookmarkStart w:id="9" w:name="_Toc202266381"/>
      <w:r w:rsidRPr="000C4285">
        <w:t xml:space="preserve">Contribution to the </w:t>
      </w:r>
      <w:r w:rsidR="789585C5" w:rsidRPr="000C4285">
        <w:t>RPMS</w:t>
      </w:r>
      <w:bookmarkEnd w:id="9"/>
    </w:p>
    <w:p w14:paraId="347C0264" w14:textId="3DCA4636" w:rsidR="00C22099" w:rsidRDefault="00C22099" w:rsidP="6BF0A6DB">
      <w:pPr>
        <w:spacing w:line="257" w:lineRule="auto"/>
        <w:rPr>
          <w:sz w:val="24"/>
          <w:szCs w:val="24"/>
        </w:rPr>
      </w:pPr>
    </w:p>
    <w:p w14:paraId="63BCF396" w14:textId="6E26E727" w:rsidR="00C22099" w:rsidRDefault="00C22099" w:rsidP="6BF0A6DB">
      <w:pPr>
        <w:spacing w:line="257" w:lineRule="auto"/>
        <w:rPr>
          <w:sz w:val="24"/>
          <w:szCs w:val="24"/>
        </w:rPr>
      </w:pPr>
      <w:r w:rsidRPr="009A5504">
        <w:rPr>
          <w:sz w:val="24"/>
          <w:szCs w:val="24"/>
        </w:rPr>
        <w:t xml:space="preserve">Draft Recovery Governance arrangements should be established pre-event, noting that </w:t>
      </w:r>
      <w:r w:rsidR="00253810">
        <w:rPr>
          <w:sz w:val="24"/>
          <w:szCs w:val="24"/>
        </w:rPr>
        <w:t>these</w:t>
      </w:r>
      <w:r w:rsidRPr="009A5504">
        <w:rPr>
          <w:sz w:val="24"/>
          <w:szCs w:val="24"/>
        </w:rPr>
        <w:t xml:space="preserve"> arrangements will be determined by existing Council governance processes.</w:t>
      </w:r>
      <w:r w:rsidRPr="376BA544">
        <w:rPr>
          <w:sz w:val="24"/>
          <w:szCs w:val="24"/>
        </w:rPr>
        <w:t xml:space="preserve"> </w:t>
      </w:r>
    </w:p>
    <w:p w14:paraId="2DA72102" w14:textId="757B8A83" w:rsidR="00427F96" w:rsidRPr="00473F00" w:rsidRDefault="00473F00" w:rsidP="6BF0A6DB">
      <w:pPr>
        <w:spacing w:line="257" w:lineRule="auto"/>
        <w:rPr>
          <w:sz w:val="24"/>
          <w:szCs w:val="24"/>
        </w:rPr>
      </w:pPr>
      <w:r w:rsidRPr="376BA544">
        <w:rPr>
          <w:sz w:val="24"/>
          <w:szCs w:val="24"/>
        </w:rPr>
        <w:t xml:space="preserve">Recovery Governance </w:t>
      </w:r>
      <w:r w:rsidR="00E12BDC" w:rsidRPr="376BA544">
        <w:rPr>
          <w:sz w:val="24"/>
          <w:szCs w:val="24"/>
        </w:rPr>
        <w:t xml:space="preserve">can </w:t>
      </w:r>
      <w:r w:rsidRPr="376BA544">
        <w:rPr>
          <w:sz w:val="24"/>
          <w:szCs w:val="24"/>
        </w:rPr>
        <w:t xml:space="preserve">play a critical role in the provision of </w:t>
      </w:r>
      <w:r w:rsidR="007C47E8" w:rsidRPr="376BA544">
        <w:rPr>
          <w:sz w:val="24"/>
          <w:szCs w:val="24"/>
        </w:rPr>
        <w:t>the recovery</w:t>
      </w:r>
      <w:r w:rsidR="00836473" w:rsidRPr="376BA544">
        <w:rPr>
          <w:sz w:val="24"/>
          <w:szCs w:val="24"/>
        </w:rPr>
        <w:t xml:space="preserve"> programme management service</w:t>
      </w:r>
      <w:r w:rsidR="007C6858" w:rsidRPr="376BA544">
        <w:rPr>
          <w:sz w:val="24"/>
          <w:szCs w:val="24"/>
        </w:rPr>
        <w:t xml:space="preserve"> by</w:t>
      </w:r>
      <w:r w:rsidR="007A37C5" w:rsidRPr="376BA544">
        <w:rPr>
          <w:sz w:val="24"/>
          <w:szCs w:val="24"/>
        </w:rPr>
        <w:t xml:space="preserve">: </w:t>
      </w:r>
    </w:p>
    <w:p w14:paraId="037FF995" w14:textId="7D4C80E3" w:rsidR="00AA6C2D" w:rsidRPr="004A49F7" w:rsidRDefault="00AA6C2D" w:rsidP="009171FB">
      <w:pPr>
        <w:pStyle w:val="ListParagraph"/>
        <w:numPr>
          <w:ilvl w:val="0"/>
          <w:numId w:val="8"/>
        </w:numPr>
        <w:spacing w:line="257" w:lineRule="auto"/>
        <w:rPr>
          <w:sz w:val="24"/>
          <w:szCs w:val="24"/>
        </w:rPr>
      </w:pPr>
      <w:r w:rsidRPr="376BA544">
        <w:rPr>
          <w:sz w:val="24"/>
          <w:szCs w:val="24"/>
        </w:rPr>
        <w:t xml:space="preserve">Helping shape and define the </w:t>
      </w:r>
      <w:r w:rsidR="00C17454" w:rsidRPr="376BA544">
        <w:rPr>
          <w:sz w:val="24"/>
          <w:szCs w:val="24"/>
        </w:rPr>
        <w:t>r</w:t>
      </w:r>
      <w:r w:rsidRPr="376BA544">
        <w:rPr>
          <w:sz w:val="24"/>
          <w:szCs w:val="24"/>
        </w:rPr>
        <w:t xml:space="preserve">ecovery </w:t>
      </w:r>
      <w:r w:rsidR="00C17454" w:rsidRPr="376BA544">
        <w:rPr>
          <w:sz w:val="24"/>
          <w:szCs w:val="24"/>
        </w:rPr>
        <w:t>v</w:t>
      </w:r>
      <w:r w:rsidR="00A2648F" w:rsidRPr="376BA544">
        <w:rPr>
          <w:sz w:val="24"/>
          <w:szCs w:val="24"/>
        </w:rPr>
        <w:t>ision</w:t>
      </w:r>
      <w:r w:rsidR="00C17454" w:rsidRPr="376BA544">
        <w:rPr>
          <w:sz w:val="24"/>
          <w:szCs w:val="24"/>
        </w:rPr>
        <w:t xml:space="preserve"> and</w:t>
      </w:r>
      <w:r w:rsidR="00A2648F" w:rsidRPr="376BA544">
        <w:rPr>
          <w:sz w:val="24"/>
          <w:szCs w:val="24"/>
        </w:rPr>
        <w:t xml:space="preserve"> </w:t>
      </w:r>
      <w:r w:rsidR="00C17454" w:rsidRPr="376BA544">
        <w:rPr>
          <w:sz w:val="24"/>
          <w:szCs w:val="24"/>
        </w:rPr>
        <w:t>s</w:t>
      </w:r>
      <w:r w:rsidRPr="376BA544">
        <w:rPr>
          <w:sz w:val="24"/>
          <w:szCs w:val="24"/>
        </w:rPr>
        <w:t>trategy</w:t>
      </w:r>
      <w:r w:rsidR="000E131A" w:rsidRPr="376BA544">
        <w:rPr>
          <w:sz w:val="24"/>
          <w:szCs w:val="24"/>
        </w:rPr>
        <w:t>.</w:t>
      </w:r>
      <w:r w:rsidRPr="376BA544">
        <w:rPr>
          <w:sz w:val="24"/>
          <w:szCs w:val="24"/>
        </w:rPr>
        <w:t xml:space="preserve"> </w:t>
      </w:r>
    </w:p>
    <w:p w14:paraId="72535DCF" w14:textId="35A22DFA" w:rsidR="007C6858" w:rsidRDefault="28FBD0B6" w:rsidP="009171FB">
      <w:pPr>
        <w:pStyle w:val="ListParagraph"/>
        <w:numPr>
          <w:ilvl w:val="0"/>
          <w:numId w:val="8"/>
        </w:numPr>
        <w:rPr>
          <w:sz w:val="24"/>
          <w:szCs w:val="24"/>
        </w:rPr>
      </w:pPr>
      <w:r w:rsidRPr="376BA544">
        <w:rPr>
          <w:sz w:val="24"/>
          <w:szCs w:val="24"/>
        </w:rPr>
        <w:t xml:space="preserve">Ensuring programme </w:t>
      </w:r>
      <w:r w:rsidR="18435E31" w:rsidRPr="376BA544">
        <w:rPr>
          <w:sz w:val="24"/>
          <w:szCs w:val="24"/>
        </w:rPr>
        <w:t xml:space="preserve">and project </w:t>
      </w:r>
      <w:r w:rsidRPr="376BA544">
        <w:rPr>
          <w:sz w:val="24"/>
          <w:szCs w:val="24"/>
        </w:rPr>
        <w:t xml:space="preserve">objectives align with strategic </w:t>
      </w:r>
      <w:r w:rsidR="0FD2C245" w:rsidRPr="376BA544">
        <w:rPr>
          <w:sz w:val="24"/>
          <w:szCs w:val="24"/>
        </w:rPr>
        <w:t>objectives</w:t>
      </w:r>
      <w:r w:rsidR="000E131A" w:rsidRPr="376BA544">
        <w:rPr>
          <w:sz w:val="24"/>
          <w:szCs w:val="24"/>
        </w:rPr>
        <w:t>.</w:t>
      </w:r>
    </w:p>
    <w:p w14:paraId="0342C69D" w14:textId="05F3A47D" w:rsidR="007C6858" w:rsidRDefault="007C6858" w:rsidP="009171FB">
      <w:pPr>
        <w:pStyle w:val="ListParagraph"/>
        <w:numPr>
          <w:ilvl w:val="0"/>
          <w:numId w:val="8"/>
        </w:numPr>
        <w:rPr>
          <w:sz w:val="24"/>
          <w:szCs w:val="24"/>
        </w:rPr>
      </w:pPr>
      <w:r w:rsidRPr="376BA544">
        <w:rPr>
          <w:sz w:val="24"/>
          <w:szCs w:val="24"/>
        </w:rPr>
        <w:t xml:space="preserve">Working collaboratively with other governance boards </w:t>
      </w:r>
      <w:r w:rsidR="00A556D8" w:rsidRPr="376BA544">
        <w:rPr>
          <w:sz w:val="24"/>
          <w:szCs w:val="24"/>
        </w:rPr>
        <w:t>to align recovery programme delivery</w:t>
      </w:r>
      <w:r w:rsidR="000E131A" w:rsidRPr="376BA544">
        <w:rPr>
          <w:sz w:val="24"/>
          <w:szCs w:val="24"/>
        </w:rPr>
        <w:t>.</w:t>
      </w:r>
      <w:r w:rsidR="00A556D8" w:rsidRPr="376BA544">
        <w:rPr>
          <w:sz w:val="24"/>
          <w:szCs w:val="24"/>
        </w:rPr>
        <w:t xml:space="preserve"> </w:t>
      </w:r>
    </w:p>
    <w:p w14:paraId="33CA249E" w14:textId="15B73D94" w:rsidR="007C6858" w:rsidRDefault="28FBD0B6" w:rsidP="009171FB">
      <w:pPr>
        <w:pStyle w:val="ListParagraph"/>
        <w:numPr>
          <w:ilvl w:val="0"/>
          <w:numId w:val="8"/>
        </w:numPr>
        <w:rPr>
          <w:sz w:val="24"/>
          <w:szCs w:val="24"/>
        </w:rPr>
      </w:pPr>
      <w:r w:rsidRPr="376BA544">
        <w:rPr>
          <w:sz w:val="24"/>
          <w:szCs w:val="24"/>
        </w:rPr>
        <w:t>Helping set programme priorities and determining acceptable risk</w:t>
      </w:r>
      <w:r w:rsidR="000E131A" w:rsidRPr="376BA544">
        <w:rPr>
          <w:sz w:val="24"/>
          <w:szCs w:val="24"/>
        </w:rPr>
        <w:t>.</w:t>
      </w:r>
    </w:p>
    <w:p w14:paraId="2248F73A" w14:textId="77777777" w:rsidR="00B23346" w:rsidRDefault="00B23346" w:rsidP="009171FB">
      <w:pPr>
        <w:pStyle w:val="ListParagraph"/>
        <w:numPr>
          <w:ilvl w:val="0"/>
          <w:numId w:val="8"/>
        </w:numPr>
        <w:spacing w:line="257" w:lineRule="auto"/>
        <w:rPr>
          <w:sz w:val="24"/>
          <w:szCs w:val="24"/>
        </w:rPr>
      </w:pPr>
      <w:r w:rsidRPr="376BA544">
        <w:rPr>
          <w:sz w:val="24"/>
          <w:szCs w:val="24"/>
        </w:rPr>
        <w:t>Evaluating, critiquing, and approving work programmes and specific project scopes to ensure they align with recovery goals and objectives.</w:t>
      </w:r>
    </w:p>
    <w:p w14:paraId="2696DB0E" w14:textId="4B7EF5D0" w:rsidR="00B23346" w:rsidRDefault="00B23346" w:rsidP="009171FB">
      <w:pPr>
        <w:pStyle w:val="ListParagraph"/>
        <w:numPr>
          <w:ilvl w:val="0"/>
          <w:numId w:val="8"/>
        </w:numPr>
        <w:spacing w:line="257" w:lineRule="auto"/>
        <w:rPr>
          <w:sz w:val="24"/>
          <w:szCs w:val="24"/>
        </w:rPr>
      </w:pPr>
      <w:r w:rsidRPr="376BA544">
        <w:rPr>
          <w:sz w:val="24"/>
          <w:szCs w:val="24"/>
        </w:rPr>
        <w:t>Help leverage funding and external agency contributions to recovery work programmes.</w:t>
      </w:r>
    </w:p>
    <w:p w14:paraId="6CEB81FD" w14:textId="152A9549" w:rsidR="007C6858" w:rsidRDefault="007C6858" w:rsidP="009171FB">
      <w:pPr>
        <w:pStyle w:val="ListParagraph"/>
        <w:numPr>
          <w:ilvl w:val="0"/>
          <w:numId w:val="8"/>
        </w:numPr>
        <w:rPr>
          <w:sz w:val="24"/>
          <w:szCs w:val="24"/>
        </w:rPr>
      </w:pPr>
      <w:r w:rsidRPr="376BA544">
        <w:rPr>
          <w:sz w:val="24"/>
          <w:szCs w:val="24"/>
        </w:rPr>
        <w:t>Approving programme investment or recommending programme investment to other governance boards</w:t>
      </w:r>
      <w:r w:rsidR="009C0F75" w:rsidRPr="376BA544">
        <w:rPr>
          <w:sz w:val="24"/>
          <w:szCs w:val="24"/>
        </w:rPr>
        <w:t xml:space="preserve"> and funding providers</w:t>
      </w:r>
      <w:r w:rsidR="000E131A" w:rsidRPr="376BA544">
        <w:rPr>
          <w:sz w:val="24"/>
          <w:szCs w:val="24"/>
        </w:rPr>
        <w:t>.</w:t>
      </w:r>
    </w:p>
    <w:p w14:paraId="21E6A76C" w14:textId="726FB7D6" w:rsidR="007C6858" w:rsidRDefault="28FBD0B6" w:rsidP="009171FB">
      <w:pPr>
        <w:pStyle w:val="ListParagraph"/>
        <w:numPr>
          <w:ilvl w:val="0"/>
          <w:numId w:val="8"/>
        </w:numPr>
        <w:rPr>
          <w:sz w:val="24"/>
          <w:szCs w:val="24"/>
        </w:rPr>
      </w:pPr>
      <w:r w:rsidRPr="376BA544">
        <w:rPr>
          <w:sz w:val="24"/>
          <w:szCs w:val="24"/>
        </w:rPr>
        <w:t>Monitoring progress against programme objectives</w:t>
      </w:r>
      <w:r w:rsidR="770744D0" w:rsidRPr="376BA544">
        <w:rPr>
          <w:sz w:val="24"/>
          <w:szCs w:val="24"/>
        </w:rPr>
        <w:t xml:space="preserve">, </w:t>
      </w:r>
      <w:r w:rsidR="4CA7B6E7" w:rsidRPr="376BA544">
        <w:rPr>
          <w:sz w:val="24"/>
          <w:szCs w:val="24"/>
        </w:rPr>
        <w:t xml:space="preserve">milestones, </w:t>
      </w:r>
      <w:proofErr w:type="gramStart"/>
      <w:r w:rsidR="770744D0" w:rsidRPr="376BA544">
        <w:rPr>
          <w:sz w:val="24"/>
          <w:szCs w:val="24"/>
        </w:rPr>
        <w:t>budgets</w:t>
      </w:r>
      <w:proofErr w:type="gramEnd"/>
      <w:r w:rsidRPr="376BA544">
        <w:rPr>
          <w:sz w:val="24"/>
          <w:szCs w:val="24"/>
        </w:rPr>
        <w:t xml:space="preserve"> and the latest community need</w:t>
      </w:r>
      <w:r w:rsidR="220420F0" w:rsidRPr="376BA544">
        <w:rPr>
          <w:sz w:val="24"/>
          <w:szCs w:val="24"/>
        </w:rPr>
        <w:t>s</w:t>
      </w:r>
      <w:r w:rsidR="000E131A" w:rsidRPr="376BA544">
        <w:rPr>
          <w:sz w:val="24"/>
          <w:szCs w:val="24"/>
        </w:rPr>
        <w:t>.</w:t>
      </w:r>
    </w:p>
    <w:p w14:paraId="0CF250D6" w14:textId="67EEABB8" w:rsidR="00AA6C2D" w:rsidRPr="009C0F75" w:rsidRDefault="007C6858" w:rsidP="009171FB">
      <w:pPr>
        <w:pStyle w:val="ListParagraph"/>
        <w:numPr>
          <w:ilvl w:val="0"/>
          <w:numId w:val="8"/>
        </w:numPr>
        <w:spacing w:line="257" w:lineRule="auto"/>
        <w:rPr>
          <w:b/>
          <w:bCs/>
        </w:rPr>
      </w:pPr>
      <w:r w:rsidRPr="376BA544">
        <w:rPr>
          <w:sz w:val="24"/>
          <w:szCs w:val="24"/>
        </w:rPr>
        <w:t>Us</w:t>
      </w:r>
      <w:r w:rsidR="00914DDB" w:rsidRPr="376BA544">
        <w:rPr>
          <w:sz w:val="24"/>
          <w:szCs w:val="24"/>
        </w:rPr>
        <w:t>ing</w:t>
      </w:r>
      <w:r w:rsidRPr="376BA544">
        <w:rPr>
          <w:sz w:val="24"/>
          <w:szCs w:val="24"/>
        </w:rPr>
        <w:t xml:space="preserve"> political influence and relationships to involve other parties in programme </w:t>
      </w:r>
      <w:r w:rsidR="008948C7" w:rsidRPr="376BA544">
        <w:rPr>
          <w:sz w:val="24"/>
          <w:szCs w:val="24"/>
        </w:rPr>
        <w:t>delivery</w:t>
      </w:r>
      <w:r w:rsidR="000E131A" w:rsidRPr="376BA544">
        <w:rPr>
          <w:sz w:val="24"/>
          <w:szCs w:val="24"/>
        </w:rPr>
        <w:t>.</w:t>
      </w:r>
      <w:r w:rsidRPr="376BA544">
        <w:rPr>
          <w:sz w:val="24"/>
          <w:szCs w:val="24"/>
        </w:rPr>
        <w:t xml:space="preserve"> </w:t>
      </w:r>
    </w:p>
    <w:p w14:paraId="1DD55990" w14:textId="5A113A43" w:rsidR="00802CCD" w:rsidRDefault="00802CCD" w:rsidP="009171FB">
      <w:pPr>
        <w:pStyle w:val="ListParagraph"/>
        <w:numPr>
          <w:ilvl w:val="0"/>
          <w:numId w:val="9"/>
        </w:numPr>
        <w:spacing w:line="257" w:lineRule="auto"/>
        <w:rPr>
          <w:sz w:val="24"/>
          <w:szCs w:val="24"/>
        </w:rPr>
      </w:pPr>
      <w:r w:rsidRPr="376BA544">
        <w:rPr>
          <w:sz w:val="24"/>
          <w:szCs w:val="24"/>
        </w:rPr>
        <w:t>Advocating for work programmes that support their affected communities</w:t>
      </w:r>
      <w:r w:rsidR="00431353" w:rsidRPr="376BA544">
        <w:rPr>
          <w:sz w:val="24"/>
          <w:szCs w:val="24"/>
        </w:rPr>
        <w:t xml:space="preserve"> and lobbying for their ongoing support</w:t>
      </w:r>
      <w:r w:rsidRPr="376BA544">
        <w:rPr>
          <w:sz w:val="24"/>
          <w:szCs w:val="24"/>
        </w:rPr>
        <w:t>.</w:t>
      </w:r>
    </w:p>
    <w:p w14:paraId="32FB5DE8" w14:textId="77777777" w:rsidR="00B23346" w:rsidRDefault="00B23346" w:rsidP="009171FB">
      <w:pPr>
        <w:pStyle w:val="ListParagraph"/>
        <w:numPr>
          <w:ilvl w:val="0"/>
          <w:numId w:val="9"/>
        </w:numPr>
        <w:spacing w:line="257" w:lineRule="auto"/>
        <w:rPr>
          <w:sz w:val="24"/>
          <w:szCs w:val="24"/>
        </w:rPr>
      </w:pPr>
      <w:r w:rsidRPr="376BA544">
        <w:rPr>
          <w:sz w:val="24"/>
          <w:szCs w:val="24"/>
        </w:rPr>
        <w:t>Ensuring current and projected community needs are regularly and systematically incorporated into programme planning throughout all the phases of the programme’s life cycle.</w:t>
      </w:r>
    </w:p>
    <w:p w14:paraId="1CD9B811" w14:textId="77777777" w:rsidR="00802CCD" w:rsidRDefault="00802CCD" w:rsidP="009171FB">
      <w:pPr>
        <w:pStyle w:val="ListParagraph"/>
        <w:numPr>
          <w:ilvl w:val="0"/>
          <w:numId w:val="9"/>
        </w:numPr>
        <w:spacing w:line="257" w:lineRule="auto"/>
        <w:rPr>
          <w:sz w:val="24"/>
          <w:szCs w:val="24"/>
        </w:rPr>
      </w:pPr>
      <w:r w:rsidRPr="376BA544">
        <w:rPr>
          <w:sz w:val="24"/>
          <w:szCs w:val="24"/>
        </w:rPr>
        <w:t>Helping to identify and encourage recovery partners and the wider community in the development and actioning of the Recovery Action Plan.</w:t>
      </w:r>
    </w:p>
    <w:p w14:paraId="21E49DDE" w14:textId="22EE24AA" w:rsidR="009C0F75" w:rsidRPr="00B23346" w:rsidRDefault="00802CCD" w:rsidP="009171FB">
      <w:pPr>
        <w:pStyle w:val="ListParagraph"/>
        <w:numPr>
          <w:ilvl w:val="0"/>
          <w:numId w:val="9"/>
        </w:numPr>
        <w:spacing w:line="257" w:lineRule="auto"/>
        <w:rPr>
          <w:sz w:val="24"/>
          <w:szCs w:val="24"/>
        </w:rPr>
      </w:pPr>
      <w:r w:rsidRPr="376BA544">
        <w:rPr>
          <w:sz w:val="24"/>
          <w:szCs w:val="24"/>
        </w:rPr>
        <w:t xml:space="preserve">Acknowledging the efforts, supporting the resourcing and general wellbeing of all programme partners. </w:t>
      </w:r>
    </w:p>
    <w:p w14:paraId="70184458" w14:textId="57F8DC6E" w:rsidR="00615CB6" w:rsidRPr="00FA7F6B" w:rsidRDefault="208339AF" w:rsidP="18CB42A2">
      <w:pPr>
        <w:spacing w:line="257" w:lineRule="auto"/>
        <w:rPr>
          <w:sz w:val="24"/>
          <w:szCs w:val="24"/>
        </w:rPr>
      </w:pPr>
      <w:r w:rsidRPr="376BA544">
        <w:rPr>
          <w:sz w:val="24"/>
          <w:szCs w:val="24"/>
        </w:rPr>
        <w:t xml:space="preserve">All </w:t>
      </w:r>
      <w:r w:rsidR="1AEAA067" w:rsidRPr="376BA544">
        <w:rPr>
          <w:sz w:val="24"/>
          <w:szCs w:val="24"/>
        </w:rPr>
        <w:t>Recovery Office function</w:t>
      </w:r>
      <w:r w:rsidR="59BC5A92" w:rsidRPr="376BA544">
        <w:rPr>
          <w:sz w:val="24"/>
          <w:szCs w:val="24"/>
        </w:rPr>
        <w:t xml:space="preserve">s </w:t>
      </w:r>
      <w:r w:rsidR="1F8D1B04" w:rsidRPr="376BA544">
        <w:rPr>
          <w:sz w:val="24"/>
          <w:szCs w:val="24"/>
        </w:rPr>
        <w:t>contributing to</w:t>
      </w:r>
      <w:r w:rsidR="59BC5A92" w:rsidRPr="376BA544">
        <w:rPr>
          <w:sz w:val="24"/>
          <w:szCs w:val="24"/>
        </w:rPr>
        <w:t xml:space="preserve"> </w:t>
      </w:r>
      <w:r w:rsidR="000E131A" w:rsidRPr="376BA544">
        <w:rPr>
          <w:sz w:val="24"/>
          <w:szCs w:val="24"/>
        </w:rPr>
        <w:t>the RPMS</w:t>
      </w:r>
      <w:r w:rsidR="4CF1A2E5" w:rsidRPr="376BA544">
        <w:rPr>
          <w:sz w:val="24"/>
          <w:szCs w:val="24"/>
        </w:rPr>
        <w:t xml:space="preserve"> should</w:t>
      </w:r>
      <w:r w:rsidR="59BC5A92" w:rsidRPr="376BA544">
        <w:rPr>
          <w:sz w:val="24"/>
          <w:szCs w:val="24"/>
        </w:rPr>
        <w:t xml:space="preserve"> be mindful of opportunities to enhance resilience</w:t>
      </w:r>
      <w:r w:rsidR="000E131A" w:rsidRPr="376BA544">
        <w:rPr>
          <w:sz w:val="24"/>
          <w:szCs w:val="24"/>
        </w:rPr>
        <w:t>.</w:t>
      </w:r>
      <w:r w:rsidR="59BC5A92" w:rsidRPr="376BA544">
        <w:rPr>
          <w:sz w:val="24"/>
          <w:szCs w:val="24"/>
        </w:rPr>
        <w:t xml:space="preserve"> Recovery Governance</w:t>
      </w:r>
      <w:r w:rsidR="0F1A5383" w:rsidRPr="376BA544">
        <w:rPr>
          <w:sz w:val="24"/>
          <w:szCs w:val="24"/>
        </w:rPr>
        <w:t xml:space="preserve"> </w:t>
      </w:r>
      <w:r w:rsidR="00D92A1F" w:rsidRPr="376BA544">
        <w:rPr>
          <w:sz w:val="24"/>
          <w:szCs w:val="24"/>
        </w:rPr>
        <w:t xml:space="preserve">however will have a unique </w:t>
      </w:r>
      <w:r w:rsidR="34B6F4A4" w:rsidRPr="376BA544">
        <w:rPr>
          <w:sz w:val="24"/>
          <w:szCs w:val="24"/>
        </w:rPr>
        <w:t xml:space="preserve">appreciation of the bigger </w:t>
      </w:r>
      <w:r w:rsidR="3F71A6EF" w:rsidRPr="376BA544">
        <w:rPr>
          <w:sz w:val="24"/>
          <w:szCs w:val="24"/>
        </w:rPr>
        <w:t>picture and</w:t>
      </w:r>
      <w:r w:rsidR="004B221F" w:rsidRPr="376BA544">
        <w:rPr>
          <w:sz w:val="24"/>
          <w:szCs w:val="24"/>
        </w:rPr>
        <w:t xml:space="preserve"> a greater</w:t>
      </w:r>
      <w:r w:rsidR="3F71A6EF" w:rsidRPr="376BA544">
        <w:rPr>
          <w:sz w:val="24"/>
          <w:szCs w:val="24"/>
        </w:rPr>
        <w:t xml:space="preserve"> </w:t>
      </w:r>
      <w:r w:rsidR="4A05A061" w:rsidRPr="376BA544">
        <w:rPr>
          <w:sz w:val="24"/>
          <w:szCs w:val="24"/>
        </w:rPr>
        <w:t xml:space="preserve">capacity to advocate for the interests of their </w:t>
      </w:r>
      <w:r w:rsidR="000C4285" w:rsidRPr="376BA544">
        <w:rPr>
          <w:sz w:val="24"/>
          <w:szCs w:val="24"/>
        </w:rPr>
        <w:t>communities</w:t>
      </w:r>
      <w:r w:rsidR="4FCA397E" w:rsidRPr="376BA544">
        <w:rPr>
          <w:sz w:val="24"/>
          <w:szCs w:val="24"/>
        </w:rPr>
        <w:t xml:space="preserve">.  </w:t>
      </w:r>
    </w:p>
    <w:p w14:paraId="025933CC" w14:textId="5C6073D2" w:rsidR="00AA6C2D" w:rsidRPr="000B776D" w:rsidRDefault="7380ABC1" w:rsidP="005820E7">
      <w:pPr>
        <w:pStyle w:val="Heading3"/>
        <w:spacing w:before="240"/>
        <w:rPr>
          <w:b/>
          <w:sz w:val="32"/>
          <w:szCs w:val="32"/>
        </w:rPr>
      </w:pPr>
      <w:bookmarkStart w:id="10" w:name="_Toc202266382"/>
      <w:r w:rsidRPr="005820E7">
        <w:t>Enabling</w:t>
      </w:r>
      <w:r w:rsidR="78F2B2C7" w:rsidRPr="005820E7">
        <w:t xml:space="preserve"> </w:t>
      </w:r>
      <w:r w:rsidR="1AFF45FE" w:rsidRPr="005820E7">
        <w:t>Recovery Governance</w:t>
      </w:r>
      <w:r w:rsidRPr="005820E7">
        <w:t>’s C</w:t>
      </w:r>
      <w:r w:rsidR="0701C741" w:rsidRPr="005820E7">
        <w:t>ontribut</w:t>
      </w:r>
      <w:r w:rsidRPr="005820E7">
        <w:t>ion</w:t>
      </w:r>
      <w:bookmarkEnd w:id="10"/>
      <w:r w:rsidR="0701C741" w:rsidRPr="005820E7">
        <w:t xml:space="preserve"> </w:t>
      </w:r>
    </w:p>
    <w:p w14:paraId="0C6A3B13" w14:textId="123689E0" w:rsidR="009D10BE" w:rsidRDefault="4D03DEBD" w:rsidP="18CB42A2">
      <w:pPr>
        <w:spacing w:line="257" w:lineRule="auto"/>
        <w:rPr>
          <w:sz w:val="24"/>
          <w:szCs w:val="24"/>
        </w:rPr>
      </w:pPr>
      <w:r w:rsidRPr="376BA544">
        <w:rPr>
          <w:sz w:val="24"/>
          <w:szCs w:val="24"/>
        </w:rPr>
        <w:t xml:space="preserve">At the early outset of the </w:t>
      </w:r>
      <w:r w:rsidR="323830EA" w:rsidRPr="376BA544">
        <w:rPr>
          <w:sz w:val="24"/>
          <w:szCs w:val="24"/>
        </w:rPr>
        <w:t>r</w:t>
      </w:r>
      <w:r w:rsidRPr="376BA544">
        <w:rPr>
          <w:sz w:val="24"/>
          <w:szCs w:val="24"/>
        </w:rPr>
        <w:t xml:space="preserve">ecovery work </w:t>
      </w:r>
      <w:r w:rsidR="20E79CAC" w:rsidRPr="376BA544">
        <w:rPr>
          <w:sz w:val="24"/>
          <w:szCs w:val="24"/>
        </w:rPr>
        <w:t>programme,</w:t>
      </w:r>
      <w:r w:rsidRPr="376BA544">
        <w:rPr>
          <w:sz w:val="24"/>
          <w:szCs w:val="24"/>
        </w:rPr>
        <w:t xml:space="preserve"> it is important to </w:t>
      </w:r>
      <w:r w:rsidR="1A4EF3C1" w:rsidRPr="376BA544">
        <w:rPr>
          <w:sz w:val="24"/>
          <w:szCs w:val="24"/>
        </w:rPr>
        <w:t>consider the</w:t>
      </w:r>
      <w:r w:rsidR="06B6AFA0" w:rsidRPr="376BA544">
        <w:rPr>
          <w:sz w:val="24"/>
          <w:szCs w:val="24"/>
        </w:rPr>
        <w:t xml:space="preserve"> potential </w:t>
      </w:r>
      <w:r w:rsidR="084C3BDA" w:rsidRPr="376BA544">
        <w:rPr>
          <w:sz w:val="24"/>
          <w:szCs w:val="24"/>
        </w:rPr>
        <w:t xml:space="preserve">recovery </w:t>
      </w:r>
      <w:r w:rsidR="45356FE8" w:rsidRPr="376BA544">
        <w:rPr>
          <w:sz w:val="24"/>
          <w:szCs w:val="24"/>
        </w:rPr>
        <w:t xml:space="preserve">work programme </w:t>
      </w:r>
      <w:r w:rsidR="084C3BDA" w:rsidRPr="376BA544">
        <w:rPr>
          <w:sz w:val="24"/>
          <w:szCs w:val="24"/>
        </w:rPr>
        <w:t xml:space="preserve">priorities </w:t>
      </w:r>
      <w:r w:rsidR="45356FE8" w:rsidRPr="376BA544">
        <w:rPr>
          <w:sz w:val="24"/>
          <w:szCs w:val="24"/>
        </w:rPr>
        <w:t xml:space="preserve">and what agencies or organisations </w:t>
      </w:r>
      <w:r w:rsidR="00F91CAB" w:rsidRPr="376BA544">
        <w:rPr>
          <w:sz w:val="24"/>
          <w:szCs w:val="24"/>
        </w:rPr>
        <w:t>can</w:t>
      </w:r>
      <w:r w:rsidR="45356FE8" w:rsidRPr="376BA544">
        <w:rPr>
          <w:sz w:val="24"/>
          <w:szCs w:val="24"/>
        </w:rPr>
        <w:t xml:space="preserve"> play a leading role. </w:t>
      </w:r>
      <w:r w:rsidR="51440984" w:rsidRPr="376BA544">
        <w:rPr>
          <w:sz w:val="24"/>
          <w:szCs w:val="24"/>
        </w:rPr>
        <w:t>Consider</w:t>
      </w:r>
      <w:r w:rsidR="003B77CD" w:rsidRPr="376BA544">
        <w:rPr>
          <w:sz w:val="24"/>
          <w:szCs w:val="24"/>
        </w:rPr>
        <w:t xml:space="preserve"> w</w:t>
      </w:r>
      <w:r w:rsidR="4F9CC65B" w:rsidRPr="376BA544">
        <w:rPr>
          <w:sz w:val="24"/>
          <w:szCs w:val="24"/>
        </w:rPr>
        <w:t>hich</w:t>
      </w:r>
      <w:r w:rsidR="45356FE8" w:rsidRPr="376BA544">
        <w:rPr>
          <w:sz w:val="24"/>
          <w:szCs w:val="24"/>
        </w:rPr>
        <w:t xml:space="preserve"> of </w:t>
      </w:r>
      <w:r w:rsidR="4F9CC65B" w:rsidRPr="376BA544">
        <w:rPr>
          <w:sz w:val="24"/>
          <w:szCs w:val="24"/>
        </w:rPr>
        <w:t>these</w:t>
      </w:r>
      <w:r w:rsidR="45356FE8" w:rsidRPr="376BA544">
        <w:rPr>
          <w:sz w:val="24"/>
          <w:szCs w:val="24"/>
        </w:rPr>
        <w:t xml:space="preserve"> agencies</w:t>
      </w:r>
      <w:r w:rsidR="5B405F33" w:rsidRPr="376BA544">
        <w:rPr>
          <w:sz w:val="24"/>
          <w:szCs w:val="24"/>
        </w:rPr>
        <w:t xml:space="preserve">/organisations </w:t>
      </w:r>
      <w:r w:rsidR="61FCC8A2" w:rsidRPr="376BA544">
        <w:rPr>
          <w:sz w:val="24"/>
          <w:szCs w:val="24"/>
        </w:rPr>
        <w:t>could be</w:t>
      </w:r>
      <w:r w:rsidR="4A67120C" w:rsidRPr="376BA544">
        <w:rPr>
          <w:sz w:val="24"/>
          <w:szCs w:val="24"/>
        </w:rPr>
        <w:t xml:space="preserve"> included</w:t>
      </w:r>
      <w:r w:rsidR="45356FE8" w:rsidRPr="376BA544">
        <w:rPr>
          <w:sz w:val="24"/>
          <w:szCs w:val="24"/>
        </w:rPr>
        <w:t xml:space="preserve"> in your Recovery Governance </w:t>
      </w:r>
      <w:r w:rsidR="6F6CA106" w:rsidRPr="376BA544">
        <w:rPr>
          <w:sz w:val="24"/>
          <w:szCs w:val="24"/>
        </w:rPr>
        <w:t>s</w:t>
      </w:r>
      <w:r w:rsidR="45356FE8" w:rsidRPr="376BA544">
        <w:rPr>
          <w:sz w:val="24"/>
          <w:szCs w:val="24"/>
        </w:rPr>
        <w:t>tructure</w:t>
      </w:r>
      <w:r w:rsidR="6AC029E8" w:rsidRPr="376BA544">
        <w:rPr>
          <w:sz w:val="24"/>
          <w:szCs w:val="24"/>
        </w:rPr>
        <w:t xml:space="preserve"> or </w:t>
      </w:r>
      <w:r w:rsidR="561720A9" w:rsidRPr="376BA544">
        <w:rPr>
          <w:sz w:val="24"/>
          <w:szCs w:val="24"/>
        </w:rPr>
        <w:t xml:space="preserve">actively </w:t>
      </w:r>
      <w:r w:rsidR="245E65DC" w:rsidRPr="376BA544">
        <w:rPr>
          <w:sz w:val="24"/>
          <w:szCs w:val="24"/>
        </w:rPr>
        <w:t>engaged</w:t>
      </w:r>
      <w:r w:rsidR="20E79CAC" w:rsidRPr="376BA544">
        <w:rPr>
          <w:sz w:val="24"/>
          <w:szCs w:val="24"/>
        </w:rPr>
        <w:t xml:space="preserve"> with</w:t>
      </w:r>
      <w:r w:rsidR="6AC029E8" w:rsidRPr="376BA544">
        <w:rPr>
          <w:sz w:val="24"/>
          <w:szCs w:val="24"/>
        </w:rPr>
        <w:t xml:space="preserve">. </w:t>
      </w:r>
    </w:p>
    <w:p w14:paraId="4A41CB8F" w14:textId="7752BE72" w:rsidR="009F43C5" w:rsidRDefault="00AC643B" w:rsidP="376BA544">
      <w:pPr>
        <w:spacing w:line="257" w:lineRule="auto"/>
        <w:rPr>
          <w:sz w:val="24"/>
          <w:szCs w:val="24"/>
        </w:rPr>
      </w:pPr>
      <w:r w:rsidRPr="376BA544">
        <w:rPr>
          <w:sz w:val="24"/>
          <w:szCs w:val="24"/>
        </w:rPr>
        <w:lastRenderedPageBreak/>
        <w:t>U</w:t>
      </w:r>
      <w:r w:rsidR="6B0CAB3F" w:rsidRPr="376BA544">
        <w:rPr>
          <w:sz w:val="24"/>
          <w:szCs w:val="24"/>
        </w:rPr>
        <w:t>nlike programme management in a business-as-usual setting</w:t>
      </w:r>
      <w:r w:rsidRPr="376BA544">
        <w:rPr>
          <w:sz w:val="24"/>
          <w:szCs w:val="24"/>
        </w:rPr>
        <w:t>,</w:t>
      </w:r>
      <w:r w:rsidR="6B0CAB3F" w:rsidRPr="376BA544">
        <w:rPr>
          <w:sz w:val="24"/>
          <w:szCs w:val="24"/>
        </w:rPr>
        <w:t xml:space="preserve"> </w:t>
      </w:r>
      <w:r w:rsidRPr="376BA544">
        <w:rPr>
          <w:sz w:val="24"/>
          <w:szCs w:val="24"/>
        </w:rPr>
        <w:t>Recovery Governance</w:t>
      </w:r>
      <w:r w:rsidR="6B0CAB3F" w:rsidRPr="376BA544">
        <w:rPr>
          <w:sz w:val="24"/>
          <w:szCs w:val="24"/>
        </w:rPr>
        <w:t xml:space="preserve"> </w:t>
      </w:r>
      <w:r w:rsidR="78EE6886" w:rsidRPr="376BA544">
        <w:rPr>
          <w:sz w:val="24"/>
          <w:szCs w:val="24"/>
        </w:rPr>
        <w:t>will</w:t>
      </w:r>
      <w:r w:rsidR="6B0CAB3F" w:rsidRPr="376BA544">
        <w:rPr>
          <w:sz w:val="24"/>
          <w:szCs w:val="24"/>
        </w:rPr>
        <w:t xml:space="preserve"> not be </w:t>
      </w:r>
      <w:r w:rsidR="78EE6886" w:rsidRPr="376BA544">
        <w:rPr>
          <w:sz w:val="24"/>
          <w:szCs w:val="24"/>
        </w:rPr>
        <w:t xml:space="preserve">in </w:t>
      </w:r>
      <w:r w:rsidR="11270482" w:rsidRPr="376BA544">
        <w:rPr>
          <w:sz w:val="24"/>
          <w:szCs w:val="24"/>
        </w:rPr>
        <w:t>direct control of</w:t>
      </w:r>
      <w:r w:rsidR="78EE6886" w:rsidRPr="376BA544">
        <w:rPr>
          <w:sz w:val="24"/>
          <w:szCs w:val="24"/>
        </w:rPr>
        <w:t xml:space="preserve"> </w:t>
      </w:r>
      <w:r w:rsidR="08E971AB" w:rsidRPr="376BA544">
        <w:rPr>
          <w:sz w:val="24"/>
          <w:szCs w:val="24"/>
        </w:rPr>
        <w:t xml:space="preserve">many </w:t>
      </w:r>
      <w:r w:rsidR="78EE6886" w:rsidRPr="376BA544">
        <w:rPr>
          <w:sz w:val="24"/>
          <w:szCs w:val="24"/>
        </w:rPr>
        <w:t>recovery</w:t>
      </w:r>
      <w:r w:rsidR="11270482" w:rsidRPr="376BA544">
        <w:rPr>
          <w:sz w:val="24"/>
          <w:szCs w:val="24"/>
        </w:rPr>
        <w:t xml:space="preserve"> </w:t>
      </w:r>
      <w:r w:rsidR="21E0658C" w:rsidRPr="376BA544">
        <w:rPr>
          <w:sz w:val="24"/>
          <w:szCs w:val="24"/>
        </w:rPr>
        <w:t xml:space="preserve">projects.  </w:t>
      </w:r>
      <w:r w:rsidR="78EE6886" w:rsidRPr="376BA544">
        <w:rPr>
          <w:sz w:val="24"/>
          <w:szCs w:val="24"/>
        </w:rPr>
        <w:t xml:space="preserve">Most projects will be </w:t>
      </w:r>
      <w:r w:rsidR="3C67AAB9" w:rsidRPr="376BA544">
        <w:rPr>
          <w:sz w:val="24"/>
          <w:szCs w:val="24"/>
        </w:rPr>
        <w:t xml:space="preserve">funded and </w:t>
      </w:r>
      <w:r w:rsidR="727314B5" w:rsidRPr="376BA544">
        <w:rPr>
          <w:sz w:val="24"/>
          <w:szCs w:val="24"/>
        </w:rPr>
        <w:t xml:space="preserve">delivered by agencies reporting to their own programme boards </w:t>
      </w:r>
      <w:r w:rsidR="352C8EFE" w:rsidRPr="376BA544">
        <w:rPr>
          <w:sz w:val="24"/>
          <w:szCs w:val="24"/>
        </w:rPr>
        <w:t>or Chief Executives.</w:t>
      </w:r>
      <w:r w:rsidR="24874F29" w:rsidRPr="376BA544">
        <w:rPr>
          <w:sz w:val="24"/>
          <w:szCs w:val="24"/>
        </w:rPr>
        <w:t xml:space="preserve"> </w:t>
      </w:r>
      <w:r w:rsidR="009A327A" w:rsidRPr="376BA544">
        <w:rPr>
          <w:sz w:val="24"/>
          <w:szCs w:val="24"/>
        </w:rPr>
        <w:t xml:space="preserve">To </w:t>
      </w:r>
      <w:r w:rsidR="00A66737" w:rsidRPr="376BA544">
        <w:rPr>
          <w:sz w:val="24"/>
          <w:szCs w:val="24"/>
        </w:rPr>
        <w:t xml:space="preserve">ensure Recovery Governance can </w:t>
      </w:r>
      <w:r w:rsidR="43A51CE0" w:rsidRPr="376BA544">
        <w:rPr>
          <w:sz w:val="24"/>
          <w:szCs w:val="24"/>
        </w:rPr>
        <w:t>maintain oversight and influence o</w:t>
      </w:r>
      <w:r w:rsidRPr="376BA544">
        <w:rPr>
          <w:sz w:val="24"/>
          <w:szCs w:val="24"/>
        </w:rPr>
        <w:t>ver</w:t>
      </w:r>
      <w:r w:rsidR="43A51CE0" w:rsidRPr="376BA544">
        <w:rPr>
          <w:sz w:val="24"/>
          <w:szCs w:val="24"/>
        </w:rPr>
        <w:t xml:space="preserve"> these projects</w:t>
      </w:r>
      <w:r w:rsidR="00A66737" w:rsidRPr="376BA544">
        <w:rPr>
          <w:sz w:val="24"/>
          <w:szCs w:val="24"/>
        </w:rPr>
        <w:t xml:space="preserve">, </w:t>
      </w:r>
      <w:r w:rsidR="793E3B53" w:rsidRPr="376BA544">
        <w:rPr>
          <w:sz w:val="24"/>
          <w:szCs w:val="24"/>
        </w:rPr>
        <w:t xml:space="preserve">the </w:t>
      </w:r>
      <w:r w:rsidR="1085293A" w:rsidRPr="376BA544">
        <w:rPr>
          <w:sz w:val="24"/>
          <w:szCs w:val="24"/>
        </w:rPr>
        <w:t xml:space="preserve">Programme Management &amp; Delivery </w:t>
      </w:r>
      <w:r w:rsidR="48A47E0F" w:rsidRPr="376BA544">
        <w:rPr>
          <w:sz w:val="24"/>
          <w:szCs w:val="24"/>
        </w:rPr>
        <w:t>Function</w:t>
      </w:r>
      <w:r w:rsidR="00A66737" w:rsidRPr="376BA544">
        <w:rPr>
          <w:sz w:val="24"/>
          <w:szCs w:val="24"/>
        </w:rPr>
        <w:t xml:space="preserve"> (</w:t>
      </w:r>
      <w:r w:rsidR="00F52DEA" w:rsidRPr="376BA544">
        <w:rPr>
          <w:sz w:val="24"/>
          <w:szCs w:val="24"/>
        </w:rPr>
        <w:t>in collaboration with the</w:t>
      </w:r>
      <w:r w:rsidR="48A47E0F" w:rsidRPr="376BA544">
        <w:rPr>
          <w:sz w:val="24"/>
          <w:szCs w:val="24"/>
        </w:rPr>
        <w:t xml:space="preserve"> </w:t>
      </w:r>
      <w:r w:rsidRPr="376BA544">
        <w:rPr>
          <w:sz w:val="24"/>
          <w:szCs w:val="24"/>
        </w:rPr>
        <w:t>Recovery Environment</w:t>
      </w:r>
      <w:r w:rsidR="613184CA" w:rsidRPr="376BA544">
        <w:rPr>
          <w:sz w:val="24"/>
          <w:szCs w:val="24"/>
        </w:rPr>
        <w:t xml:space="preserve"> Sector Group Chairs</w:t>
      </w:r>
      <w:r w:rsidR="00A66737" w:rsidRPr="376BA544">
        <w:rPr>
          <w:sz w:val="24"/>
          <w:szCs w:val="24"/>
        </w:rPr>
        <w:t>) should</w:t>
      </w:r>
      <w:r w:rsidR="613184CA" w:rsidRPr="376BA544">
        <w:rPr>
          <w:sz w:val="24"/>
          <w:szCs w:val="24"/>
        </w:rPr>
        <w:t xml:space="preserve"> </w:t>
      </w:r>
      <w:r w:rsidR="48A47E0F" w:rsidRPr="376BA544">
        <w:rPr>
          <w:sz w:val="24"/>
          <w:szCs w:val="24"/>
        </w:rPr>
        <w:t>engage with project leads</w:t>
      </w:r>
      <w:r w:rsidR="435C74D1" w:rsidRPr="376BA544">
        <w:rPr>
          <w:sz w:val="24"/>
          <w:szCs w:val="24"/>
        </w:rPr>
        <w:t xml:space="preserve">.  </w:t>
      </w:r>
    </w:p>
    <w:p w14:paraId="71712CEF" w14:textId="63F54922" w:rsidR="3160AFB4" w:rsidRDefault="20DCE8C5" w:rsidP="3160AFB4">
      <w:pPr>
        <w:spacing w:line="257" w:lineRule="auto"/>
        <w:rPr>
          <w:sz w:val="24"/>
          <w:szCs w:val="24"/>
        </w:rPr>
      </w:pPr>
      <w:r w:rsidRPr="376BA544">
        <w:rPr>
          <w:sz w:val="24"/>
          <w:szCs w:val="24"/>
        </w:rPr>
        <w:t>For projects of significance</w:t>
      </w:r>
      <w:r w:rsidR="00AC79ED" w:rsidRPr="376BA544">
        <w:rPr>
          <w:sz w:val="24"/>
          <w:szCs w:val="24"/>
        </w:rPr>
        <w:t>,</w:t>
      </w:r>
      <w:r w:rsidRPr="376BA544">
        <w:rPr>
          <w:sz w:val="24"/>
          <w:szCs w:val="24"/>
        </w:rPr>
        <w:t xml:space="preserve"> the Recovery Governance Committee </w:t>
      </w:r>
      <w:r w:rsidR="007024F3" w:rsidRPr="376BA544">
        <w:rPr>
          <w:sz w:val="24"/>
          <w:szCs w:val="24"/>
        </w:rPr>
        <w:t xml:space="preserve">(or Recovery Governance Group) </w:t>
      </w:r>
      <w:r w:rsidR="0E3543AC" w:rsidRPr="376BA544">
        <w:rPr>
          <w:sz w:val="24"/>
          <w:szCs w:val="24"/>
        </w:rPr>
        <w:t>may</w:t>
      </w:r>
      <w:r w:rsidRPr="376BA544">
        <w:rPr>
          <w:sz w:val="24"/>
          <w:szCs w:val="24"/>
        </w:rPr>
        <w:t xml:space="preserve"> even </w:t>
      </w:r>
      <w:r w:rsidR="6FFC86C5" w:rsidRPr="376BA544">
        <w:rPr>
          <w:sz w:val="24"/>
          <w:szCs w:val="24"/>
        </w:rPr>
        <w:t>in</w:t>
      </w:r>
      <w:r w:rsidR="17D2FCE8" w:rsidRPr="376BA544">
        <w:rPr>
          <w:sz w:val="24"/>
          <w:szCs w:val="24"/>
        </w:rPr>
        <w:t>vite</w:t>
      </w:r>
      <w:r w:rsidR="6FFC86C5" w:rsidRPr="376BA544">
        <w:rPr>
          <w:sz w:val="24"/>
          <w:szCs w:val="24"/>
        </w:rPr>
        <w:t xml:space="preserve"> representatives from </w:t>
      </w:r>
      <w:r w:rsidR="001F4B5F" w:rsidRPr="376BA544">
        <w:rPr>
          <w:sz w:val="24"/>
          <w:szCs w:val="24"/>
        </w:rPr>
        <w:t xml:space="preserve">key </w:t>
      </w:r>
      <w:r w:rsidR="6FFC86C5" w:rsidRPr="376BA544">
        <w:rPr>
          <w:sz w:val="24"/>
          <w:szCs w:val="24"/>
        </w:rPr>
        <w:t xml:space="preserve">agencies </w:t>
      </w:r>
      <w:r w:rsidR="05993375" w:rsidRPr="376BA544">
        <w:rPr>
          <w:sz w:val="24"/>
          <w:szCs w:val="24"/>
        </w:rPr>
        <w:t xml:space="preserve">to join the </w:t>
      </w:r>
      <w:r w:rsidR="6FFC86C5" w:rsidRPr="376BA544">
        <w:rPr>
          <w:sz w:val="24"/>
          <w:szCs w:val="24"/>
        </w:rPr>
        <w:t xml:space="preserve">Recovery </w:t>
      </w:r>
      <w:r w:rsidR="7A5D77C0" w:rsidRPr="376BA544">
        <w:rPr>
          <w:sz w:val="24"/>
          <w:szCs w:val="24"/>
        </w:rPr>
        <w:t xml:space="preserve">Governance Committee </w:t>
      </w:r>
      <w:r w:rsidR="1E319B5F" w:rsidRPr="376BA544">
        <w:rPr>
          <w:sz w:val="24"/>
          <w:szCs w:val="24"/>
        </w:rPr>
        <w:t>permanently or on a temporary basis</w:t>
      </w:r>
      <w:r w:rsidR="009879BF" w:rsidRPr="376BA544">
        <w:rPr>
          <w:sz w:val="24"/>
          <w:szCs w:val="24"/>
        </w:rPr>
        <w:t>.</w:t>
      </w:r>
      <w:r w:rsidR="1E319B5F" w:rsidRPr="376BA544">
        <w:rPr>
          <w:sz w:val="24"/>
          <w:szCs w:val="24"/>
        </w:rPr>
        <w:t xml:space="preserve"> </w:t>
      </w:r>
      <w:r w:rsidR="009879BF" w:rsidRPr="376BA544">
        <w:rPr>
          <w:sz w:val="24"/>
          <w:szCs w:val="24"/>
        </w:rPr>
        <w:t>T</w:t>
      </w:r>
      <w:r w:rsidR="1E319B5F" w:rsidRPr="376BA544">
        <w:rPr>
          <w:sz w:val="24"/>
          <w:szCs w:val="24"/>
        </w:rPr>
        <w:t>here are examples of Recovery Governance Committee</w:t>
      </w:r>
      <w:r w:rsidR="30D552C9" w:rsidRPr="376BA544">
        <w:rPr>
          <w:sz w:val="24"/>
          <w:szCs w:val="24"/>
        </w:rPr>
        <w:t xml:space="preserve"> structure</w:t>
      </w:r>
      <w:r w:rsidR="157829E0" w:rsidRPr="376BA544">
        <w:rPr>
          <w:sz w:val="24"/>
          <w:szCs w:val="24"/>
        </w:rPr>
        <w:t>s</w:t>
      </w:r>
      <w:r w:rsidR="30D552C9" w:rsidRPr="376BA544">
        <w:rPr>
          <w:sz w:val="24"/>
          <w:szCs w:val="24"/>
        </w:rPr>
        <w:t xml:space="preserve"> </w:t>
      </w:r>
      <w:r w:rsidR="3E588751" w:rsidRPr="376BA544">
        <w:rPr>
          <w:sz w:val="24"/>
          <w:szCs w:val="24"/>
        </w:rPr>
        <w:t>encompassing</w:t>
      </w:r>
      <w:r w:rsidR="30D552C9" w:rsidRPr="376BA544">
        <w:rPr>
          <w:sz w:val="24"/>
          <w:szCs w:val="24"/>
        </w:rPr>
        <w:t xml:space="preserve"> a diverse range of committee members</w:t>
      </w:r>
      <w:r w:rsidR="00F63D93" w:rsidRPr="376BA544">
        <w:rPr>
          <w:sz w:val="24"/>
          <w:szCs w:val="24"/>
        </w:rPr>
        <w:t xml:space="preserve">, </w:t>
      </w:r>
      <w:r w:rsidR="30D552C9" w:rsidRPr="376BA544">
        <w:rPr>
          <w:sz w:val="24"/>
          <w:szCs w:val="24"/>
        </w:rPr>
        <w:t xml:space="preserve">ranging from </w:t>
      </w:r>
      <w:r w:rsidR="0EDDD4D3" w:rsidRPr="376BA544">
        <w:rPr>
          <w:sz w:val="24"/>
          <w:szCs w:val="24"/>
        </w:rPr>
        <w:t xml:space="preserve">the </w:t>
      </w:r>
      <w:r w:rsidR="30D552C9" w:rsidRPr="376BA544">
        <w:rPr>
          <w:sz w:val="24"/>
          <w:szCs w:val="24"/>
        </w:rPr>
        <w:t>traditional Mayors and Council CE’s through to</w:t>
      </w:r>
      <w:r w:rsidR="52BFE24A" w:rsidRPr="376BA544">
        <w:rPr>
          <w:sz w:val="24"/>
          <w:szCs w:val="24"/>
        </w:rPr>
        <w:t xml:space="preserve"> </w:t>
      </w:r>
      <w:r w:rsidR="006264A1" w:rsidRPr="376BA544">
        <w:rPr>
          <w:sz w:val="24"/>
          <w:szCs w:val="24"/>
        </w:rPr>
        <w:t>hap</w:t>
      </w:r>
      <w:r w:rsidR="006264A1" w:rsidRPr="376BA544">
        <w:rPr>
          <w:sz w:val="24"/>
          <w:szCs w:val="24"/>
          <w:lang w:val="mi-NZ"/>
        </w:rPr>
        <w:t>ū and</w:t>
      </w:r>
      <w:r w:rsidR="006264A1" w:rsidRPr="376BA544">
        <w:rPr>
          <w:sz w:val="24"/>
          <w:szCs w:val="24"/>
        </w:rPr>
        <w:t xml:space="preserve"> </w:t>
      </w:r>
      <w:r w:rsidR="30D552C9" w:rsidRPr="376BA544">
        <w:rPr>
          <w:sz w:val="24"/>
          <w:szCs w:val="24"/>
        </w:rPr>
        <w:t>iwi</w:t>
      </w:r>
      <w:r w:rsidR="0E7E8B28" w:rsidRPr="376BA544">
        <w:rPr>
          <w:sz w:val="24"/>
          <w:szCs w:val="24"/>
        </w:rPr>
        <w:t>, business, rural and public service representatives</w:t>
      </w:r>
      <w:r w:rsidR="53F8608D" w:rsidRPr="376BA544">
        <w:rPr>
          <w:sz w:val="24"/>
          <w:szCs w:val="24"/>
        </w:rPr>
        <w:t xml:space="preserve"> </w:t>
      </w:r>
      <w:r w:rsidR="0E7E8B28" w:rsidRPr="376BA544">
        <w:rPr>
          <w:sz w:val="24"/>
          <w:szCs w:val="24"/>
        </w:rPr>
        <w:t xml:space="preserve">etc. </w:t>
      </w:r>
      <w:r w:rsidR="34108EF6" w:rsidRPr="376BA544">
        <w:rPr>
          <w:sz w:val="24"/>
          <w:szCs w:val="24"/>
        </w:rPr>
        <w:t xml:space="preserve">  </w:t>
      </w:r>
    </w:p>
    <w:p w14:paraId="67013491" w14:textId="2A31685F" w:rsidR="00F6412B" w:rsidRDefault="0051393D" w:rsidP="6BF0A6DB">
      <w:pPr>
        <w:spacing w:line="257" w:lineRule="auto"/>
        <w:rPr>
          <w:sz w:val="24"/>
          <w:szCs w:val="24"/>
        </w:rPr>
      </w:pPr>
      <w:r>
        <w:rPr>
          <w:noProof/>
        </w:rPr>
        <mc:AlternateContent>
          <mc:Choice Requires="wps">
            <w:drawing>
              <wp:inline distT="45720" distB="45720" distL="114300" distR="114300" wp14:anchorId="4318B3E2" wp14:editId="5146BE88">
                <wp:extent cx="5416550" cy="1149350"/>
                <wp:effectExtent l="0" t="0" r="0" b="0"/>
                <wp:docPr id="578719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149350"/>
                        </a:xfrm>
                        <a:prstGeom prst="rect">
                          <a:avLst/>
                        </a:prstGeom>
                        <a:solidFill>
                          <a:schemeClr val="bg1">
                            <a:lumMod val="85000"/>
                          </a:schemeClr>
                        </a:solidFill>
                        <a:ln w="9525">
                          <a:noFill/>
                          <a:miter lim="800000"/>
                          <a:headEnd/>
                          <a:tailEnd/>
                        </a:ln>
                      </wps:spPr>
                      <wps:txbx>
                        <w:txbxContent>
                          <w:p w14:paraId="350BF8C5" w14:textId="792701E5" w:rsidR="00F6412B" w:rsidRDefault="00F6412B">
                            <w:r w:rsidRPr="006D19C0">
                              <w:rPr>
                                <w:b/>
                                <w:bCs/>
                              </w:rPr>
                              <w:t>TIP:</w:t>
                            </w:r>
                            <w:r>
                              <w:t xml:space="preserve"> Develop a draft Recovery Governance Terms of Reference pre-event so that you </w:t>
                            </w:r>
                            <w:r w:rsidR="00835D2B">
                              <w:t xml:space="preserve">can put a structure in place quickly when required.  Always allow for a level of flexibility in your Recovery Governance Structure to </w:t>
                            </w:r>
                            <w:r w:rsidR="0051393D">
                              <w:t xml:space="preserve">account for changes to the recovery operating environment. </w:t>
                            </w:r>
                            <w:r w:rsidR="001430B6">
                              <w:t xml:space="preserve">A Recovery Governance Terms of Reference Guide is planned, and once published, will be referenced here. </w:t>
                            </w:r>
                          </w:p>
                        </w:txbxContent>
                      </wps:txbx>
                      <wps:bodyPr rot="0" vert="horz" wrap="square" lIns="91440" tIns="45720" rIns="91440" bIns="45720" anchor="t" anchorCtr="0">
                        <a:noAutofit/>
                      </wps:bodyPr>
                    </wps:wsp>
                  </a:graphicData>
                </a:graphic>
              </wp:inline>
            </w:drawing>
          </mc:Choice>
          <mc:Fallback>
            <w:pict>
              <v:shape w14:anchorId="4318B3E2" id="Text Box 2" o:spid="_x0000_s1029" type="#_x0000_t202" style="width:426.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" fillcolor="#d8d8d8 [2732]" stroked="f">
                <v:textbox>
                  <w:txbxContent>
                    <w:p w14:paraId="350BF8C5" w14:textId="792701E5" w:rsidR="00F6412B" w:rsidRDefault="00F6412B">
                      <w:r w:rsidRPr="006D19C0">
                        <w:rPr>
                          <w:b/>
                          <w:bCs/>
                        </w:rPr>
                        <w:t>TIP:</w:t>
                      </w:r>
                      <w:r>
                        <w:t xml:space="preserve"> Develop a draft Recovery Governance Terms of Reference pre-event so that you </w:t>
                      </w:r>
                      <w:r w:rsidR="00835D2B">
                        <w:t xml:space="preserve">can put a structure in place quickly when required.  Always allow for a level of flexibility in your Recovery Governance Structure to </w:t>
                      </w:r>
                      <w:r w:rsidR="0051393D">
                        <w:t xml:space="preserve">account for changes to the recovery operating environment. </w:t>
                      </w:r>
                      <w:r w:rsidR="001430B6">
                        <w:t xml:space="preserve">A Recovery Governance Terms of Reference Guide is planned, and once published, will be referenced here. </w:t>
                      </w:r>
                    </w:p>
                  </w:txbxContent>
                </v:textbox>
                <w10:anchorlock/>
              </v:shape>
            </w:pict>
          </mc:Fallback>
        </mc:AlternateContent>
      </w:r>
    </w:p>
    <w:p w14:paraId="5B1CEFD1" w14:textId="011B0D13" w:rsidR="00BC7B2F" w:rsidRDefault="2F0F006F" w:rsidP="18CB42A2">
      <w:pPr>
        <w:spacing w:line="257" w:lineRule="auto"/>
        <w:rPr>
          <w:sz w:val="24"/>
          <w:szCs w:val="24"/>
        </w:rPr>
      </w:pPr>
      <w:r w:rsidRPr="376BA544">
        <w:rPr>
          <w:sz w:val="24"/>
          <w:szCs w:val="24"/>
        </w:rPr>
        <w:t xml:space="preserve">Once your </w:t>
      </w:r>
      <w:r w:rsidR="07F487CA" w:rsidRPr="376BA544">
        <w:rPr>
          <w:sz w:val="24"/>
          <w:szCs w:val="24"/>
        </w:rPr>
        <w:t>Governance structure is in place</w:t>
      </w:r>
      <w:r w:rsidR="003F6F3E" w:rsidRPr="376BA544">
        <w:rPr>
          <w:sz w:val="24"/>
          <w:szCs w:val="24"/>
        </w:rPr>
        <w:t>,</w:t>
      </w:r>
      <w:r w:rsidR="07F487CA" w:rsidRPr="376BA544">
        <w:rPr>
          <w:sz w:val="24"/>
          <w:szCs w:val="24"/>
        </w:rPr>
        <w:t xml:space="preserve"> </w:t>
      </w:r>
      <w:r w:rsidR="4D03DEBD" w:rsidRPr="376BA544">
        <w:rPr>
          <w:sz w:val="24"/>
          <w:szCs w:val="24"/>
        </w:rPr>
        <w:t xml:space="preserve">brief </w:t>
      </w:r>
      <w:r w:rsidR="2D717CBC" w:rsidRPr="376BA544">
        <w:rPr>
          <w:sz w:val="24"/>
          <w:szCs w:val="24"/>
        </w:rPr>
        <w:t>them on</w:t>
      </w:r>
      <w:r w:rsidR="4D03DEBD" w:rsidRPr="376BA544">
        <w:rPr>
          <w:sz w:val="24"/>
          <w:szCs w:val="24"/>
        </w:rPr>
        <w:t xml:space="preserve"> their role in </w:t>
      </w:r>
      <w:r w:rsidR="323830EA" w:rsidRPr="376BA544">
        <w:rPr>
          <w:sz w:val="24"/>
          <w:szCs w:val="24"/>
        </w:rPr>
        <w:t xml:space="preserve">recovery </w:t>
      </w:r>
      <w:r w:rsidR="4F15563C" w:rsidRPr="376BA544">
        <w:rPr>
          <w:sz w:val="24"/>
          <w:szCs w:val="24"/>
        </w:rPr>
        <w:t xml:space="preserve">and more specifically their role </w:t>
      </w:r>
      <w:r w:rsidR="6A387A99" w:rsidRPr="376BA544">
        <w:rPr>
          <w:sz w:val="24"/>
          <w:szCs w:val="24"/>
        </w:rPr>
        <w:t>in</w:t>
      </w:r>
      <w:r w:rsidR="4F15563C" w:rsidRPr="376BA544">
        <w:rPr>
          <w:sz w:val="24"/>
          <w:szCs w:val="24"/>
        </w:rPr>
        <w:t xml:space="preserve"> overseeing the recovery work programme.</w:t>
      </w:r>
      <w:r w:rsidR="008F7FFC" w:rsidRPr="376BA544">
        <w:rPr>
          <w:sz w:val="24"/>
          <w:szCs w:val="24"/>
        </w:rPr>
        <w:t xml:space="preserve"> </w:t>
      </w:r>
      <w:r w:rsidR="323830EA" w:rsidRPr="376BA544">
        <w:rPr>
          <w:sz w:val="24"/>
          <w:szCs w:val="24"/>
        </w:rPr>
        <w:t>Important things to point out are the</w:t>
      </w:r>
      <w:r w:rsidR="4493EF72" w:rsidRPr="376BA544">
        <w:rPr>
          <w:sz w:val="24"/>
          <w:szCs w:val="24"/>
        </w:rPr>
        <w:t xml:space="preserve"> operating environment</w:t>
      </w:r>
      <w:r w:rsidR="2E249173" w:rsidRPr="376BA544">
        <w:rPr>
          <w:sz w:val="24"/>
          <w:szCs w:val="24"/>
        </w:rPr>
        <w:t xml:space="preserve"> </w:t>
      </w:r>
      <w:r w:rsidR="2B2725AF" w:rsidRPr="376BA544">
        <w:rPr>
          <w:sz w:val="24"/>
          <w:szCs w:val="24"/>
        </w:rPr>
        <w:t>conditions during recovery, such as</w:t>
      </w:r>
      <w:r w:rsidR="40927A09" w:rsidRPr="376BA544">
        <w:rPr>
          <w:sz w:val="24"/>
          <w:szCs w:val="24"/>
        </w:rPr>
        <w:t xml:space="preserve">: </w:t>
      </w:r>
    </w:p>
    <w:p w14:paraId="48FAB1BE" w14:textId="2B6E6FE3" w:rsidR="00A9614E" w:rsidRDefault="0147E558" w:rsidP="009171FB">
      <w:pPr>
        <w:pStyle w:val="ListParagraph"/>
        <w:numPr>
          <w:ilvl w:val="0"/>
          <w:numId w:val="9"/>
        </w:numPr>
        <w:spacing w:line="257" w:lineRule="auto"/>
        <w:rPr>
          <w:sz w:val="24"/>
          <w:szCs w:val="24"/>
        </w:rPr>
      </w:pPr>
      <w:r w:rsidRPr="376BA544">
        <w:rPr>
          <w:sz w:val="24"/>
          <w:szCs w:val="24"/>
        </w:rPr>
        <w:t>The continued need to collaborate</w:t>
      </w:r>
      <w:r w:rsidR="552461AA" w:rsidRPr="376BA544">
        <w:rPr>
          <w:sz w:val="24"/>
          <w:szCs w:val="24"/>
        </w:rPr>
        <w:t xml:space="preserve"> with other partners</w:t>
      </w:r>
      <w:r w:rsidRPr="376BA544">
        <w:rPr>
          <w:sz w:val="24"/>
          <w:szCs w:val="24"/>
        </w:rPr>
        <w:t xml:space="preserve"> </w:t>
      </w:r>
      <w:r w:rsidR="4FFCEB6B" w:rsidRPr="376BA544">
        <w:rPr>
          <w:sz w:val="24"/>
          <w:szCs w:val="24"/>
        </w:rPr>
        <w:t>to</w:t>
      </w:r>
      <w:r w:rsidRPr="376BA544">
        <w:rPr>
          <w:sz w:val="24"/>
          <w:szCs w:val="24"/>
        </w:rPr>
        <w:t xml:space="preserve"> coordinate the efficient use of time, </w:t>
      </w:r>
      <w:proofErr w:type="gramStart"/>
      <w:r w:rsidRPr="376BA544">
        <w:rPr>
          <w:sz w:val="24"/>
          <w:szCs w:val="24"/>
        </w:rPr>
        <w:t>money</w:t>
      </w:r>
      <w:proofErr w:type="gramEnd"/>
      <w:r w:rsidRPr="376BA544">
        <w:rPr>
          <w:sz w:val="24"/>
          <w:szCs w:val="24"/>
        </w:rPr>
        <w:t xml:space="preserve"> and resources</w:t>
      </w:r>
      <w:r w:rsidR="008F7FFC" w:rsidRPr="376BA544">
        <w:rPr>
          <w:sz w:val="24"/>
          <w:szCs w:val="24"/>
        </w:rPr>
        <w:t>.</w:t>
      </w:r>
      <w:r w:rsidRPr="376BA544">
        <w:rPr>
          <w:sz w:val="24"/>
          <w:szCs w:val="24"/>
        </w:rPr>
        <w:t xml:space="preserve"> </w:t>
      </w:r>
    </w:p>
    <w:p w14:paraId="51DC764C" w14:textId="0E39AF21" w:rsidR="00A9614E" w:rsidRDefault="0147E558" w:rsidP="009171FB">
      <w:pPr>
        <w:pStyle w:val="ListParagraph"/>
        <w:numPr>
          <w:ilvl w:val="0"/>
          <w:numId w:val="9"/>
        </w:numPr>
        <w:spacing w:line="257" w:lineRule="auto"/>
        <w:rPr>
          <w:sz w:val="24"/>
          <w:szCs w:val="24"/>
        </w:rPr>
      </w:pPr>
      <w:r w:rsidRPr="376BA544">
        <w:rPr>
          <w:sz w:val="24"/>
          <w:szCs w:val="24"/>
        </w:rPr>
        <w:t xml:space="preserve">The </w:t>
      </w:r>
      <w:r w:rsidR="359ED07D" w:rsidRPr="376BA544">
        <w:rPr>
          <w:sz w:val="24"/>
          <w:szCs w:val="24"/>
        </w:rPr>
        <w:t xml:space="preserve">increasing </w:t>
      </w:r>
      <w:r w:rsidRPr="376BA544">
        <w:rPr>
          <w:sz w:val="24"/>
          <w:szCs w:val="24"/>
        </w:rPr>
        <w:t xml:space="preserve">complexity, </w:t>
      </w:r>
      <w:proofErr w:type="gramStart"/>
      <w:r w:rsidRPr="376BA544">
        <w:rPr>
          <w:sz w:val="24"/>
          <w:szCs w:val="24"/>
        </w:rPr>
        <w:t>duration</w:t>
      </w:r>
      <w:proofErr w:type="gramEnd"/>
      <w:r w:rsidRPr="376BA544">
        <w:rPr>
          <w:sz w:val="24"/>
          <w:szCs w:val="24"/>
        </w:rPr>
        <w:t xml:space="preserve"> and cost of the recovery programme</w:t>
      </w:r>
      <w:r w:rsidR="008F7FFC" w:rsidRPr="376BA544">
        <w:rPr>
          <w:sz w:val="24"/>
          <w:szCs w:val="24"/>
        </w:rPr>
        <w:t>.</w:t>
      </w:r>
      <w:r w:rsidRPr="376BA544">
        <w:rPr>
          <w:sz w:val="24"/>
          <w:szCs w:val="24"/>
        </w:rPr>
        <w:t xml:space="preserve"> </w:t>
      </w:r>
    </w:p>
    <w:p w14:paraId="1FF5B410" w14:textId="13FD2679" w:rsidR="00AD05A4" w:rsidRDefault="00AD05A4" w:rsidP="009171FB">
      <w:pPr>
        <w:pStyle w:val="ListParagraph"/>
        <w:numPr>
          <w:ilvl w:val="0"/>
          <w:numId w:val="9"/>
        </w:numPr>
        <w:spacing w:line="257" w:lineRule="auto"/>
        <w:rPr>
          <w:sz w:val="24"/>
          <w:szCs w:val="24"/>
        </w:rPr>
      </w:pPr>
      <w:r w:rsidRPr="376BA544">
        <w:rPr>
          <w:sz w:val="24"/>
          <w:szCs w:val="24"/>
        </w:rPr>
        <w:t xml:space="preserve">The </w:t>
      </w:r>
      <w:r w:rsidR="00AA77B4" w:rsidRPr="376BA544">
        <w:rPr>
          <w:sz w:val="24"/>
          <w:szCs w:val="24"/>
        </w:rPr>
        <w:t>changing</w:t>
      </w:r>
      <w:r w:rsidRPr="376BA544">
        <w:rPr>
          <w:sz w:val="24"/>
          <w:szCs w:val="24"/>
        </w:rPr>
        <w:t xml:space="preserve"> </w:t>
      </w:r>
      <w:r w:rsidR="00256276" w:rsidRPr="376BA544">
        <w:rPr>
          <w:sz w:val="24"/>
          <w:szCs w:val="24"/>
        </w:rPr>
        <w:t xml:space="preserve">needs and </w:t>
      </w:r>
      <w:r w:rsidR="005E03E5" w:rsidRPr="376BA544">
        <w:rPr>
          <w:sz w:val="24"/>
          <w:szCs w:val="24"/>
        </w:rPr>
        <w:t xml:space="preserve">rising </w:t>
      </w:r>
      <w:r w:rsidRPr="376BA544">
        <w:rPr>
          <w:sz w:val="24"/>
          <w:szCs w:val="24"/>
        </w:rPr>
        <w:t>psychosocial impacts on the community</w:t>
      </w:r>
      <w:r w:rsidR="00E12CA3" w:rsidRPr="376BA544">
        <w:rPr>
          <w:sz w:val="24"/>
          <w:szCs w:val="24"/>
        </w:rPr>
        <w:t xml:space="preserve"> </w:t>
      </w:r>
      <w:r w:rsidR="666AAEA9" w:rsidRPr="376BA544">
        <w:rPr>
          <w:sz w:val="24"/>
          <w:szCs w:val="24"/>
        </w:rPr>
        <w:t xml:space="preserve">and staff in the </w:t>
      </w:r>
      <w:r w:rsidR="005773DA" w:rsidRPr="376BA544">
        <w:rPr>
          <w:sz w:val="24"/>
          <w:szCs w:val="24"/>
        </w:rPr>
        <w:t>R</w:t>
      </w:r>
      <w:r w:rsidR="666AAEA9" w:rsidRPr="376BA544">
        <w:rPr>
          <w:sz w:val="24"/>
          <w:szCs w:val="24"/>
        </w:rPr>
        <w:t xml:space="preserve">ecovery </w:t>
      </w:r>
      <w:r w:rsidR="005773DA" w:rsidRPr="376BA544">
        <w:rPr>
          <w:sz w:val="24"/>
          <w:szCs w:val="24"/>
        </w:rPr>
        <w:t>O</w:t>
      </w:r>
      <w:r w:rsidR="666AAEA9" w:rsidRPr="376BA544">
        <w:rPr>
          <w:sz w:val="24"/>
          <w:szCs w:val="24"/>
        </w:rPr>
        <w:t>ffice</w:t>
      </w:r>
      <w:r w:rsidR="008F7FFC" w:rsidRPr="376BA544">
        <w:rPr>
          <w:sz w:val="24"/>
          <w:szCs w:val="24"/>
        </w:rPr>
        <w:t>.</w:t>
      </w:r>
    </w:p>
    <w:p w14:paraId="25F4FDF8" w14:textId="4211CC5D" w:rsidR="00916ADD" w:rsidRDefault="00916ADD" w:rsidP="009171FB">
      <w:pPr>
        <w:pStyle w:val="ListParagraph"/>
        <w:numPr>
          <w:ilvl w:val="0"/>
          <w:numId w:val="9"/>
        </w:numPr>
        <w:spacing w:line="257" w:lineRule="auto"/>
        <w:rPr>
          <w:sz w:val="24"/>
          <w:szCs w:val="24"/>
        </w:rPr>
      </w:pPr>
      <w:r w:rsidRPr="376BA544">
        <w:rPr>
          <w:sz w:val="24"/>
          <w:szCs w:val="24"/>
        </w:rPr>
        <w:t>The n</w:t>
      </w:r>
      <w:r w:rsidR="006B5857" w:rsidRPr="376BA544">
        <w:rPr>
          <w:sz w:val="24"/>
          <w:szCs w:val="24"/>
        </w:rPr>
        <w:t xml:space="preserve">eed to </w:t>
      </w:r>
      <w:r w:rsidR="008527AB" w:rsidRPr="376BA544">
        <w:rPr>
          <w:sz w:val="24"/>
          <w:szCs w:val="24"/>
        </w:rPr>
        <w:t xml:space="preserve">manage </w:t>
      </w:r>
      <w:r w:rsidR="006B5857" w:rsidRPr="376BA544">
        <w:rPr>
          <w:sz w:val="24"/>
          <w:szCs w:val="24"/>
        </w:rPr>
        <w:t xml:space="preserve">the </w:t>
      </w:r>
      <w:r w:rsidR="008527AB" w:rsidRPr="376BA544">
        <w:rPr>
          <w:sz w:val="24"/>
          <w:szCs w:val="24"/>
        </w:rPr>
        <w:t xml:space="preserve">pressure of </w:t>
      </w:r>
      <w:r w:rsidR="006B5857" w:rsidRPr="376BA544">
        <w:rPr>
          <w:sz w:val="24"/>
          <w:szCs w:val="24"/>
        </w:rPr>
        <w:t>replac</w:t>
      </w:r>
      <w:r w:rsidR="00441FE2" w:rsidRPr="376BA544">
        <w:rPr>
          <w:sz w:val="24"/>
          <w:szCs w:val="24"/>
        </w:rPr>
        <w:t>ing</w:t>
      </w:r>
      <w:r w:rsidR="006B5857" w:rsidRPr="376BA544">
        <w:rPr>
          <w:sz w:val="24"/>
          <w:szCs w:val="24"/>
        </w:rPr>
        <w:t xml:space="preserve"> like for like versus </w:t>
      </w:r>
      <w:r w:rsidR="00441FE2" w:rsidRPr="376BA544">
        <w:rPr>
          <w:sz w:val="24"/>
          <w:szCs w:val="24"/>
        </w:rPr>
        <w:t xml:space="preserve">taking the time to consider </w:t>
      </w:r>
      <w:r w:rsidR="006B5857" w:rsidRPr="376BA544">
        <w:rPr>
          <w:sz w:val="24"/>
          <w:szCs w:val="24"/>
        </w:rPr>
        <w:t xml:space="preserve">opportunities </w:t>
      </w:r>
      <w:r w:rsidR="009F2016" w:rsidRPr="376BA544">
        <w:rPr>
          <w:sz w:val="24"/>
          <w:szCs w:val="24"/>
        </w:rPr>
        <w:t xml:space="preserve">to </w:t>
      </w:r>
      <w:r w:rsidR="00441FE2" w:rsidRPr="376BA544">
        <w:rPr>
          <w:sz w:val="24"/>
          <w:szCs w:val="24"/>
        </w:rPr>
        <w:t>innovate</w:t>
      </w:r>
      <w:r w:rsidR="006B5857" w:rsidRPr="376BA544">
        <w:rPr>
          <w:sz w:val="24"/>
          <w:szCs w:val="24"/>
        </w:rPr>
        <w:t xml:space="preserve"> and </w:t>
      </w:r>
      <w:r w:rsidR="009F2016" w:rsidRPr="376BA544">
        <w:rPr>
          <w:sz w:val="24"/>
          <w:szCs w:val="24"/>
        </w:rPr>
        <w:t xml:space="preserve">reduce future </w:t>
      </w:r>
      <w:r w:rsidR="006B5857" w:rsidRPr="376BA544">
        <w:rPr>
          <w:sz w:val="24"/>
          <w:szCs w:val="24"/>
        </w:rPr>
        <w:t>hazard risk</w:t>
      </w:r>
      <w:r w:rsidR="001D78F3" w:rsidRPr="376BA544">
        <w:rPr>
          <w:sz w:val="24"/>
          <w:szCs w:val="24"/>
        </w:rPr>
        <w:t>.</w:t>
      </w:r>
      <w:r w:rsidR="006B5857" w:rsidRPr="376BA544">
        <w:rPr>
          <w:sz w:val="24"/>
          <w:szCs w:val="24"/>
        </w:rPr>
        <w:t xml:space="preserve"> </w:t>
      </w:r>
    </w:p>
    <w:p w14:paraId="4F9B5699" w14:textId="7D4635C4" w:rsidR="00BE4E51" w:rsidRDefault="001D78F3" w:rsidP="009171FB">
      <w:pPr>
        <w:pStyle w:val="ListParagraph"/>
        <w:numPr>
          <w:ilvl w:val="0"/>
          <w:numId w:val="9"/>
        </w:numPr>
        <w:spacing w:line="257" w:lineRule="auto"/>
        <w:rPr>
          <w:sz w:val="24"/>
          <w:szCs w:val="24"/>
        </w:rPr>
      </w:pPr>
      <w:r w:rsidRPr="376BA544">
        <w:rPr>
          <w:sz w:val="24"/>
          <w:szCs w:val="24"/>
        </w:rPr>
        <w:t xml:space="preserve">The lack of direct control </w:t>
      </w:r>
      <w:r w:rsidR="32D61982" w:rsidRPr="376BA544">
        <w:rPr>
          <w:sz w:val="24"/>
          <w:szCs w:val="24"/>
        </w:rPr>
        <w:t xml:space="preserve">over </w:t>
      </w:r>
      <w:r w:rsidR="00656D62" w:rsidRPr="376BA544">
        <w:rPr>
          <w:sz w:val="24"/>
          <w:szCs w:val="24"/>
        </w:rPr>
        <w:t xml:space="preserve">many </w:t>
      </w:r>
      <w:r w:rsidR="32D61982" w:rsidRPr="376BA544">
        <w:rPr>
          <w:sz w:val="24"/>
          <w:szCs w:val="24"/>
        </w:rPr>
        <w:t xml:space="preserve">recovery </w:t>
      </w:r>
      <w:r w:rsidR="006D19C0" w:rsidRPr="376BA544">
        <w:rPr>
          <w:sz w:val="24"/>
          <w:szCs w:val="24"/>
        </w:rPr>
        <w:t>projects,</w:t>
      </w:r>
      <w:r w:rsidR="32D61982" w:rsidRPr="376BA544">
        <w:rPr>
          <w:sz w:val="24"/>
          <w:szCs w:val="24"/>
        </w:rPr>
        <w:t xml:space="preserve"> </w:t>
      </w:r>
      <w:r w:rsidRPr="376BA544">
        <w:rPr>
          <w:sz w:val="24"/>
          <w:szCs w:val="24"/>
        </w:rPr>
        <w:t>with the</w:t>
      </w:r>
      <w:r w:rsidR="32D61982" w:rsidRPr="376BA544">
        <w:rPr>
          <w:sz w:val="24"/>
          <w:szCs w:val="24"/>
        </w:rPr>
        <w:t xml:space="preserve"> goal </w:t>
      </w:r>
      <w:r w:rsidRPr="376BA544">
        <w:rPr>
          <w:sz w:val="24"/>
          <w:szCs w:val="24"/>
        </w:rPr>
        <w:t xml:space="preserve">being </w:t>
      </w:r>
      <w:r w:rsidR="32D61982" w:rsidRPr="376BA544">
        <w:rPr>
          <w:sz w:val="24"/>
          <w:szCs w:val="24"/>
        </w:rPr>
        <w:t xml:space="preserve">to try and </w:t>
      </w:r>
      <w:r w:rsidR="1BC659A1" w:rsidRPr="376BA544">
        <w:rPr>
          <w:sz w:val="24"/>
          <w:szCs w:val="24"/>
        </w:rPr>
        <w:t>influence their</w:t>
      </w:r>
      <w:r w:rsidR="32D61982" w:rsidRPr="376BA544">
        <w:rPr>
          <w:sz w:val="24"/>
          <w:szCs w:val="24"/>
        </w:rPr>
        <w:t xml:space="preserve"> planning and delivery </w:t>
      </w:r>
      <w:r w:rsidR="57A70F49" w:rsidRPr="376BA544">
        <w:rPr>
          <w:sz w:val="24"/>
          <w:szCs w:val="24"/>
        </w:rPr>
        <w:t>to</w:t>
      </w:r>
      <w:r w:rsidRPr="376BA544">
        <w:rPr>
          <w:sz w:val="24"/>
          <w:szCs w:val="24"/>
        </w:rPr>
        <w:t xml:space="preserve"> ensure</w:t>
      </w:r>
      <w:r w:rsidR="57A70F49" w:rsidRPr="376BA544">
        <w:rPr>
          <w:sz w:val="24"/>
          <w:szCs w:val="24"/>
        </w:rPr>
        <w:t xml:space="preserve"> align</w:t>
      </w:r>
      <w:r w:rsidRPr="376BA544">
        <w:rPr>
          <w:sz w:val="24"/>
          <w:szCs w:val="24"/>
        </w:rPr>
        <w:t>ment</w:t>
      </w:r>
      <w:r w:rsidR="57A70F49" w:rsidRPr="376BA544">
        <w:rPr>
          <w:sz w:val="24"/>
          <w:szCs w:val="24"/>
        </w:rPr>
        <w:t xml:space="preserve"> with recovery objectives</w:t>
      </w:r>
      <w:r w:rsidRPr="376BA544">
        <w:rPr>
          <w:sz w:val="24"/>
          <w:szCs w:val="24"/>
        </w:rPr>
        <w:t>.</w:t>
      </w:r>
      <w:r w:rsidR="32D61982" w:rsidRPr="376BA544">
        <w:rPr>
          <w:sz w:val="24"/>
          <w:szCs w:val="24"/>
        </w:rPr>
        <w:t xml:space="preserve"> </w:t>
      </w:r>
    </w:p>
    <w:p w14:paraId="7A3961B6" w14:textId="77777777" w:rsidR="00B3507D" w:rsidRPr="00D32267" w:rsidRDefault="00B3507D" w:rsidP="00B3507D">
      <w:pPr>
        <w:pStyle w:val="Heading3"/>
        <w:spacing w:before="240"/>
      </w:pPr>
      <w:bookmarkStart w:id="11" w:name="_Toc202266383"/>
      <w:r>
        <w:t>Recommended Reports for Recovery Governance</w:t>
      </w:r>
      <w:bookmarkEnd w:id="11"/>
    </w:p>
    <w:p w14:paraId="0990541A" w14:textId="4975BAA4" w:rsidR="003828A4" w:rsidRDefault="043D1843" w:rsidP="18CB42A2">
      <w:pPr>
        <w:spacing w:line="257" w:lineRule="auto"/>
        <w:rPr>
          <w:sz w:val="24"/>
          <w:szCs w:val="24"/>
        </w:rPr>
      </w:pPr>
      <w:r w:rsidRPr="18CB42A2">
        <w:rPr>
          <w:sz w:val="24"/>
          <w:szCs w:val="24"/>
        </w:rPr>
        <w:t>During recovery operations</w:t>
      </w:r>
      <w:r w:rsidR="003B4F79">
        <w:rPr>
          <w:sz w:val="24"/>
          <w:szCs w:val="24"/>
        </w:rPr>
        <w:t>,</w:t>
      </w:r>
      <w:r w:rsidRPr="18CB42A2">
        <w:rPr>
          <w:sz w:val="24"/>
          <w:szCs w:val="24"/>
        </w:rPr>
        <w:t xml:space="preserve"> it is </w:t>
      </w:r>
      <w:r w:rsidR="43E54462" w:rsidRPr="18CB42A2">
        <w:rPr>
          <w:sz w:val="24"/>
          <w:szCs w:val="24"/>
        </w:rPr>
        <w:t xml:space="preserve">usually </w:t>
      </w:r>
      <w:r w:rsidRPr="18CB42A2">
        <w:rPr>
          <w:sz w:val="24"/>
          <w:szCs w:val="24"/>
        </w:rPr>
        <w:t xml:space="preserve">the </w:t>
      </w:r>
      <w:r w:rsidR="1FCE030B" w:rsidRPr="18CB42A2">
        <w:rPr>
          <w:sz w:val="24"/>
          <w:szCs w:val="24"/>
        </w:rPr>
        <w:t>Recovery Manager</w:t>
      </w:r>
      <w:r w:rsidR="4838F769" w:rsidRPr="18CB42A2">
        <w:rPr>
          <w:sz w:val="24"/>
          <w:szCs w:val="24"/>
        </w:rPr>
        <w:t xml:space="preserve">’s role </w:t>
      </w:r>
      <w:r w:rsidR="1FCE030B" w:rsidRPr="18CB42A2">
        <w:rPr>
          <w:sz w:val="24"/>
          <w:szCs w:val="24"/>
        </w:rPr>
        <w:t xml:space="preserve">to regularly keep </w:t>
      </w:r>
      <w:r w:rsidR="46C0614E" w:rsidRPr="18CB42A2">
        <w:rPr>
          <w:sz w:val="24"/>
          <w:szCs w:val="24"/>
        </w:rPr>
        <w:t xml:space="preserve">Recovery </w:t>
      </w:r>
      <w:r w:rsidR="2D717CBC" w:rsidRPr="18CB42A2">
        <w:rPr>
          <w:sz w:val="24"/>
          <w:szCs w:val="24"/>
        </w:rPr>
        <w:t xml:space="preserve">Governance </w:t>
      </w:r>
      <w:r w:rsidR="1A29FACD" w:rsidRPr="18CB42A2">
        <w:rPr>
          <w:sz w:val="24"/>
          <w:szCs w:val="24"/>
        </w:rPr>
        <w:t>abreast of</w:t>
      </w:r>
      <w:r w:rsidR="1FCE030B" w:rsidRPr="18CB42A2">
        <w:rPr>
          <w:sz w:val="24"/>
          <w:szCs w:val="24"/>
        </w:rPr>
        <w:t xml:space="preserve"> </w:t>
      </w:r>
      <w:r w:rsidR="356944AF" w:rsidRPr="18CB42A2">
        <w:rPr>
          <w:sz w:val="24"/>
          <w:szCs w:val="24"/>
        </w:rPr>
        <w:t xml:space="preserve">the </w:t>
      </w:r>
      <w:r w:rsidR="1BEA90E6" w:rsidRPr="18CB42A2">
        <w:rPr>
          <w:sz w:val="24"/>
          <w:szCs w:val="24"/>
        </w:rPr>
        <w:t>latest situation</w:t>
      </w:r>
      <w:r w:rsidR="0444B72C" w:rsidRPr="18CB42A2">
        <w:rPr>
          <w:sz w:val="24"/>
          <w:szCs w:val="24"/>
        </w:rPr>
        <w:t xml:space="preserve">, </w:t>
      </w:r>
      <w:r w:rsidR="3DB1ABBB" w:rsidRPr="18CB42A2">
        <w:rPr>
          <w:sz w:val="24"/>
          <w:szCs w:val="24"/>
        </w:rPr>
        <w:t>potential</w:t>
      </w:r>
      <w:r w:rsidR="2274507D" w:rsidRPr="18CB42A2">
        <w:rPr>
          <w:sz w:val="24"/>
          <w:szCs w:val="24"/>
        </w:rPr>
        <w:t xml:space="preserve"> risks</w:t>
      </w:r>
      <w:r w:rsidR="55B9F15A" w:rsidRPr="18CB42A2">
        <w:rPr>
          <w:sz w:val="24"/>
          <w:szCs w:val="24"/>
        </w:rPr>
        <w:t xml:space="preserve"> </w:t>
      </w:r>
      <w:r w:rsidR="003B4F79">
        <w:rPr>
          <w:sz w:val="24"/>
          <w:szCs w:val="24"/>
        </w:rPr>
        <w:t>and</w:t>
      </w:r>
      <w:r w:rsidR="2274507D" w:rsidRPr="18CB42A2">
        <w:rPr>
          <w:sz w:val="24"/>
          <w:szCs w:val="24"/>
        </w:rPr>
        <w:t xml:space="preserve"> opportunities</w:t>
      </w:r>
      <w:r w:rsidR="525CA7F6" w:rsidRPr="18CB42A2">
        <w:rPr>
          <w:sz w:val="24"/>
          <w:szCs w:val="24"/>
        </w:rPr>
        <w:t>,</w:t>
      </w:r>
      <w:r w:rsidR="2C1DC8BF" w:rsidRPr="18CB42A2">
        <w:rPr>
          <w:sz w:val="24"/>
          <w:szCs w:val="24"/>
        </w:rPr>
        <w:t xml:space="preserve"> and any</w:t>
      </w:r>
      <w:r w:rsidR="3C3AD2D3" w:rsidRPr="18CB42A2">
        <w:rPr>
          <w:sz w:val="24"/>
          <w:szCs w:val="24"/>
        </w:rPr>
        <w:t xml:space="preserve"> updates </w:t>
      </w:r>
      <w:r w:rsidR="5429A401" w:rsidRPr="18CB42A2">
        <w:rPr>
          <w:sz w:val="24"/>
          <w:szCs w:val="24"/>
        </w:rPr>
        <w:t>on</w:t>
      </w:r>
      <w:r w:rsidR="6AF1F114" w:rsidRPr="18CB42A2">
        <w:rPr>
          <w:sz w:val="24"/>
          <w:szCs w:val="24"/>
        </w:rPr>
        <w:t xml:space="preserve"> </w:t>
      </w:r>
      <w:r w:rsidR="5429A401" w:rsidRPr="18CB42A2">
        <w:rPr>
          <w:sz w:val="24"/>
          <w:szCs w:val="24"/>
        </w:rPr>
        <w:t>project</w:t>
      </w:r>
      <w:r w:rsidR="6AF1F114" w:rsidRPr="18CB42A2">
        <w:rPr>
          <w:sz w:val="24"/>
          <w:szCs w:val="24"/>
        </w:rPr>
        <w:t xml:space="preserve">s </w:t>
      </w:r>
      <w:r w:rsidR="5F5863CB" w:rsidRPr="18CB42A2">
        <w:rPr>
          <w:sz w:val="24"/>
          <w:szCs w:val="24"/>
        </w:rPr>
        <w:t>being</w:t>
      </w:r>
      <w:r w:rsidR="2C1DC8BF" w:rsidRPr="18CB42A2">
        <w:rPr>
          <w:sz w:val="24"/>
          <w:szCs w:val="24"/>
        </w:rPr>
        <w:t xml:space="preserve"> planned or</w:t>
      </w:r>
      <w:r w:rsidR="5F5863CB" w:rsidRPr="18CB42A2">
        <w:rPr>
          <w:sz w:val="24"/>
          <w:szCs w:val="24"/>
        </w:rPr>
        <w:t xml:space="preserve"> delivered under the umbrella of a</w:t>
      </w:r>
      <w:r w:rsidR="220DF06A" w:rsidRPr="18CB42A2">
        <w:rPr>
          <w:sz w:val="24"/>
          <w:szCs w:val="24"/>
        </w:rPr>
        <w:t xml:space="preserve"> recovery</w:t>
      </w:r>
      <w:r w:rsidR="54916F2B" w:rsidRPr="18CB42A2">
        <w:rPr>
          <w:sz w:val="24"/>
          <w:szCs w:val="24"/>
        </w:rPr>
        <w:t xml:space="preserve"> </w:t>
      </w:r>
      <w:r w:rsidR="3E861072" w:rsidRPr="18CB42A2">
        <w:rPr>
          <w:sz w:val="24"/>
          <w:szCs w:val="24"/>
        </w:rPr>
        <w:t xml:space="preserve">work programme.  </w:t>
      </w:r>
    </w:p>
    <w:p w14:paraId="6BC860A2" w14:textId="657EBF66" w:rsidR="00223622" w:rsidRDefault="2274507D" w:rsidP="18CB42A2">
      <w:pPr>
        <w:spacing w:line="257" w:lineRule="auto"/>
        <w:rPr>
          <w:sz w:val="24"/>
          <w:szCs w:val="24"/>
        </w:rPr>
      </w:pPr>
      <w:r w:rsidRPr="18CB42A2">
        <w:rPr>
          <w:sz w:val="24"/>
          <w:szCs w:val="24"/>
        </w:rPr>
        <w:t xml:space="preserve">Project updates are </w:t>
      </w:r>
      <w:r w:rsidR="3E861072" w:rsidRPr="18CB42A2">
        <w:rPr>
          <w:sz w:val="24"/>
          <w:szCs w:val="24"/>
        </w:rPr>
        <w:t xml:space="preserve">usually </w:t>
      </w:r>
      <w:r w:rsidR="3E435168" w:rsidRPr="18CB42A2">
        <w:rPr>
          <w:sz w:val="24"/>
          <w:szCs w:val="24"/>
        </w:rPr>
        <w:t xml:space="preserve">summarised in </w:t>
      </w:r>
      <w:r w:rsidR="3A15F890" w:rsidRPr="18CB42A2">
        <w:rPr>
          <w:sz w:val="24"/>
          <w:szCs w:val="24"/>
        </w:rPr>
        <w:t>a</w:t>
      </w:r>
      <w:r w:rsidR="3E435168" w:rsidRPr="376BA544">
        <w:rPr>
          <w:rFonts w:eastAsiaTheme="minorEastAsia"/>
          <w:sz w:val="24"/>
          <w:szCs w:val="24"/>
        </w:rPr>
        <w:t xml:space="preserve"> Programme Summary Report</w:t>
      </w:r>
      <w:r w:rsidR="00835B67">
        <w:rPr>
          <w:rFonts w:eastAsiaTheme="minorEastAsia"/>
          <w:sz w:val="24"/>
          <w:szCs w:val="24"/>
        </w:rPr>
        <w:t>.</w:t>
      </w:r>
      <w:r w:rsidR="00E22F2D" w:rsidRPr="18CB42A2">
        <w:rPr>
          <w:rStyle w:val="FootnoteReference"/>
          <w:sz w:val="24"/>
          <w:szCs w:val="24"/>
        </w:rPr>
        <w:footnoteReference w:id="6"/>
      </w:r>
      <w:r w:rsidR="000467FD">
        <w:rPr>
          <w:sz w:val="24"/>
          <w:szCs w:val="24"/>
        </w:rPr>
        <w:t xml:space="preserve"> </w:t>
      </w:r>
      <w:r w:rsidR="5429A401" w:rsidRPr="18CB42A2">
        <w:rPr>
          <w:sz w:val="24"/>
          <w:szCs w:val="24"/>
        </w:rPr>
        <w:t>T</w:t>
      </w:r>
      <w:r w:rsidR="41FDDE8F" w:rsidRPr="18CB42A2">
        <w:rPr>
          <w:sz w:val="24"/>
          <w:szCs w:val="24"/>
        </w:rPr>
        <w:t xml:space="preserve">his report </w:t>
      </w:r>
      <w:r w:rsidR="7757B22F" w:rsidRPr="18CB42A2">
        <w:rPr>
          <w:sz w:val="24"/>
          <w:szCs w:val="24"/>
        </w:rPr>
        <w:t xml:space="preserve">is a key tool </w:t>
      </w:r>
      <w:r w:rsidR="247013CC" w:rsidRPr="18CB42A2">
        <w:rPr>
          <w:sz w:val="24"/>
          <w:szCs w:val="24"/>
        </w:rPr>
        <w:t xml:space="preserve">to </w:t>
      </w:r>
      <w:r w:rsidR="043D9134" w:rsidRPr="18CB42A2">
        <w:rPr>
          <w:sz w:val="24"/>
          <w:szCs w:val="24"/>
        </w:rPr>
        <w:t>track p</w:t>
      </w:r>
      <w:r w:rsidR="4B83D614" w:rsidRPr="18CB42A2">
        <w:rPr>
          <w:sz w:val="24"/>
          <w:szCs w:val="24"/>
        </w:rPr>
        <w:t>rogramme delivery</w:t>
      </w:r>
      <w:r w:rsidR="043D9134" w:rsidRPr="18CB42A2">
        <w:rPr>
          <w:sz w:val="24"/>
          <w:szCs w:val="24"/>
        </w:rPr>
        <w:t xml:space="preserve"> and </w:t>
      </w:r>
      <w:r w:rsidR="523B72A5" w:rsidRPr="18CB42A2">
        <w:rPr>
          <w:sz w:val="24"/>
          <w:szCs w:val="24"/>
        </w:rPr>
        <w:t>help maintain</w:t>
      </w:r>
      <w:r w:rsidR="3A57F5AA" w:rsidRPr="18CB42A2">
        <w:rPr>
          <w:sz w:val="24"/>
          <w:szCs w:val="24"/>
        </w:rPr>
        <w:t xml:space="preserve"> </w:t>
      </w:r>
      <w:r w:rsidR="29BB23F5" w:rsidRPr="18CB42A2">
        <w:rPr>
          <w:sz w:val="24"/>
          <w:szCs w:val="24"/>
        </w:rPr>
        <w:t>two-way</w:t>
      </w:r>
      <w:r w:rsidR="1FBE86B4" w:rsidRPr="18CB42A2">
        <w:rPr>
          <w:sz w:val="24"/>
          <w:szCs w:val="24"/>
        </w:rPr>
        <w:t xml:space="preserve"> communication between </w:t>
      </w:r>
      <w:r w:rsidR="7F6B96DA" w:rsidRPr="18CB42A2">
        <w:rPr>
          <w:sz w:val="24"/>
          <w:szCs w:val="24"/>
        </w:rPr>
        <w:lastRenderedPageBreak/>
        <w:t>Recovery Governance</w:t>
      </w:r>
      <w:r w:rsidR="1FBE86B4" w:rsidRPr="18CB42A2">
        <w:rPr>
          <w:sz w:val="24"/>
          <w:szCs w:val="24"/>
        </w:rPr>
        <w:t xml:space="preserve"> and project </w:t>
      </w:r>
      <w:r w:rsidR="26B9FC00" w:rsidRPr="18CB42A2">
        <w:rPr>
          <w:sz w:val="24"/>
          <w:szCs w:val="24"/>
        </w:rPr>
        <w:t>managers</w:t>
      </w:r>
      <w:r w:rsidR="1FCE030B" w:rsidRPr="18CB42A2">
        <w:rPr>
          <w:sz w:val="24"/>
          <w:szCs w:val="24"/>
        </w:rPr>
        <w:t xml:space="preserve">. </w:t>
      </w:r>
      <w:r w:rsidR="75F8DEF2" w:rsidRPr="18CB42A2">
        <w:rPr>
          <w:sz w:val="24"/>
          <w:szCs w:val="24"/>
        </w:rPr>
        <w:t xml:space="preserve">To </w:t>
      </w:r>
      <w:r w:rsidR="290E2DB3" w:rsidRPr="18CB42A2">
        <w:rPr>
          <w:sz w:val="24"/>
          <w:szCs w:val="24"/>
        </w:rPr>
        <w:t xml:space="preserve">facilitate </w:t>
      </w:r>
      <w:r w:rsidR="7D4C16F9" w:rsidRPr="18CB42A2">
        <w:rPr>
          <w:sz w:val="24"/>
          <w:szCs w:val="24"/>
        </w:rPr>
        <w:t>a regular reporting cycle</w:t>
      </w:r>
      <w:r w:rsidR="00E53BC6">
        <w:rPr>
          <w:sz w:val="24"/>
          <w:szCs w:val="24"/>
        </w:rPr>
        <w:t>,</w:t>
      </w:r>
      <w:r w:rsidR="7D4C16F9" w:rsidRPr="18CB42A2">
        <w:rPr>
          <w:sz w:val="24"/>
          <w:szCs w:val="24"/>
        </w:rPr>
        <w:t xml:space="preserve"> </w:t>
      </w:r>
      <w:r w:rsidR="75F8DEF2" w:rsidRPr="18CB42A2">
        <w:rPr>
          <w:sz w:val="24"/>
          <w:szCs w:val="24"/>
        </w:rPr>
        <w:t xml:space="preserve">the </w:t>
      </w:r>
      <w:r w:rsidR="1928BDCB" w:rsidRPr="18CB42A2">
        <w:rPr>
          <w:sz w:val="24"/>
          <w:szCs w:val="24"/>
        </w:rPr>
        <w:t xml:space="preserve">Recovery Manager </w:t>
      </w:r>
      <w:r w:rsidR="0C1ACBA0" w:rsidRPr="18CB42A2">
        <w:rPr>
          <w:sz w:val="24"/>
          <w:szCs w:val="24"/>
        </w:rPr>
        <w:t>should</w:t>
      </w:r>
      <w:r w:rsidR="1928BDCB" w:rsidRPr="18CB42A2">
        <w:rPr>
          <w:sz w:val="24"/>
          <w:szCs w:val="24"/>
        </w:rPr>
        <w:t xml:space="preserve"> direct the </w:t>
      </w:r>
      <w:r w:rsidR="3AB5119C" w:rsidRPr="18CB42A2">
        <w:rPr>
          <w:sz w:val="24"/>
          <w:szCs w:val="24"/>
        </w:rPr>
        <w:t xml:space="preserve">Recovery Programme </w:t>
      </w:r>
      <w:r w:rsidR="2D717CBC" w:rsidRPr="18CB42A2">
        <w:rPr>
          <w:sz w:val="24"/>
          <w:szCs w:val="24"/>
        </w:rPr>
        <w:t>Management</w:t>
      </w:r>
      <w:r w:rsidR="3AB5119C" w:rsidRPr="18CB42A2">
        <w:rPr>
          <w:sz w:val="24"/>
          <w:szCs w:val="24"/>
        </w:rPr>
        <w:t xml:space="preserve"> &amp; Delivery Function to develop and maintain this report</w:t>
      </w:r>
      <w:r w:rsidR="00780F4B">
        <w:rPr>
          <w:sz w:val="24"/>
          <w:szCs w:val="24"/>
        </w:rPr>
        <w:t xml:space="preserve"> </w:t>
      </w:r>
      <w:r w:rsidR="00D34141">
        <w:rPr>
          <w:sz w:val="24"/>
          <w:szCs w:val="24"/>
        </w:rPr>
        <w:t>so that</w:t>
      </w:r>
      <w:r w:rsidR="00780F4B">
        <w:rPr>
          <w:sz w:val="24"/>
          <w:szCs w:val="24"/>
        </w:rPr>
        <w:t xml:space="preserve"> the Recovery Manager </w:t>
      </w:r>
      <w:r w:rsidR="00D34141">
        <w:rPr>
          <w:sz w:val="24"/>
          <w:szCs w:val="24"/>
        </w:rPr>
        <w:t xml:space="preserve">can </w:t>
      </w:r>
      <w:r w:rsidR="4EEE8021" w:rsidRPr="18CB42A2">
        <w:rPr>
          <w:sz w:val="24"/>
          <w:szCs w:val="24"/>
        </w:rPr>
        <w:t>brief Recovery Governance</w:t>
      </w:r>
      <w:r w:rsidR="009D390A">
        <w:rPr>
          <w:sz w:val="24"/>
          <w:szCs w:val="24"/>
        </w:rPr>
        <w:t xml:space="preserve"> accordingly</w:t>
      </w:r>
      <w:r w:rsidR="53C7665F" w:rsidRPr="18CB42A2">
        <w:rPr>
          <w:sz w:val="24"/>
          <w:szCs w:val="24"/>
        </w:rPr>
        <w:t>.</w:t>
      </w:r>
      <w:r w:rsidR="7E0922F6" w:rsidRPr="18CB42A2">
        <w:rPr>
          <w:sz w:val="24"/>
          <w:szCs w:val="24"/>
        </w:rPr>
        <w:t xml:space="preserve">  </w:t>
      </w:r>
    </w:p>
    <w:p w14:paraId="6758094F" w14:textId="4A818C30" w:rsidR="00C3247B" w:rsidRPr="00F7066A" w:rsidRDefault="00A5F8E2" w:rsidP="18CB42A2">
      <w:pPr>
        <w:spacing w:line="257" w:lineRule="auto"/>
        <w:rPr>
          <w:sz w:val="24"/>
          <w:szCs w:val="24"/>
        </w:rPr>
      </w:pPr>
      <w:r w:rsidRPr="376BA544">
        <w:rPr>
          <w:sz w:val="24"/>
          <w:szCs w:val="24"/>
        </w:rPr>
        <w:t>Th</w:t>
      </w:r>
      <w:r w:rsidR="30419EF8" w:rsidRPr="376BA544">
        <w:rPr>
          <w:sz w:val="24"/>
          <w:szCs w:val="24"/>
        </w:rPr>
        <w:t xml:space="preserve">e frequency </w:t>
      </w:r>
      <w:r w:rsidR="10EC3A68" w:rsidRPr="376BA544">
        <w:rPr>
          <w:sz w:val="24"/>
          <w:szCs w:val="24"/>
        </w:rPr>
        <w:t xml:space="preserve">of </w:t>
      </w:r>
      <w:r w:rsidR="5F70D52A" w:rsidRPr="376BA544">
        <w:rPr>
          <w:sz w:val="24"/>
          <w:szCs w:val="24"/>
        </w:rPr>
        <w:t>programme</w:t>
      </w:r>
      <w:r w:rsidR="10EC3A68" w:rsidRPr="376BA544">
        <w:rPr>
          <w:sz w:val="24"/>
          <w:szCs w:val="24"/>
        </w:rPr>
        <w:t xml:space="preserve"> reporting </w:t>
      </w:r>
      <w:r w:rsidR="2D717CBC" w:rsidRPr="376BA544">
        <w:rPr>
          <w:sz w:val="24"/>
          <w:szCs w:val="24"/>
        </w:rPr>
        <w:t>will be</w:t>
      </w:r>
      <w:r w:rsidR="10EC3A68" w:rsidRPr="376BA544">
        <w:rPr>
          <w:sz w:val="24"/>
          <w:szCs w:val="24"/>
        </w:rPr>
        <w:t xml:space="preserve"> </w:t>
      </w:r>
      <w:r w:rsidRPr="376BA544">
        <w:rPr>
          <w:sz w:val="24"/>
          <w:szCs w:val="24"/>
        </w:rPr>
        <w:t xml:space="preserve">determined </w:t>
      </w:r>
      <w:r w:rsidR="2D717CBC" w:rsidRPr="376BA544">
        <w:rPr>
          <w:sz w:val="24"/>
          <w:szCs w:val="24"/>
        </w:rPr>
        <w:t>by Recovery</w:t>
      </w:r>
      <w:r w:rsidR="693D54CD" w:rsidRPr="376BA544">
        <w:rPr>
          <w:sz w:val="24"/>
          <w:szCs w:val="24"/>
        </w:rPr>
        <w:t xml:space="preserve"> Governance</w:t>
      </w:r>
      <w:r w:rsidRPr="376BA544">
        <w:rPr>
          <w:sz w:val="24"/>
          <w:szCs w:val="24"/>
        </w:rPr>
        <w:t xml:space="preserve"> </w:t>
      </w:r>
      <w:r w:rsidR="454934C8" w:rsidRPr="376BA544">
        <w:rPr>
          <w:sz w:val="24"/>
          <w:szCs w:val="24"/>
        </w:rPr>
        <w:t>and</w:t>
      </w:r>
      <w:r w:rsidR="3545C8E0" w:rsidRPr="376BA544">
        <w:rPr>
          <w:sz w:val="24"/>
          <w:szCs w:val="24"/>
        </w:rPr>
        <w:t xml:space="preserve"> influenced by the </w:t>
      </w:r>
      <w:r w:rsidR="09FC84CC" w:rsidRPr="376BA544">
        <w:rPr>
          <w:sz w:val="24"/>
          <w:szCs w:val="24"/>
        </w:rPr>
        <w:t>tempo of recovery operation</w:t>
      </w:r>
      <w:r w:rsidR="7B676DDC" w:rsidRPr="376BA544">
        <w:rPr>
          <w:sz w:val="24"/>
          <w:szCs w:val="24"/>
        </w:rPr>
        <w:t>s</w:t>
      </w:r>
      <w:r w:rsidR="09FC84CC" w:rsidRPr="376BA544">
        <w:rPr>
          <w:sz w:val="24"/>
          <w:szCs w:val="24"/>
        </w:rPr>
        <w:t xml:space="preserve">. </w:t>
      </w:r>
      <w:r w:rsidR="008D0988" w:rsidRPr="376BA544">
        <w:rPr>
          <w:sz w:val="24"/>
          <w:szCs w:val="24"/>
        </w:rPr>
        <w:t>D</w:t>
      </w:r>
      <w:r w:rsidR="09FC84CC" w:rsidRPr="376BA544">
        <w:rPr>
          <w:sz w:val="24"/>
          <w:szCs w:val="24"/>
        </w:rPr>
        <w:t>uring short-term recovery</w:t>
      </w:r>
      <w:r w:rsidR="008D0988" w:rsidRPr="376BA544">
        <w:rPr>
          <w:sz w:val="24"/>
          <w:szCs w:val="24"/>
        </w:rPr>
        <w:t xml:space="preserve">, </w:t>
      </w:r>
      <w:r w:rsidR="09FC84CC" w:rsidRPr="376BA544">
        <w:rPr>
          <w:sz w:val="24"/>
          <w:szCs w:val="24"/>
        </w:rPr>
        <w:t xml:space="preserve">the tempo of recovery </w:t>
      </w:r>
      <w:r w:rsidR="499A1632" w:rsidRPr="376BA544">
        <w:rPr>
          <w:sz w:val="24"/>
          <w:szCs w:val="24"/>
        </w:rPr>
        <w:t xml:space="preserve">operational activity is </w:t>
      </w:r>
      <w:r w:rsidR="00B32BF0" w:rsidRPr="376BA544">
        <w:rPr>
          <w:sz w:val="24"/>
          <w:szCs w:val="24"/>
        </w:rPr>
        <w:t>higher</w:t>
      </w:r>
      <w:r w:rsidR="499A1632" w:rsidRPr="376BA544">
        <w:rPr>
          <w:sz w:val="24"/>
          <w:szCs w:val="24"/>
        </w:rPr>
        <w:t xml:space="preserve"> and the </w:t>
      </w:r>
      <w:r w:rsidR="60092FA0" w:rsidRPr="376BA544">
        <w:rPr>
          <w:sz w:val="24"/>
          <w:szCs w:val="24"/>
        </w:rPr>
        <w:t>project phases s</w:t>
      </w:r>
      <w:r w:rsidR="64721108" w:rsidRPr="376BA544">
        <w:rPr>
          <w:sz w:val="24"/>
          <w:szCs w:val="24"/>
        </w:rPr>
        <w:t>horter</w:t>
      </w:r>
      <w:r w:rsidR="499A1632" w:rsidRPr="376BA544">
        <w:rPr>
          <w:sz w:val="24"/>
          <w:szCs w:val="24"/>
        </w:rPr>
        <w:t xml:space="preserve">, </w:t>
      </w:r>
      <w:r w:rsidR="008D0988" w:rsidRPr="376BA544">
        <w:rPr>
          <w:sz w:val="24"/>
          <w:szCs w:val="24"/>
        </w:rPr>
        <w:t xml:space="preserve">meaning that </w:t>
      </w:r>
      <w:r w:rsidR="499A1632" w:rsidRPr="376BA544">
        <w:rPr>
          <w:sz w:val="24"/>
          <w:szCs w:val="24"/>
        </w:rPr>
        <w:t xml:space="preserve">the reporting schedule could be </w:t>
      </w:r>
      <w:r w:rsidR="311325F0" w:rsidRPr="376BA544">
        <w:rPr>
          <w:sz w:val="24"/>
          <w:szCs w:val="24"/>
        </w:rPr>
        <w:t>fortnightly</w:t>
      </w:r>
      <w:r w:rsidR="3E756929" w:rsidRPr="376BA544">
        <w:rPr>
          <w:sz w:val="24"/>
          <w:szCs w:val="24"/>
        </w:rPr>
        <w:t xml:space="preserve"> or monthly</w:t>
      </w:r>
      <w:r w:rsidR="008D0988" w:rsidRPr="376BA544">
        <w:rPr>
          <w:sz w:val="24"/>
          <w:szCs w:val="24"/>
        </w:rPr>
        <w:t xml:space="preserve">. </w:t>
      </w:r>
      <w:r w:rsidR="001825D6" w:rsidRPr="376BA544">
        <w:rPr>
          <w:sz w:val="24"/>
          <w:szCs w:val="24"/>
        </w:rPr>
        <w:t>However,</w:t>
      </w:r>
      <w:r w:rsidR="00B32BF0" w:rsidRPr="376BA544">
        <w:rPr>
          <w:sz w:val="24"/>
          <w:szCs w:val="24"/>
        </w:rPr>
        <w:t xml:space="preserve"> </w:t>
      </w:r>
      <w:r w:rsidR="09D4895E" w:rsidRPr="376BA544">
        <w:rPr>
          <w:sz w:val="24"/>
          <w:szCs w:val="24"/>
        </w:rPr>
        <w:t>in the later phases of recovery</w:t>
      </w:r>
      <w:r w:rsidR="008D0988" w:rsidRPr="376BA544">
        <w:rPr>
          <w:sz w:val="24"/>
          <w:szCs w:val="24"/>
        </w:rPr>
        <w:t>,</w:t>
      </w:r>
      <w:r w:rsidR="09D4895E" w:rsidRPr="376BA544">
        <w:rPr>
          <w:sz w:val="24"/>
          <w:szCs w:val="24"/>
        </w:rPr>
        <w:t xml:space="preserve"> this reporting </w:t>
      </w:r>
      <w:r w:rsidR="3E756929" w:rsidRPr="376BA544">
        <w:rPr>
          <w:sz w:val="24"/>
          <w:szCs w:val="24"/>
        </w:rPr>
        <w:t>cycle</w:t>
      </w:r>
      <w:r w:rsidR="09D4895E" w:rsidRPr="376BA544">
        <w:rPr>
          <w:sz w:val="24"/>
          <w:szCs w:val="24"/>
        </w:rPr>
        <w:t xml:space="preserve"> could be </w:t>
      </w:r>
      <w:r w:rsidR="3E756929" w:rsidRPr="376BA544">
        <w:rPr>
          <w:sz w:val="24"/>
          <w:szCs w:val="24"/>
        </w:rPr>
        <w:t xml:space="preserve">quarterly, </w:t>
      </w:r>
      <w:r w:rsidR="6E2EFFEC" w:rsidRPr="376BA544">
        <w:rPr>
          <w:sz w:val="24"/>
          <w:szCs w:val="24"/>
        </w:rPr>
        <w:t>bi-</w:t>
      </w:r>
      <w:r w:rsidR="00835B67" w:rsidRPr="376BA544">
        <w:rPr>
          <w:sz w:val="24"/>
          <w:szCs w:val="24"/>
        </w:rPr>
        <w:t>annually,</w:t>
      </w:r>
      <w:r w:rsidR="09D4895E" w:rsidRPr="376BA544">
        <w:rPr>
          <w:sz w:val="24"/>
          <w:szCs w:val="24"/>
        </w:rPr>
        <w:t xml:space="preserve"> or even longer.</w:t>
      </w:r>
      <w:r w:rsidR="239F6321" w:rsidRPr="376BA544">
        <w:rPr>
          <w:sz w:val="24"/>
          <w:szCs w:val="24"/>
        </w:rPr>
        <w:t xml:space="preserve"> </w:t>
      </w:r>
    </w:p>
    <w:p w14:paraId="18F96483" w14:textId="66EBE8FF" w:rsidR="00E977D4" w:rsidRDefault="43094C6D" w:rsidP="18CB42A2">
      <w:pPr>
        <w:spacing w:line="257" w:lineRule="auto"/>
        <w:rPr>
          <w:sz w:val="24"/>
          <w:szCs w:val="24"/>
        </w:rPr>
      </w:pPr>
      <w:r w:rsidRPr="18CB42A2">
        <w:rPr>
          <w:sz w:val="24"/>
          <w:szCs w:val="24"/>
        </w:rPr>
        <w:t xml:space="preserve">The Programme Summary Report is a </w:t>
      </w:r>
      <w:r w:rsidR="3E756929" w:rsidRPr="18CB42A2">
        <w:rPr>
          <w:sz w:val="24"/>
          <w:szCs w:val="24"/>
        </w:rPr>
        <w:t>high-level</w:t>
      </w:r>
      <w:r w:rsidRPr="18CB42A2">
        <w:rPr>
          <w:sz w:val="24"/>
          <w:szCs w:val="24"/>
        </w:rPr>
        <w:t xml:space="preserve"> summary of all the projects being planned or delivered under the umbrella of a recovery work programme.  In many cases, particularly during the </w:t>
      </w:r>
      <w:r w:rsidR="24DFB230" w:rsidRPr="18CB42A2">
        <w:rPr>
          <w:sz w:val="24"/>
          <w:szCs w:val="24"/>
        </w:rPr>
        <w:t xml:space="preserve">project planning phase, </w:t>
      </w:r>
      <w:r w:rsidR="4ED3AECF" w:rsidRPr="18CB42A2">
        <w:rPr>
          <w:sz w:val="24"/>
          <w:szCs w:val="24"/>
        </w:rPr>
        <w:t>Recovery Governance</w:t>
      </w:r>
      <w:r w:rsidR="24DFB230" w:rsidRPr="18CB42A2">
        <w:rPr>
          <w:sz w:val="24"/>
          <w:szCs w:val="24"/>
        </w:rPr>
        <w:t xml:space="preserve"> may need to review </w:t>
      </w:r>
      <w:r w:rsidR="02DAA788" w:rsidRPr="18CB42A2">
        <w:rPr>
          <w:sz w:val="24"/>
          <w:szCs w:val="24"/>
        </w:rPr>
        <w:t xml:space="preserve">more detailed project </w:t>
      </w:r>
      <w:r w:rsidR="7D7446C1" w:rsidRPr="18CB42A2">
        <w:rPr>
          <w:sz w:val="24"/>
          <w:szCs w:val="24"/>
        </w:rPr>
        <w:t xml:space="preserve">specific reports such as </w:t>
      </w:r>
      <w:r w:rsidR="24DFB230" w:rsidRPr="18CB42A2">
        <w:rPr>
          <w:sz w:val="24"/>
          <w:szCs w:val="24"/>
        </w:rPr>
        <w:t xml:space="preserve">project </w:t>
      </w:r>
      <w:r w:rsidR="64721108" w:rsidRPr="18CB42A2">
        <w:rPr>
          <w:sz w:val="24"/>
          <w:szCs w:val="24"/>
        </w:rPr>
        <w:t>scopes</w:t>
      </w:r>
      <w:r w:rsidR="7D7446C1" w:rsidRPr="18CB42A2">
        <w:rPr>
          <w:sz w:val="24"/>
          <w:szCs w:val="24"/>
        </w:rPr>
        <w:t xml:space="preserve">, </w:t>
      </w:r>
      <w:r w:rsidR="00835B67" w:rsidRPr="18CB42A2">
        <w:rPr>
          <w:sz w:val="24"/>
          <w:szCs w:val="24"/>
        </w:rPr>
        <w:t>plans,</w:t>
      </w:r>
      <w:r w:rsidR="7D7446C1" w:rsidRPr="18CB42A2">
        <w:rPr>
          <w:sz w:val="24"/>
          <w:szCs w:val="24"/>
        </w:rPr>
        <w:t xml:space="preserve"> and status updates</w:t>
      </w:r>
      <w:r w:rsidR="24DFB230" w:rsidRPr="18CB42A2">
        <w:rPr>
          <w:sz w:val="24"/>
          <w:szCs w:val="24"/>
        </w:rPr>
        <w:t>, particularly</w:t>
      </w:r>
      <w:r w:rsidR="70819449" w:rsidRPr="18CB42A2">
        <w:rPr>
          <w:sz w:val="24"/>
          <w:szCs w:val="24"/>
        </w:rPr>
        <w:t xml:space="preserve"> </w:t>
      </w:r>
      <w:r w:rsidR="380DF966" w:rsidRPr="18CB42A2">
        <w:rPr>
          <w:sz w:val="24"/>
          <w:szCs w:val="24"/>
        </w:rPr>
        <w:t>if Recovery Governance</w:t>
      </w:r>
      <w:r w:rsidR="24DFB230" w:rsidRPr="18CB42A2">
        <w:rPr>
          <w:sz w:val="24"/>
          <w:szCs w:val="24"/>
        </w:rPr>
        <w:t xml:space="preserve"> </w:t>
      </w:r>
      <w:r w:rsidR="4E891E2D" w:rsidRPr="18CB42A2">
        <w:rPr>
          <w:sz w:val="24"/>
          <w:szCs w:val="24"/>
        </w:rPr>
        <w:t xml:space="preserve">is </w:t>
      </w:r>
      <w:r w:rsidR="7D45835B" w:rsidRPr="18CB42A2">
        <w:rPr>
          <w:sz w:val="24"/>
          <w:szCs w:val="24"/>
        </w:rPr>
        <w:t>a</w:t>
      </w:r>
      <w:r w:rsidR="4E891E2D" w:rsidRPr="18CB42A2">
        <w:rPr>
          <w:sz w:val="24"/>
          <w:szCs w:val="24"/>
        </w:rPr>
        <w:t xml:space="preserve"> </w:t>
      </w:r>
      <w:r w:rsidR="762AC6E8" w:rsidRPr="18CB42A2">
        <w:rPr>
          <w:sz w:val="24"/>
          <w:szCs w:val="24"/>
        </w:rPr>
        <w:t>direct</w:t>
      </w:r>
      <w:r w:rsidR="32DA9972" w:rsidRPr="18CB42A2">
        <w:rPr>
          <w:sz w:val="24"/>
          <w:szCs w:val="24"/>
        </w:rPr>
        <w:t xml:space="preserve"> </w:t>
      </w:r>
      <w:r w:rsidR="4E891E2D" w:rsidRPr="18CB42A2">
        <w:rPr>
          <w:sz w:val="24"/>
          <w:szCs w:val="24"/>
        </w:rPr>
        <w:t>sponsor</w:t>
      </w:r>
      <w:r w:rsidR="5C07F850" w:rsidRPr="18CB42A2">
        <w:rPr>
          <w:sz w:val="24"/>
          <w:szCs w:val="24"/>
        </w:rPr>
        <w:t xml:space="preserve"> or</w:t>
      </w:r>
      <w:r w:rsidR="7D45835B" w:rsidRPr="18CB42A2">
        <w:rPr>
          <w:sz w:val="24"/>
          <w:szCs w:val="24"/>
        </w:rPr>
        <w:t xml:space="preserve"> being asked</w:t>
      </w:r>
      <w:r w:rsidR="5C07F850" w:rsidRPr="18CB42A2">
        <w:rPr>
          <w:sz w:val="24"/>
          <w:szCs w:val="24"/>
        </w:rPr>
        <w:t xml:space="preserve"> to </w:t>
      </w:r>
      <w:r w:rsidR="6AE73C02" w:rsidRPr="18CB42A2">
        <w:rPr>
          <w:sz w:val="24"/>
          <w:szCs w:val="24"/>
        </w:rPr>
        <w:t xml:space="preserve">help leverage </w:t>
      </w:r>
      <w:r w:rsidR="7750DCA5" w:rsidRPr="18CB42A2">
        <w:rPr>
          <w:sz w:val="24"/>
          <w:szCs w:val="24"/>
        </w:rPr>
        <w:t>resources or buy-in from other partners</w:t>
      </w:r>
      <w:r w:rsidR="1B004B1C" w:rsidRPr="18CB42A2">
        <w:rPr>
          <w:sz w:val="24"/>
          <w:szCs w:val="24"/>
        </w:rPr>
        <w:t xml:space="preserve">. </w:t>
      </w:r>
      <w:r w:rsidR="4B4AD94B" w:rsidRPr="18CB42A2">
        <w:rPr>
          <w:sz w:val="24"/>
          <w:szCs w:val="24"/>
        </w:rPr>
        <w:t>In situations like this</w:t>
      </w:r>
      <w:r w:rsidR="7C0DF9EB" w:rsidRPr="18CB42A2">
        <w:rPr>
          <w:sz w:val="24"/>
          <w:szCs w:val="24"/>
        </w:rPr>
        <w:t>,</w:t>
      </w:r>
      <w:r w:rsidR="4B4AD94B" w:rsidRPr="18CB42A2">
        <w:rPr>
          <w:sz w:val="24"/>
          <w:szCs w:val="24"/>
        </w:rPr>
        <w:t xml:space="preserve"> </w:t>
      </w:r>
      <w:r w:rsidR="15DAEE05" w:rsidRPr="18CB42A2">
        <w:rPr>
          <w:sz w:val="24"/>
          <w:szCs w:val="24"/>
        </w:rPr>
        <w:t xml:space="preserve">the </w:t>
      </w:r>
      <w:r w:rsidR="0491457F" w:rsidRPr="18CB42A2">
        <w:rPr>
          <w:sz w:val="24"/>
          <w:szCs w:val="24"/>
        </w:rPr>
        <w:t xml:space="preserve">Recovery </w:t>
      </w:r>
      <w:r w:rsidR="2D717CBC" w:rsidRPr="18CB42A2">
        <w:rPr>
          <w:sz w:val="24"/>
          <w:szCs w:val="24"/>
        </w:rPr>
        <w:t>Governance</w:t>
      </w:r>
      <w:r w:rsidR="0491457F" w:rsidRPr="18CB42A2">
        <w:rPr>
          <w:sz w:val="24"/>
          <w:szCs w:val="24"/>
        </w:rPr>
        <w:t xml:space="preserve"> </w:t>
      </w:r>
      <w:r w:rsidR="6F17B4FD" w:rsidRPr="18CB42A2">
        <w:rPr>
          <w:sz w:val="24"/>
          <w:szCs w:val="24"/>
        </w:rPr>
        <w:t>Committee</w:t>
      </w:r>
      <w:r w:rsidR="4B4AD94B" w:rsidRPr="18CB42A2">
        <w:rPr>
          <w:sz w:val="24"/>
          <w:szCs w:val="24"/>
        </w:rPr>
        <w:t xml:space="preserve"> might </w:t>
      </w:r>
      <w:r w:rsidR="095B012F" w:rsidRPr="18CB42A2">
        <w:rPr>
          <w:sz w:val="24"/>
          <w:szCs w:val="24"/>
        </w:rPr>
        <w:t>request that</w:t>
      </w:r>
      <w:r w:rsidR="4B4AD94B" w:rsidRPr="18CB42A2">
        <w:rPr>
          <w:sz w:val="24"/>
          <w:szCs w:val="24"/>
        </w:rPr>
        <w:t xml:space="preserve"> a </w:t>
      </w:r>
      <w:r w:rsidR="7C65FCF5" w:rsidRPr="18CB42A2">
        <w:rPr>
          <w:sz w:val="24"/>
          <w:szCs w:val="24"/>
        </w:rPr>
        <w:t xml:space="preserve">Recovery </w:t>
      </w:r>
      <w:r w:rsidR="4B4AD94B" w:rsidRPr="18CB42A2">
        <w:rPr>
          <w:sz w:val="24"/>
          <w:szCs w:val="24"/>
        </w:rPr>
        <w:t xml:space="preserve">Project Manager present directly to the </w:t>
      </w:r>
      <w:r w:rsidR="221229D0" w:rsidRPr="18CB42A2">
        <w:rPr>
          <w:sz w:val="24"/>
          <w:szCs w:val="24"/>
        </w:rPr>
        <w:t>Committee</w:t>
      </w:r>
      <w:r w:rsidR="37008AE4" w:rsidRPr="18CB42A2">
        <w:rPr>
          <w:sz w:val="24"/>
          <w:szCs w:val="24"/>
        </w:rPr>
        <w:t xml:space="preserve"> or </w:t>
      </w:r>
      <w:r w:rsidR="05894F9A" w:rsidRPr="18CB42A2">
        <w:rPr>
          <w:sz w:val="24"/>
          <w:szCs w:val="24"/>
        </w:rPr>
        <w:t xml:space="preserve">provide </w:t>
      </w:r>
      <w:r w:rsidR="176C554C" w:rsidRPr="18CB42A2">
        <w:rPr>
          <w:sz w:val="24"/>
          <w:szCs w:val="24"/>
        </w:rPr>
        <w:t>more detailed project</w:t>
      </w:r>
      <w:r w:rsidR="37008AE4" w:rsidRPr="18CB42A2">
        <w:rPr>
          <w:sz w:val="24"/>
          <w:szCs w:val="24"/>
        </w:rPr>
        <w:t xml:space="preserve"> documents.  </w:t>
      </w:r>
    </w:p>
    <w:p w14:paraId="010870AD" w14:textId="702E8AB7" w:rsidR="00F80EDA" w:rsidRDefault="603B149A" w:rsidP="18CB42A2">
      <w:pPr>
        <w:spacing w:line="257" w:lineRule="auto"/>
        <w:rPr>
          <w:sz w:val="24"/>
          <w:szCs w:val="24"/>
        </w:rPr>
      </w:pPr>
      <w:r w:rsidRPr="18CB42A2">
        <w:rPr>
          <w:sz w:val="24"/>
          <w:szCs w:val="24"/>
        </w:rPr>
        <w:t xml:space="preserve">All directives or </w:t>
      </w:r>
      <w:r w:rsidR="00BD3D72">
        <w:rPr>
          <w:sz w:val="24"/>
          <w:szCs w:val="24"/>
        </w:rPr>
        <w:t>e</w:t>
      </w:r>
      <w:r w:rsidRPr="18CB42A2">
        <w:rPr>
          <w:sz w:val="24"/>
          <w:szCs w:val="24"/>
        </w:rPr>
        <w:t xml:space="preserve">nquiries from </w:t>
      </w:r>
      <w:r w:rsidR="7D47ED95" w:rsidRPr="18CB42A2">
        <w:rPr>
          <w:sz w:val="24"/>
          <w:szCs w:val="24"/>
        </w:rPr>
        <w:t>Recovery Governance</w:t>
      </w:r>
      <w:r w:rsidRPr="18CB42A2">
        <w:rPr>
          <w:sz w:val="24"/>
          <w:szCs w:val="24"/>
        </w:rPr>
        <w:t xml:space="preserve"> in relation to a recovery work programme or specific </w:t>
      </w:r>
      <w:r w:rsidR="54CC5DC6" w:rsidRPr="18CB42A2">
        <w:rPr>
          <w:sz w:val="24"/>
          <w:szCs w:val="24"/>
        </w:rPr>
        <w:t xml:space="preserve">recovery </w:t>
      </w:r>
      <w:r w:rsidR="378A7CCD" w:rsidRPr="18CB42A2">
        <w:rPr>
          <w:sz w:val="24"/>
          <w:szCs w:val="24"/>
        </w:rPr>
        <w:t>p</w:t>
      </w:r>
      <w:r w:rsidR="68A07106" w:rsidRPr="18CB42A2">
        <w:rPr>
          <w:sz w:val="24"/>
          <w:szCs w:val="24"/>
        </w:rPr>
        <w:t xml:space="preserve">roject </w:t>
      </w:r>
      <w:r w:rsidR="01E8F7CC" w:rsidRPr="18CB42A2">
        <w:rPr>
          <w:sz w:val="24"/>
          <w:szCs w:val="24"/>
        </w:rPr>
        <w:t>should</w:t>
      </w:r>
      <w:r w:rsidR="68A07106" w:rsidRPr="18CB42A2">
        <w:rPr>
          <w:sz w:val="24"/>
          <w:szCs w:val="24"/>
        </w:rPr>
        <w:t xml:space="preserve"> be</w:t>
      </w:r>
      <w:r w:rsidR="05D8A3FF" w:rsidRPr="18CB42A2">
        <w:rPr>
          <w:sz w:val="24"/>
          <w:szCs w:val="24"/>
        </w:rPr>
        <w:t xml:space="preserve"> </w:t>
      </w:r>
      <w:r w:rsidR="45D93714" w:rsidRPr="18CB42A2">
        <w:rPr>
          <w:sz w:val="24"/>
          <w:szCs w:val="24"/>
        </w:rPr>
        <w:t>directed</w:t>
      </w:r>
      <w:r w:rsidRPr="18CB42A2">
        <w:rPr>
          <w:sz w:val="24"/>
          <w:szCs w:val="24"/>
        </w:rPr>
        <w:t xml:space="preserve"> to </w:t>
      </w:r>
      <w:r w:rsidR="45D93714" w:rsidRPr="18CB42A2">
        <w:rPr>
          <w:sz w:val="24"/>
          <w:szCs w:val="24"/>
        </w:rPr>
        <w:t>the Recovery Programme Manag</w:t>
      </w:r>
      <w:r w:rsidR="2D717CBC" w:rsidRPr="18CB42A2">
        <w:rPr>
          <w:sz w:val="24"/>
          <w:szCs w:val="24"/>
        </w:rPr>
        <w:t>e</w:t>
      </w:r>
      <w:r w:rsidR="45D93714" w:rsidRPr="18CB42A2">
        <w:rPr>
          <w:sz w:val="24"/>
          <w:szCs w:val="24"/>
        </w:rPr>
        <w:t xml:space="preserve">ment &amp; Delivery Function </w:t>
      </w:r>
      <w:r w:rsidR="19718313" w:rsidRPr="18CB42A2">
        <w:rPr>
          <w:sz w:val="24"/>
          <w:szCs w:val="24"/>
        </w:rPr>
        <w:t>(via</w:t>
      </w:r>
      <w:r w:rsidR="74271728" w:rsidRPr="18CB42A2">
        <w:rPr>
          <w:sz w:val="24"/>
          <w:szCs w:val="24"/>
        </w:rPr>
        <w:t xml:space="preserve"> the </w:t>
      </w:r>
      <w:r w:rsidR="19718313" w:rsidRPr="18CB42A2">
        <w:rPr>
          <w:sz w:val="24"/>
          <w:szCs w:val="24"/>
        </w:rPr>
        <w:t>Recovery Manager)</w:t>
      </w:r>
      <w:r w:rsidR="74271728" w:rsidRPr="18CB42A2">
        <w:rPr>
          <w:sz w:val="24"/>
          <w:szCs w:val="24"/>
        </w:rPr>
        <w:t xml:space="preserve"> for actioning.  </w:t>
      </w:r>
      <w:r w:rsidR="5FC3B76B" w:rsidRPr="18CB42A2">
        <w:rPr>
          <w:sz w:val="24"/>
          <w:szCs w:val="24"/>
        </w:rPr>
        <w:t>T</w:t>
      </w:r>
      <w:r w:rsidR="05D8A3FF" w:rsidRPr="18CB42A2">
        <w:rPr>
          <w:sz w:val="24"/>
          <w:szCs w:val="24"/>
        </w:rPr>
        <w:t xml:space="preserve">he </w:t>
      </w:r>
      <w:r w:rsidR="35F8C14B" w:rsidRPr="18CB42A2">
        <w:rPr>
          <w:sz w:val="24"/>
          <w:szCs w:val="24"/>
        </w:rPr>
        <w:t>Recovery Programme Manag</w:t>
      </w:r>
      <w:r w:rsidR="2D717CBC" w:rsidRPr="18CB42A2">
        <w:rPr>
          <w:sz w:val="24"/>
          <w:szCs w:val="24"/>
        </w:rPr>
        <w:t>e</w:t>
      </w:r>
      <w:r w:rsidR="35F8C14B" w:rsidRPr="18CB42A2">
        <w:rPr>
          <w:sz w:val="24"/>
          <w:szCs w:val="24"/>
        </w:rPr>
        <w:t xml:space="preserve">ment &amp; Delivery </w:t>
      </w:r>
      <w:r w:rsidR="5DC69D94" w:rsidRPr="18CB42A2">
        <w:rPr>
          <w:sz w:val="24"/>
          <w:szCs w:val="24"/>
        </w:rPr>
        <w:t>Function should</w:t>
      </w:r>
      <w:r w:rsidR="5FC3B76B" w:rsidRPr="18CB42A2">
        <w:rPr>
          <w:sz w:val="24"/>
          <w:szCs w:val="24"/>
        </w:rPr>
        <w:t xml:space="preserve"> </w:t>
      </w:r>
      <w:r w:rsidR="664BC738" w:rsidRPr="18CB42A2">
        <w:rPr>
          <w:sz w:val="24"/>
          <w:szCs w:val="24"/>
        </w:rPr>
        <w:t xml:space="preserve">record and track any taskings received from Recovery Governance </w:t>
      </w:r>
      <w:r w:rsidR="28095CE6" w:rsidRPr="18CB42A2">
        <w:rPr>
          <w:sz w:val="24"/>
          <w:szCs w:val="24"/>
        </w:rPr>
        <w:t xml:space="preserve">in their </w:t>
      </w:r>
      <w:r w:rsidR="46DFFD71" w:rsidRPr="18CB42A2">
        <w:rPr>
          <w:sz w:val="24"/>
          <w:szCs w:val="24"/>
        </w:rPr>
        <w:t xml:space="preserve">function task plan </w:t>
      </w:r>
      <w:r w:rsidR="31A1D385" w:rsidRPr="18CB42A2">
        <w:rPr>
          <w:sz w:val="24"/>
          <w:szCs w:val="24"/>
        </w:rPr>
        <w:t>so that requests are acted upon and managed in a timely manner</w:t>
      </w:r>
      <w:r w:rsidR="74F280F4" w:rsidRPr="18CB42A2">
        <w:rPr>
          <w:sz w:val="24"/>
          <w:szCs w:val="24"/>
        </w:rPr>
        <w:t xml:space="preserve">. </w:t>
      </w:r>
    </w:p>
    <w:p w14:paraId="2DF6B4E5" w14:textId="5FF88FE6" w:rsidR="00036BFE" w:rsidRDefault="59D3C306" w:rsidP="376BA544">
      <w:pPr>
        <w:spacing w:before="240" w:line="257" w:lineRule="auto"/>
        <w:rPr>
          <w:sz w:val="24"/>
          <w:szCs w:val="24"/>
        </w:rPr>
      </w:pPr>
      <w:r w:rsidRPr="376BA544">
        <w:rPr>
          <w:sz w:val="24"/>
          <w:szCs w:val="24"/>
        </w:rPr>
        <w:t xml:space="preserve">In addition to the Programme Summary Report, </w:t>
      </w:r>
      <w:r w:rsidR="5B86ECD2" w:rsidRPr="376BA544">
        <w:rPr>
          <w:sz w:val="24"/>
          <w:szCs w:val="24"/>
        </w:rPr>
        <w:t xml:space="preserve">there are </w:t>
      </w:r>
      <w:r w:rsidR="1FB80A8E" w:rsidRPr="376BA544">
        <w:rPr>
          <w:sz w:val="24"/>
          <w:szCs w:val="24"/>
        </w:rPr>
        <w:t xml:space="preserve">other key documents </w:t>
      </w:r>
      <w:r w:rsidR="5A61F30A" w:rsidRPr="376BA544">
        <w:rPr>
          <w:sz w:val="24"/>
          <w:szCs w:val="24"/>
        </w:rPr>
        <w:t xml:space="preserve">produced by the </w:t>
      </w:r>
      <w:r w:rsidR="38BEB946" w:rsidRPr="376BA544">
        <w:rPr>
          <w:sz w:val="24"/>
          <w:szCs w:val="24"/>
        </w:rPr>
        <w:t>RPMS</w:t>
      </w:r>
      <w:r w:rsidR="4AF7FBA3" w:rsidRPr="376BA544">
        <w:rPr>
          <w:sz w:val="24"/>
          <w:szCs w:val="24"/>
        </w:rPr>
        <w:t xml:space="preserve"> </w:t>
      </w:r>
      <w:r w:rsidR="1FB80A8E" w:rsidRPr="376BA544">
        <w:rPr>
          <w:sz w:val="24"/>
          <w:szCs w:val="24"/>
        </w:rPr>
        <w:t xml:space="preserve">that are essential to helping </w:t>
      </w:r>
      <w:r w:rsidR="38BEB946" w:rsidRPr="376BA544">
        <w:rPr>
          <w:sz w:val="24"/>
          <w:szCs w:val="24"/>
        </w:rPr>
        <w:t xml:space="preserve">Recovery Governance </w:t>
      </w:r>
      <w:r w:rsidR="52AA54A4" w:rsidRPr="376BA544">
        <w:rPr>
          <w:sz w:val="24"/>
          <w:szCs w:val="24"/>
        </w:rPr>
        <w:t>maintain oversight</w:t>
      </w:r>
      <w:r w:rsidR="6AA057AD" w:rsidRPr="376BA544">
        <w:rPr>
          <w:sz w:val="24"/>
          <w:szCs w:val="24"/>
        </w:rPr>
        <w:t xml:space="preserve"> and </w:t>
      </w:r>
      <w:r w:rsidR="38BEB946" w:rsidRPr="376BA544">
        <w:rPr>
          <w:sz w:val="24"/>
          <w:szCs w:val="24"/>
        </w:rPr>
        <w:t xml:space="preserve">provide leadership and </w:t>
      </w:r>
      <w:r w:rsidR="52AA54A4" w:rsidRPr="376BA544">
        <w:rPr>
          <w:sz w:val="24"/>
          <w:szCs w:val="24"/>
        </w:rPr>
        <w:t xml:space="preserve">support </w:t>
      </w:r>
      <w:r w:rsidR="38BEB946" w:rsidRPr="376BA544">
        <w:rPr>
          <w:sz w:val="24"/>
          <w:szCs w:val="24"/>
        </w:rPr>
        <w:t xml:space="preserve">to </w:t>
      </w:r>
      <w:r w:rsidR="52AA54A4" w:rsidRPr="376BA544">
        <w:rPr>
          <w:sz w:val="24"/>
          <w:szCs w:val="24"/>
        </w:rPr>
        <w:t>the recovery work programme effectively.</w:t>
      </w:r>
      <w:r w:rsidR="2D717CBC" w:rsidRPr="376BA544">
        <w:rPr>
          <w:sz w:val="24"/>
          <w:szCs w:val="24"/>
        </w:rPr>
        <w:t xml:space="preserve"> </w:t>
      </w:r>
      <w:r w:rsidR="6AA057AD" w:rsidRPr="376BA544">
        <w:rPr>
          <w:sz w:val="24"/>
          <w:szCs w:val="24"/>
        </w:rPr>
        <w:t xml:space="preserve">Table 1 outlines what </w:t>
      </w:r>
      <w:r w:rsidR="04EBCE88" w:rsidRPr="376BA544">
        <w:rPr>
          <w:sz w:val="24"/>
          <w:szCs w:val="24"/>
        </w:rPr>
        <w:t>the</w:t>
      </w:r>
      <w:r w:rsidR="1D38B8FF" w:rsidRPr="376BA544">
        <w:rPr>
          <w:sz w:val="24"/>
          <w:szCs w:val="24"/>
        </w:rPr>
        <w:t>se reports</w:t>
      </w:r>
      <w:r w:rsidR="6AA057AD" w:rsidRPr="376BA544">
        <w:rPr>
          <w:sz w:val="24"/>
          <w:szCs w:val="24"/>
        </w:rPr>
        <w:t xml:space="preserve"> are and </w:t>
      </w:r>
      <w:r w:rsidR="04EBCE88" w:rsidRPr="376BA544">
        <w:rPr>
          <w:sz w:val="24"/>
          <w:szCs w:val="24"/>
        </w:rPr>
        <w:t>w</w:t>
      </w:r>
      <w:r w:rsidR="3FAF02EB" w:rsidRPr="376BA544">
        <w:rPr>
          <w:sz w:val="24"/>
          <w:szCs w:val="24"/>
        </w:rPr>
        <w:t xml:space="preserve">hat </w:t>
      </w:r>
      <w:r w:rsidR="511CCAB6" w:rsidRPr="376BA544">
        <w:rPr>
          <w:sz w:val="24"/>
          <w:szCs w:val="24"/>
        </w:rPr>
        <w:t>Recovery Office function</w:t>
      </w:r>
      <w:r w:rsidR="2D717CBC" w:rsidRPr="376BA544">
        <w:rPr>
          <w:sz w:val="24"/>
          <w:szCs w:val="24"/>
        </w:rPr>
        <w:t xml:space="preserve"> is</w:t>
      </w:r>
      <w:r w:rsidR="2970ED28" w:rsidRPr="376BA544">
        <w:rPr>
          <w:sz w:val="24"/>
          <w:szCs w:val="24"/>
        </w:rPr>
        <w:t xml:space="preserve"> responsible for </w:t>
      </w:r>
      <w:r w:rsidR="6AA057AD" w:rsidRPr="376BA544">
        <w:rPr>
          <w:sz w:val="24"/>
          <w:szCs w:val="24"/>
        </w:rPr>
        <w:t>produc</w:t>
      </w:r>
      <w:r w:rsidR="2970ED28" w:rsidRPr="376BA544">
        <w:rPr>
          <w:sz w:val="24"/>
          <w:szCs w:val="24"/>
        </w:rPr>
        <w:t>ing</w:t>
      </w:r>
      <w:r w:rsidR="6AA057AD" w:rsidRPr="376BA544">
        <w:rPr>
          <w:sz w:val="24"/>
          <w:szCs w:val="24"/>
        </w:rPr>
        <w:t xml:space="preserve"> them.  </w:t>
      </w:r>
    </w:p>
    <w:p w14:paraId="76E26D22" w14:textId="7A5F730B" w:rsidR="00124F28" w:rsidRDefault="6AA057AD" w:rsidP="18CB42A2">
      <w:pPr>
        <w:spacing w:line="257" w:lineRule="auto"/>
        <w:rPr>
          <w:sz w:val="24"/>
          <w:szCs w:val="24"/>
        </w:rPr>
      </w:pPr>
      <w:r w:rsidRPr="18CB42A2">
        <w:rPr>
          <w:sz w:val="24"/>
          <w:szCs w:val="24"/>
        </w:rPr>
        <w:t xml:space="preserve">The </w:t>
      </w:r>
      <w:r w:rsidR="7E8B8E19" w:rsidRPr="18CB42A2">
        <w:rPr>
          <w:sz w:val="24"/>
          <w:szCs w:val="24"/>
        </w:rPr>
        <w:t xml:space="preserve">Recovery </w:t>
      </w:r>
      <w:r w:rsidR="34EBC157" w:rsidRPr="18CB42A2">
        <w:rPr>
          <w:sz w:val="24"/>
          <w:szCs w:val="24"/>
        </w:rPr>
        <w:t xml:space="preserve">Strategy &amp; </w:t>
      </w:r>
      <w:r w:rsidR="1BD0FF6D" w:rsidRPr="18CB42A2">
        <w:rPr>
          <w:sz w:val="24"/>
          <w:szCs w:val="24"/>
        </w:rPr>
        <w:t>Governance Function</w:t>
      </w:r>
      <w:r w:rsidRPr="18CB42A2">
        <w:rPr>
          <w:sz w:val="24"/>
          <w:szCs w:val="24"/>
        </w:rPr>
        <w:t xml:space="preserve"> is responsible for </w:t>
      </w:r>
      <w:r w:rsidR="466EDB2C" w:rsidRPr="18CB42A2">
        <w:rPr>
          <w:sz w:val="24"/>
          <w:szCs w:val="24"/>
        </w:rPr>
        <w:t xml:space="preserve">scheduling reports </w:t>
      </w:r>
      <w:r w:rsidR="37BFA8A3" w:rsidRPr="18CB42A2">
        <w:rPr>
          <w:sz w:val="24"/>
          <w:szCs w:val="24"/>
        </w:rPr>
        <w:t>to Recovery Governance</w:t>
      </w:r>
      <w:r w:rsidR="0BD3D4FB" w:rsidRPr="18CB42A2">
        <w:rPr>
          <w:sz w:val="24"/>
          <w:szCs w:val="24"/>
        </w:rPr>
        <w:t xml:space="preserve">.  </w:t>
      </w:r>
    </w:p>
    <w:p w14:paraId="177720B2" w14:textId="77777777" w:rsidR="00835782" w:rsidRDefault="00835782" w:rsidP="18CB42A2">
      <w:pPr>
        <w:spacing w:line="257" w:lineRule="auto"/>
        <w:rPr>
          <w:sz w:val="24"/>
          <w:szCs w:val="24"/>
        </w:rPr>
      </w:pPr>
    </w:p>
    <w:p w14:paraId="5DF38DB0" w14:textId="77777777" w:rsidR="00835782" w:rsidRDefault="00835782" w:rsidP="18CB42A2">
      <w:pPr>
        <w:spacing w:line="257" w:lineRule="auto"/>
        <w:rPr>
          <w:sz w:val="24"/>
          <w:szCs w:val="24"/>
        </w:rPr>
      </w:pPr>
    </w:p>
    <w:p w14:paraId="133A2662" w14:textId="77777777" w:rsidR="00835782" w:rsidRDefault="00835782" w:rsidP="18CB42A2">
      <w:pPr>
        <w:spacing w:line="257" w:lineRule="auto"/>
        <w:rPr>
          <w:sz w:val="24"/>
          <w:szCs w:val="24"/>
        </w:rPr>
      </w:pPr>
    </w:p>
    <w:p w14:paraId="2812BF4F" w14:textId="03567D7F" w:rsidR="00BA3FE3" w:rsidRPr="00036BFE" w:rsidRDefault="00C672D9" w:rsidP="6BF0A6DB">
      <w:pPr>
        <w:spacing w:line="257" w:lineRule="auto"/>
        <w:rPr>
          <w:i/>
          <w:iCs/>
          <w:sz w:val="24"/>
          <w:szCs w:val="24"/>
        </w:rPr>
      </w:pPr>
      <w:r w:rsidRPr="00036BFE">
        <w:rPr>
          <w:i/>
          <w:iCs/>
          <w:sz w:val="24"/>
          <w:szCs w:val="24"/>
        </w:rPr>
        <w:t>T</w:t>
      </w:r>
      <w:r>
        <w:rPr>
          <w:i/>
          <w:iCs/>
          <w:sz w:val="24"/>
          <w:szCs w:val="24"/>
        </w:rPr>
        <w:t>able</w:t>
      </w:r>
      <w:r w:rsidRPr="00036BFE">
        <w:rPr>
          <w:i/>
          <w:iCs/>
          <w:sz w:val="24"/>
          <w:szCs w:val="24"/>
        </w:rPr>
        <w:t xml:space="preserve"> </w:t>
      </w:r>
      <w:r w:rsidR="00BA3FE3" w:rsidRPr="00036BFE">
        <w:rPr>
          <w:i/>
          <w:iCs/>
          <w:sz w:val="24"/>
          <w:szCs w:val="24"/>
        </w:rPr>
        <w:t xml:space="preserve">1:  Useful </w:t>
      </w:r>
      <w:r w:rsidR="00EC7735">
        <w:rPr>
          <w:i/>
          <w:iCs/>
          <w:sz w:val="24"/>
          <w:szCs w:val="24"/>
        </w:rPr>
        <w:t xml:space="preserve">Programme Management </w:t>
      </w:r>
      <w:r w:rsidR="00BA3FE3" w:rsidRPr="00036BFE">
        <w:rPr>
          <w:i/>
          <w:iCs/>
          <w:sz w:val="24"/>
          <w:szCs w:val="24"/>
        </w:rPr>
        <w:t xml:space="preserve">Reports for Recovery Governance </w:t>
      </w:r>
    </w:p>
    <w:tbl>
      <w:tblPr>
        <w:tblStyle w:val="TableGrid"/>
        <w:tblW w:w="0" w:type="auto"/>
        <w:tblLook w:val="04A0" w:firstRow="1" w:lastRow="0" w:firstColumn="1" w:lastColumn="0" w:noHBand="0" w:noVBand="1"/>
      </w:tblPr>
      <w:tblGrid>
        <w:gridCol w:w="3005"/>
        <w:gridCol w:w="3005"/>
        <w:gridCol w:w="3006"/>
      </w:tblGrid>
      <w:tr w:rsidR="008419D9" w14:paraId="6A09C21D" w14:textId="77777777" w:rsidTr="18CB42A2">
        <w:tc>
          <w:tcPr>
            <w:tcW w:w="3005" w:type="dxa"/>
          </w:tcPr>
          <w:p w14:paraId="53452E25" w14:textId="22ED2727" w:rsidR="008419D9" w:rsidRPr="00F62415" w:rsidRDefault="001418A1" w:rsidP="6BF0A6DB">
            <w:pPr>
              <w:spacing w:line="257" w:lineRule="auto"/>
              <w:rPr>
                <w:b/>
                <w:bCs/>
                <w:sz w:val="24"/>
                <w:szCs w:val="24"/>
              </w:rPr>
            </w:pPr>
            <w:r w:rsidRPr="00F62415">
              <w:rPr>
                <w:b/>
                <w:bCs/>
                <w:sz w:val="24"/>
                <w:szCs w:val="24"/>
              </w:rPr>
              <w:t>Report</w:t>
            </w:r>
          </w:p>
        </w:tc>
        <w:tc>
          <w:tcPr>
            <w:tcW w:w="3005" w:type="dxa"/>
          </w:tcPr>
          <w:p w14:paraId="20082672" w14:textId="26557D0B" w:rsidR="008419D9" w:rsidRPr="00F62415" w:rsidRDefault="00F62415" w:rsidP="6BF0A6DB">
            <w:pPr>
              <w:spacing w:line="257" w:lineRule="auto"/>
              <w:rPr>
                <w:b/>
                <w:bCs/>
                <w:sz w:val="24"/>
                <w:szCs w:val="24"/>
              </w:rPr>
            </w:pPr>
            <w:r w:rsidRPr="00F62415">
              <w:rPr>
                <w:b/>
                <w:bCs/>
                <w:sz w:val="24"/>
                <w:szCs w:val="24"/>
              </w:rPr>
              <w:t>Description</w:t>
            </w:r>
          </w:p>
        </w:tc>
        <w:tc>
          <w:tcPr>
            <w:tcW w:w="3006" w:type="dxa"/>
          </w:tcPr>
          <w:p w14:paraId="73B7B78E" w14:textId="48C697BF" w:rsidR="008419D9" w:rsidRPr="00F62415" w:rsidRDefault="767162B1" w:rsidP="1DF2877C">
            <w:pPr>
              <w:spacing w:line="257" w:lineRule="auto"/>
              <w:rPr>
                <w:b/>
                <w:bCs/>
                <w:sz w:val="24"/>
                <w:szCs w:val="24"/>
              </w:rPr>
            </w:pPr>
            <w:r w:rsidRPr="1DF2877C">
              <w:rPr>
                <w:b/>
                <w:bCs/>
                <w:sz w:val="24"/>
                <w:szCs w:val="24"/>
              </w:rPr>
              <w:t>Report Developer</w:t>
            </w:r>
          </w:p>
        </w:tc>
      </w:tr>
      <w:tr w:rsidR="00665D68" w14:paraId="2A987FF1" w14:textId="77777777" w:rsidTr="18CB42A2">
        <w:tc>
          <w:tcPr>
            <w:tcW w:w="3005" w:type="dxa"/>
          </w:tcPr>
          <w:p w14:paraId="6A12F0F5" w14:textId="5EE1520F" w:rsidR="00665D68" w:rsidRPr="00EC5F53" w:rsidRDefault="0F66F964" w:rsidP="1DF2877C">
            <w:pPr>
              <w:spacing w:line="257" w:lineRule="auto"/>
              <w:rPr>
                <w:sz w:val="20"/>
                <w:szCs w:val="20"/>
              </w:rPr>
            </w:pPr>
            <w:r w:rsidRPr="1DF2877C">
              <w:rPr>
                <w:sz w:val="20"/>
                <w:szCs w:val="20"/>
              </w:rPr>
              <w:t>Recovery Strategy</w:t>
            </w:r>
            <w:r w:rsidRPr="3160AFB4">
              <w:rPr>
                <w:rStyle w:val="FootnoteReference"/>
                <w:sz w:val="20"/>
                <w:szCs w:val="20"/>
              </w:rPr>
              <w:footnoteReference w:id="7"/>
            </w:r>
          </w:p>
        </w:tc>
        <w:tc>
          <w:tcPr>
            <w:tcW w:w="3005" w:type="dxa"/>
          </w:tcPr>
          <w:p w14:paraId="73B2D1B3" w14:textId="4FE2A97D" w:rsidR="00665D68" w:rsidRPr="00945CA1" w:rsidRDefault="65EE5C0E" w:rsidP="1DF2877C">
            <w:pPr>
              <w:spacing w:line="257" w:lineRule="auto"/>
              <w:rPr>
                <w:sz w:val="20"/>
                <w:szCs w:val="20"/>
              </w:rPr>
            </w:pPr>
            <w:r w:rsidRPr="1DF2877C">
              <w:rPr>
                <w:sz w:val="20"/>
                <w:szCs w:val="20"/>
              </w:rPr>
              <w:t>Details t</w:t>
            </w:r>
            <w:r w:rsidR="6D6F03F7" w:rsidRPr="1DF2877C">
              <w:rPr>
                <w:sz w:val="20"/>
                <w:szCs w:val="20"/>
              </w:rPr>
              <w:t>he strateg</w:t>
            </w:r>
            <w:r w:rsidR="738E96C7" w:rsidRPr="1DF2877C">
              <w:rPr>
                <w:sz w:val="20"/>
                <w:szCs w:val="20"/>
              </w:rPr>
              <w:t xml:space="preserve">ic goals </w:t>
            </w:r>
            <w:r w:rsidRPr="1DF2877C">
              <w:rPr>
                <w:sz w:val="20"/>
                <w:szCs w:val="20"/>
              </w:rPr>
              <w:t xml:space="preserve">and approach </w:t>
            </w:r>
            <w:r w:rsidR="3C025DDD" w:rsidRPr="1DF2877C">
              <w:rPr>
                <w:sz w:val="20"/>
                <w:szCs w:val="20"/>
              </w:rPr>
              <w:t xml:space="preserve">the recovery effort </w:t>
            </w:r>
            <w:r w:rsidRPr="1DF2877C">
              <w:rPr>
                <w:sz w:val="20"/>
                <w:szCs w:val="20"/>
              </w:rPr>
              <w:t xml:space="preserve">will </w:t>
            </w:r>
            <w:r w:rsidRPr="1DF2877C">
              <w:rPr>
                <w:sz w:val="20"/>
                <w:szCs w:val="20"/>
              </w:rPr>
              <w:lastRenderedPageBreak/>
              <w:t xml:space="preserve">take to </w:t>
            </w:r>
            <w:r w:rsidR="643BD98A" w:rsidRPr="1DF2877C">
              <w:rPr>
                <w:sz w:val="20"/>
                <w:szCs w:val="20"/>
              </w:rPr>
              <w:t>restore and sustain the wellbeing of affected communities</w:t>
            </w:r>
          </w:p>
        </w:tc>
        <w:tc>
          <w:tcPr>
            <w:tcW w:w="3006" w:type="dxa"/>
          </w:tcPr>
          <w:p w14:paraId="2E23B30B" w14:textId="1D74DF6C" w:rsidR="00665D68" w:rsidRPr="00945CA1" w:rsidRDefault="316E4E7D" w:rsidP="1DF2877C">
            <w:pPr>
              <w:spacing w:line="257" w:lineRule="auto"/>
              <w:rPr>
                <w:sz w:val="20"/>
                <w:szCs w:val="20"/>
              </w:rPr>
            </w:pPr>
            <w:r w:rsidRPr="1DF2877C">
              <w:rPr>
                <w:sz w:val="20"/>
                <w:szCs w:val="20"/>
              </w:rPr>
              <w:lastRenderedPageBreak/>
              <w:t xml:space="preserve">Strategy &amp; </w:t>
            </w:r>
            <w:r w:rsidR="364C9423" w:rsidRPr="3E33B0B4">
              <w:rPr>
                <w:sz w:val="20"/>
                <w:szCs w:val="20"/>
              </w:rPr>
              <w:t xml:space="preserve">Governance </w:t>
            </w:r>
            <w:r w:rsidR="00836238">
              <w:rPr>
                <w:sz w:val="20"/>
                <w:szCs w:val="20"/>
              </w:rPr>
              <w:t>Function</w:t>
            </w:r>
          </w:p>
        </w:tc>
      </w:tr>
      <w:tr w:rsidR="00441919" w14:paraId="01D7D88E" w14:textId="77777777" w:rsidTr="18CB42A2">
        <w:tc>
          <w:tcPr>
            <w:tcW w:w="3005" w:type="dxa"/>
          </w:tcPr>
          <w:p w14:paraId="334993D2" w14:textId="00ACC8E9" w:rsidR="00441919" w:rsidRPr="00F62415" w:rsidRDefault="6721D3D6" w:rsidP="1DF2877C">
            <w:pPr>
              <w:spacing w:line="257" w:lineRule="auto"/>
              <w:rPr>
                <w:b/>
                <w:bCs/>
                <w:sz w:val="20"/>
                <w:szCs w:val="20"/>
              </w:rPr>
            </w:pPr>
            <w:r w:rsidRPr="1DF2877C">
              <w:rPr>
                <w:sz w:val="20"/>
                <w:szCs w:val="20"/>
              </w:rPr>
              <w:t>Recovery Action Plan</w:t>
            </w:r>
          </w:p>
        </w:tc>
        <w:tc>
          <w:tcPr>
            <w:tcW w:w="3005" w:type="dxa"/>
          </w:tcPr>
          <w:p w14:paraId="28B8BD67" w14:textId="0E81C2FE" w:rsidR="00441919" w:rsidRPr="00F62415" w:rsidRDefault="11F76B84" w:rsidP="18CB42A2">
            <w:pPr>
              <w:spacing w:line="257" w:lineRule="auto"/>
              <w:rPr>
                <w:b/>
                <w:bCs/>
                <w:sz w:val="20"/>
                <w:szCs w:val="20"/>
              </w:rPr>
            </w:pPr>
            <w:r w:rsidRPr="18CB42A2">
              <w:rPr>
                <w:sz w:val="20"/>
                <w:szCs w:val="20"/>
              </w:rPr>
              <w:t>Recovery</w:t>
            </w:r>
            <w:r w:rsidR="30331B9E" w:rsidRPr="18CB42A2">
              <w:rPr>
                <w:sz w:val="20"/>
                <w:szCs w:val="20"/>
              </w:rPr>
              <w:t xml:space="preserve"> objectives and taskings</w:t>
            </w:r>
            <w:r w:rsidR="69CD0AB9" w:rsidRPr="18CB42A2">
              <w:rPr>
                <w:sz w:val="20"/>
                <w:szCs w:val="20"/>
              </w:rPr>
              <w:t xml:space="preserve"> to achieve the recovery strateg</w:t>
            </w:r>
            <w:r w:rsidR="6DC5CA7D" w:rsidRPr="18CB42A2">
              <w:rPr>
                <w:sz w:val="20"/>
                <w:szCs w:val="20"/>
              </w:rPr>
              <w:t>ic outcomes</w:t>
            </w:r>
            <w:r w:rsidR="270A8FF1" w:rsidRPr="18CB42A2">
              <w:rPr>
                <w:sz w:val="20"/>
                <w:szCs w:val="20"/>
              </w:rPr>
              <w:t xml:space="preserve"> </w:t>
            </w:r>
            <w:r w:rsidR="711165E0" w:rsidRPr="18CB42A2">
              <w:rPr>
                <w:sz w:val="20"/>
                <w:szCs w:val="20"/>
              </w:rPr>
              <w:t>during</w:t>
            </w:r>
            <w:r w:rsidR="270A8FF1" w:rsidRPr="18CB42A2">
              <w:rPr>
                <w:sz w:val="20"/>
                <w:szCs w:val="20"/>
              </w:rPr>
              <w:t xml:space="preserve"> a defined operational period </w:t>
            </w:r>
          </w:p>
        </w:tc>
        <w:tc>
          <w:tcPr>
            <w:tcW w:w="3006" w:type="dxa"/>
          </w:tcPr>
          <w:p w14:paraId="5246D14A" w14:textId="01FC8FC7" w:rsidR="00441919" w:rsidRDefault="6721D3D6" w:rsidP="1DF2877C">
            <w:pPr>
              <w:spacing w:line="257" w:lineRule="auto"/>
              <w:rPr>
                <w:b/>
                <w:bCs/>
                <w:sz w:val="20"/>
                <w:szCs w:val="20"/>
              </w:rPr>
            </w:pPr>
            <w:r w:rsidRPr="1DF2877C">
              <w:rPr>
                <w:sz w:val="20"/>
                <w:szCs w:val="20"/>
              </w:rPr>
              <w:t xml:space="preserve">Strategy &amp; </w:t>
            </w:r>
            <w:r w:rsidR="3DF48EDA" w:rsidRPr="3E33B0B4">
              <w:rPr>
                <w:sz w:val="20"/>
                <w:szCs w:val="20"/>
              </w:rPr>
              <w:t xml:space="preserve">Governance </w:t>
            </w:r>
            <w:r w:rsidR="00836238">
              <w:rPr>
                <w:sz w:val="20"/>
                <w:szCs w:val="20"/>
              </w:rPr>
              <w:t>Function</w:t>
            </w:r>
          </w:p>
        </w:tc>
      </w:tr>
      <w:tr w:rsidR="001418A1" w14:paraId="18DCA9B3" w14:textId="77777777" w:rsidTr="18CB42A2">
        <w:tc>
          <w:tcPr>
            <w:tcW w:w="3005" w:type="dxa"/>
          </w:tcPr>
          <w:p w14:paraId="1368B25F" w14:textId="61062115" w:rsidR="001418A1" w:rsidRDefault="59D0EE26" w:rsidP="1DF2877C">
            <w:pPr>
              <w:spacing w:line="257" w:lineRule="auto"/>
              <w:rPr>
                <w:sz w:val="20"/>
                <w:szCs w:val="20"/>
              </w:rPr>
            </w:pPr>
            <w:r w:rsidRPr="3E33B0B4">
              <w:rPr>
                <w:sz w:val="20"/>
                <w:szCs w:val="20"/>
              </w:rPr>
              <w:t>Pro</w:t>
            </w:r>
            <w:r w:rsidR="124718D8" w:rsidRPr="3E33B0B4">
              <w:rPr>
                <w:sz w:val="20"/>
                <w:szCs w:val="20"/>
              </w:rPr>
              <w:t>gramme</w:t>
            </w:r>
            <w:r w:rsidR="3F70CCC3" w:rsidRPr="1DF2877C">
              <w:rPr>
                <w:sz w:val="20"/>
                <w:szCs w:val="20"/>
              </w:rPr>
              <w:t xml:space="preserve"> Summary Report</w:t>
            </w:r>
          </w:p>
        </w:tc>
        <w:tc>
          <w:tcPr>
            <w:tcW w:w="3005" w:type="dxa"/>
          </w:tcPr>
          <w:p w14:paraId="328FA634" w14:textId="2620EB83" w:rsidR="001418A1" w:rsidRDefault="3F70CCC3" w:rsidP="1DF2877C">
            <w:pPr>
              <w:spacing w:line="257" w:lineRule="auto"/>
              <w:rPr>
                <w:sz w:val="20"/>
                <w:szCs w:val="20"/>
              </w:rPr>
            </w:pPr>
            <w:r w:rsidRPr="1DF2877C">
              <w:rPr>
                <w:sz w:val="20"/>
                <w:szCs w:val="20"/>
              </w:rPr>
              <w:t>Summarises</w:t>
            </w:r>
            <w:r w:rsidR="002155FC">
              <w:rPr>
                <w:sz w:val="20"/>
                <w:szCs w:val="20"/>
              </w:rPr>
              <w:t xml:space="preserve"> the</w:t>
            </w:r>
            <w:r w:rsidRPr="1DF2877C">
              <w:rPr>
                <w:sz w:val="20"/>
                <w:szCs w:val="20"/>
              </w:rPr>
              <w:t xml:space="preserve"> status of projects under each Recovery Programme</w:t>
            </w:r>
          </w:p>
        </w:tc>
        <w:tc>
          <w:tcPr>
            <w:tcW w:w="3006" w:type="dxa"/>
          </w:tcPr>
          <w:p w14:paraId="4BE7DB80" w14:textId="7AF15597" w:rsidR="001418A1" w:rsidRDefault="6529480D" w:rsidP="1DF2877C">
            <w:pPr>
              <w:spacing w:line="257" w:lineRule="auto"/>
              <w:rPr>
                <w:sz w:val="20"/>
                <w:szCs w:val="20"/>
              </w:rPr>
            </w:pPr>
            <w:r w:rsidRPr="3E33B0B4">
              <w:rPr>
                <w:sz w:val="20"/>
                <w:szCs w:val="20"/>
              </w:rPr>
              <w:t>Programme Manag</w:t>
            </w:r>
            <w:r w:rsidR="002155FC">
              <w:rPr>
                <w:sz w:val="20"/>
                <w:szCs w:val="20"/>
              </w:rPr>
              <w:t>e</w:t>
            </w:r>
            <w:r w:rsidRPr="3E33B0B4">
              <w:rPr>
                <w:sz w:val="20"/>
                <w:szCs w:val="20"/>
              </w:rPr>
              <w:t>ment &amp; Delivery</w:t>
            </w:r>
            <w:r w:rsidR="00836238">
              <w:rPr>
                <w:sz w:val="20"/>
                <w:szCs w:val="20"/>
              </w:rPr>
              <w:t xml:space="preserve"> Function</w:t>
            </w:r>
          </w:p>
        </w:tc>
      </w:tr>
      <w:tr w:rsidR="001418A1" w14:paraId="439DFB21" w14:textId="77777777" w:rsidTr="18CB42A2">
        <w:tc>
          <w:tcPr>
            <w:tcW w:w="3005" w:type="dxa"/>
          </w:tcPr>
          <w:p w14:paraId="6466F697" w14:textId="48FAF27E" w:rsidR="001418A1" w:rsidRDefault="31B56BA5" w:rsidP="1DF2877C">
            <w:pPr>
              <w:spacing w:line="257" w:lineRule="auto"/>
              <w:rPr>
                <w:sz w:val="20"/>
                <w:szCs w:val="20"/>
              </w:rPr>
            </w:pPr>
            <w:r w:rsidRPr="3E33B0B4">
              <w:rPr>
                <w:sz w:val="20"/>
                <w:szCs w:val="20"/>
              </w:rPr>
              <w:t>Status</w:t>
            </w:r>
            <w:r w:rsidR="6B80EE62" w:rsidRPr="1DF2877C">
              <w:rPr>
                <w:sz w:val="20"/>
                <w:szCs w:val="20"/>
              </w:rPr>
              <w:t xml:space="preserve"> Report</w:t>
            </w:r>
          </w:p>
        </w:tc>
        <w:tc>
          <w:tcPr>
            <w:tcW w:w="3005" w:type="dxa"/>
          </w:tcPr>
          <w:p w14:paraId="5D0EF265" w14:textId="4E7A3258" w:rsidR="001418A1" w:rsidRDefault="07D727C0" w:rsidP="1DF2877C">
            <w:pPr>
              <w:spacing w:line="257" w:lineRule="auto"/>
              <w:rPr>
                <w:sz w:val="20"/>
                <w:szCs w:val="20"/>
              </w:rPr>
            </w:pPr>
            <w:r w:rsidRPr="1DF2877C">
              <w:rPr>
                <w:sz w:val="20"/>
                <w:szCs w:val="20"/>
              </w:rPr>
              <w:t xml:space="preserve">Summary of latest </w:t>
            </w:r>
            <w:r w:rsidR="002155FC">
              <w:rPr>
                <w:sz w:val="20"/>
                <w:szCs w:val="20"/>
              </w:rPr>
              <w:t xml:space="preserve">recovery </w:t>
            </w:r>
            <w:r w:rsidR="61CCB5A0" w:rsidRPr="1DF2877C">
              <w:rPr>
                <w:sz w:val="20"/>
                <w:szCs w:val="20"/>
              </w:rPr>
              <w:t>situation</w:t>
            </w:r>
          </w:p>
        </w:tc>
        <w:tc>
          <w:tcPr>
            <w:tcW w:w="3006" w:type="dxa"/>
          </w:tcPr>
          <w:p w14:paraId="2175E9FB" w14:textId="7B26C59B" w:rsidR="001418A1" w:rsidRDefault="1BF5281D" w:rsidP="1DF2877C">
            <w:pPr>
              <w:spacing w:line="257" w:lineRule="auto"/>
              <w:rPr>
                <w:sz w:val="20"/>
                <w:szCs w:val="20"/>
              </w:rPr>
            </w:pPr>
            <w:r w:rsidRPr="3E33B0B4">
              <w:rPr>
                <w:sz w:val="20"/>
                <w:szCs w:val="20"/>
              </w:rPr>
              <w:t>Recovery Analytics</w:t>
            </w:r>
            <w:r w:rsidR="00836238">
              <w:rPr>
                <w:sz w:val="20"/>
                <w:szCs w:val="20"/>
              </w:rPr>
              <w:t xml:space="preserve"> Function</w:t>
            </w:r>
          </w:p>
        </w:tc>
      </w:tr>
      <w:tr w:rsidR="001418A1" w14:paraId="279E469C" w14:textId="77777777" w:rsidTr="18CB42A2">
        <w:tc>
          <w:tcPr>
            <w:tcW w:w="3005" w:type="dxa"/>
          </w:tcPr>
          <w:p w14:paraId="1EB7FCA1" w14:textId="3E7C83ED" w:rsidR="001418A1" w:rsidRDefault="5A885132" w:rsidP="1DF2877C">
            <w:pPr>
              <w:spacing w:line="257" w:lineRule="auto"/>
              <w:rPr>
                <w:sz w:val="20"/>
                <w:szCs w:val="20"/>
              </w:rPr>
            </w:pPr>
            <w:r w:rsidRPr="1DF2877C">
              <w:rPr>
                <w:sz w:val="20"/>
                <w:szCs w:val="20"/>
              </w:rPr>
              <w:t>Indicator Dashboards</w:t>
            </w:r>
          </w:p>
        </w:tc>
        <w:tc>
          <w:tcPr>
            <w:tcW w:w="3005" w:type="dxa"/>
          </w:tcPr>
          <w:p w14:paraId="13636596" w14:textId="4C347956" w:rsidR="001418A1" w:rsidRDefault="6C0CC24A" w:rsidP="18CB42A2">
            <w:pPr>
              <w:spacing w:line="257" w:lineRule="auto"/>
              <w:rPr>
                <w:sz w:val="20"/>
                <w:szCs w:val="20"/>
              </w:rPr>
            </w:pPr>
            <w:r w:rsidRPr="18CB42A2">
              <w:rPr>
                <w:sz w:val="20"/>
                <w:szCs w:val="20"/>
              </w:rPr>
              <w:t xml:space="preserve">Quantitative &amp; </w:t>
            </w:r>
            <w:r w:rsidR="7A2E46B2" w:rsidRPr="18CB42A2">
              <w:rPr>
                <w:sz w:val="20"/>
                <w:szCs w:val="20"/>
              </w:rPr>
              <w:t>q</w:t>
            </w:r>
            <w:r w:rsidRPr="18CB42A2">
              <w:rPr>
                <w:sz w:val="20"/>
                <w:szCs w:val="20"/>
              </w:rPr>
              <w:t>ualitative environment indicators that monitor change</w:t>
            </w:r>
          </w:p>
        </w:tc>
        <w:tc>
          <w:tcPr>
            <w:tcW w:w="3006" w:type="dxa"/>
          </w:tcPr>
          <w:p w14:paraId="673CEEB3" w14:textId="3A45AC08" w:rsidR="001418A1" w:rsidRDefault="6D645AEF" w:rsidP="1DF2877C">
            <w:pPr>
              <w:spacing w:line="257" w:lineRule="auto"/>
              <w:rPr>
                <w:sz w:val="20"/>
                <w:szCs w:val="20"/>
              </w:rPr>
            </w:pPr>
            <w:r w:rsidRPr="3E33B0B4">
              <w:rPr>
                <w:sz w:val="20"/>
                <w:szCs w:val="20"/>
              </w:rPr>
              <w:t>Recovery Analytics</w:t>
            </w:r>
            <w:r w:rsidR="00836238">
              <w:rPr>
                <w:sz w:val="20"/>
                <w:szCs w:val="20"/>
              </w:rPr>
              <w:t xml:space="preserve"> Function</w:t>
            </w:r>
          </w:p>
        </w:tc>
      </w:tr>
      <w:tr w:rsidR="001418A1" w14:paraId="0CED22B2" w14:textId="77777777" w:rsidTr="18CB42A2">
        <w:tc>
          <w:tcPr>
            <w:tcW w:w="3005" w:type="dxa"/>
          </w:tcPr>
          <w:p w14:paraId="7E0792A1" w14:textId="251CDE1B" w:rsidR="001418A1" w:rsidRDefault="7740C8DB" w:rsidP="1DF2877C">
            <w:pPr>
              <w:spacing w:line="257" w:lineRule="auto"/>
              <w:rPr>
                <w:sz w:val="20"/>
                <w:szCs w:val="20"/>
              </w:rPr>
            </w:pPr>
            <w:r w:rsidRPr="1DF2877C">
              <w:rPr>
                <w:sz w:val="20"/>
                <w:szCs w:val="20"/>
              </w:rPr>
              <w:t>Risks &amp; Opportunities Register</w:t>
            </w:r>
          </w:p>
        </w:tc>
        <w:tc>
          <w:tcPr>
            <w:tcW w:w="3005" w:type="dxa"/>
          </w:tcPr>
          <w:p w14:paraId="03912107" w14:textId="2A122330" w:rsidR="001418A1" w:rsidRDefault="6E75556A" w:rsidP="1DF2877C">
            <w:pPr>
              <w:spacing w:line="257" w:lineRule="auto"/>
              <w:rPr>
                <w:sz w:val="20"/>
                <w:szCs w:val="20"/>
              </w:rPr>
            </w:pPr>
            <w:r w:rsidRPr="1DF2877C">
              <w:rPr>
                <w:sz w:val="20"/>
                <w:szCs w:val="20"/>
              </w:rPr>
              <w:t>Summary of potential risks and opportunities</w:t>
            </w:r>
          </w:p>
        </w:tc>
        <w:tc>
          <w:tcPr>
            <w:tcW w:w="3006" w:type="dxa"/>
          </w:tcPr>
          <w:p w14:paraId="71ACCACE" w14:textId="45C4C333" w:rsidR="001418A1" w:rsidRDefault="182C1514" w:rsidP="1DF2877C">
            <w:pPr>
              <w:spacing w:line="257" w:lineRule="auto"/>
              <w:rPr>
                <w:sz w:val="20"/>
                <w:szCs w:val="20"/>
              </w:rPr>
            </w:pPr>
            <w:r w:rsidRPr="3E33B0B4">
              <w:rPr>
                <w:sz w:val="20"/>
                <w:szCs w:val="20"/>
              </w:rPr>
              <w:t>Recovery Analytics</w:t>
            </w:r>
            <w:r w:rsidR="00836238">
              <w:rPr>
                <w:sz w:val="20"/>
                <w:szCs w:val="20"/>
              </w:rPr>
              <w:t xml:space="preserve"> Function</w:t>
            </w:r>
          </w:p>
        </w:tc>
      </w:tr>
      <w:tr w:rsidR="001418A1" w14:paraId="43956436" w14:textId="77777777" w:rsidTr="18CB42A2">
        <w:tc>
          <w:tcPr>
            <w:tcW w:w="3005" w:type="dxa"/>
          </w:tcPr>
          <w:p w14:paraId="0058C2D6" w14:textId="72CBAFCF" w:rsidR="001418A1" w:rsidRDefault="5B38802F" w:rsidP="1DF2877C">
            <w:pPr>
              <w:spacing w:line="257" w:lineRule="auto"/>
              <w:rPr>
                <w:sz w:val="20"/>
                <w:szCs w:val="20"/>
              </w:rPr>
            </w:pPr>
            <w:r w:rsidRPr="1DF2877C">
              <w:rPr>
                <w:sz w:val="20"/>
                <w:szCs w:val="20"/>
              </w:rPr>
              <w:t>Consequence Assessment</w:t>
            </w:r>
            <w:r w:rsidR="007513EA">
              <w:rPr>
                <w:sz w:val="20"/>
                <w:szCs w:val="20"/>
              </w:rPr>
              <w:t>s</w:t>
            </w:r>
          </w:p>
        </w:tc>
        <w:tc>
          <w:tcPr>
            <w:tcW w:w="3005" w:type="dxa"/>
          </w:tcPr>
          <w:p w14:paraId="683739BF" w14:textId="1E4ADD43" w:rsidR="001418A1" w:rsidRDefault="5B38802F" w:rsidP="1DF2877C">
            <w:pPr>
              <w:spacing w:line="257" w:lineRule="auto"/>
              <w:rPr>
                <w:sz w:val="20"/>
                <w:szCs w:val="20"/>
              </w:rPr>
            </w:pPr>
            <w:r w:rsidRPr="1DF2877C">
              <w:rPr>
                <w:sz w:val="20"/>
                <w:szCs w:val="20"/>
              </w:rPr>
              <w:t xml:space="preserve">Summary of real and potential </w:t>
            </w:r>
            <w:r w:rsidR="69062DF7" w:rsidRPr="1DF2877C">
              <w:rPr>
                <w:sz w:val="20"/>
                <w:szCs w:val="20"/>
              </w:rPr>
              <w:t>short to long</w:t>
            </w:r>
            <w:r w:rsidR="006B37EB">
              <w:rPr>
                <w:sz w:val="20"/>
                <w:szCs w:val="20"/>
              </w:rPr>
              <w:t>-</w:t>
            </w:r>
            <w:r w:rsidR="69062DF7" w:rsidRPr="1DF2877C">
              <w:rPr>
                <w:sz w:val="20"/>
                <w:szCs w:val="20"/>
              </w:rPr>
              <w:t xml:space="preserve">term </w:t>
            </w:r>
            <w:r w:rsidRPr="1DF2877C">
              <w:rPr>
                <w:sz w:val="20"/>
                <w:szCs w:val="20"/>
              </w:rPr>
              <w:t>consequences</w:t>
            </w:r>
            <w:r w:rsidR="59BF83FA" w:rsidRPr="1DF2877C">
              <w:rPr>
                <w:sz w:val="20"/>
                <w:szCs w:val="20"/>
              </w:rPr>
              <w:t xml:space="preserve"> resulting from </w:t>
            </w:r>
            <w:r w:rsidR="69062DF7" w:rsidRPr="1DF2877C">
              <w:rPr>
                <w:sz w:val="20"/>
                <w:szCs w:val="20"/>
              </w:rPr>
              <w:t xml:space="preserve">hazard </w:t>
            </w:r>
            <w:r w:rsidR="59BF83FA" w:rsidRPr="1DF2877C">
              <w:rPr>
                <w:sz w:val="20"/>
                <w:szCs w:val="20"/>
              </w:rPr>
              <w:t>impacts</w:t>
            </w:r>
          </w:p>
        </w:tc>
        <w:tc>
          <w:tcPr>
            <w:tcW w:w="3006" w:type="dxa"/>
          </w:tcPr>
          <w:p w14:paraId="29AF4276" w14:textId="4FB2E9FB" w:rsidR="001418A1" w:rsidRDefault="0096542C" w:rsidP="1DF2877C">
            <w:pPr>
              <w:spacing w:line="257" w:lineRule="auto"/>
              <w:rPr>
                <w:sz w:val="20"/>
                <w:szCs w:val="20"/>
              </w:rPr>
            </w:pPr>
            <w:r w:rsidRPr="1DF2877C">
              <w:rPr>
                <w:sz w:val="20"/>
                <w:szCs w:val="20"/>
              </w:rPr>
              <w:t xml:space="preserve">Strategy &amp; </w:t>
            </w:r>
            <w:r w:rsidRPr="3E33B0B4">
              <w:rPr>
                <w:sz w:val="20"/>
                <w:szCs w:val="20"/>
              </w:rPr>
              <w:t xml:space="preserve">Governance </w:t>
            </w:r>
            <w:r>
              <w:rPr>
                <w:sz w:val="20"/>
                <w:szCs w:val="20"/>
              </w:rPr>
              <w:t>Function</w:t>
            </w:r>
          </w:p>
        </w:tc>
      </w:tr>
      <w:tr w:rsidR="00564FE6" w14:paraId="61989535" w14:textId="77777777" w:rsidTr="18CB42A2">
        <w:tc>
          <w:tcPr>
            <w:tcW w:w="3005" w:type="dxa"/>
          </w:tcPr>
          <w:p w14:paraId="24C46525" w14:textId="3CF174D8" w:rsidR="00564FE6" w:rsidRDefault="00520A38" w:rsidP="1DF2877C">
            <w:pPr>
              <w:spacing w:line="257" w:lineRule="auto"/>
              <w:rPr>
                <w:sz w:val="20"/>
                <w:szCs w:val="20"/>
              </w:rPr>
            </w:pPr>
            <w:r>
              <w:rPr>
                <w:sz w:val="20"/>
                <w:szCs w:val="20"/>
              </w:rPr>
              <w:t xml:space="preserve">Recovery </w:t>
            </w:r>
            <w:r w:rsidR="006D0CBF">
              <w:rPr>
                <w:sz w:val="20"/>
                <w:szCs w:val="20"/>
              </w:rPr>
              <w:t>w</w:t>
            </w:r>
            <w:r>
              <w:rPr>
                <w:sz w:val="20"/>
                <w:szCs w:val="20"/>
              </w:rPr>
              <w:t xml:space="preserve">ork </w:t>
            </w:r>
            <w:r w:rsidR="006D0CBF">
              <w:rPr>
                <w:sz w:val="20"/>
                <w:szCs w:val="20"/>
              </w:rPr>
              <w:t>p</w:t>
            </w:r>
            <w:r>
              <w:rPr>
                <w:sz w:val="20"/>
                <w:szCs w:val="20"/>
              </w:rPr>
              <w:t xml:space="preserve">rogramme </w:t>
            </w:r>
            <w:r w:rsidR="006D0CBF">
              <w:rPr>
                <w:sz w:val="20"/>
                <w:szCs w:val="20"/>
              </w:rPr>
              <w:t>f</w:t>
            </w:r>
            <w:r w:rsidR="32CA5228" w:rsidRPr="3E33B0B4">
              <w:rPr>
                <w:sz w:val="20"/>
                <w:szCs w:val="20"/>
              </w:rPr>
              <w:t>inanc</w:t>
            </w:r>
            <w:r w:rsidR="72AB70A2" w:rsidRPr="3E33B0B4">
              <w:rPr>
                <w:sz w:val="20"/>
                <w:szCs w:val="20"/>
              </w:rPr>
              <w:t>ial</w:t>
            </w:r>
            <w:r w:rsidR="5F9AA9DD" w:rsidRPr="1DF2877C">
              <w:rPr>
                <w:sz w:val="20"/>
                <w:szCs w:val="20"/>
              </w:rPr>
              <w:t xml:space="preserve"> and </w:t>
            </w:r>
            <w:r w:rsidR="006D0CBF">
              <w:rPr>
                <w:sz w:val="20"/>
                <w:szCs w:val="20"/>
              </w:rPr>
              <w:t>r</w:t>
            </w:r>
            <w:r w:rsidR="5F9AA9DD" w:rsidRPr="1DF2877C">
              <w:rPr>
                <w:sz w:val="20"/>
                <w:szCs w:val="20"/>
              </w:rPr>
              <w:t>esource tracking reports</w:t>
            </w:r>
          </w:p>
        </w:tc>
        <w:tc>
          <w:tcPr>
            <w:tcW w:w="3005" w:type="dxa"/>
          </w:tcPr>
          <w:p w14:paraId="1D69049A" w14:textId="31A95AC8" w:rsidR="00564FE6" w:rsidRDefault="5F9AA9DD" w:rsidP="1DF2877C">
            <w:pPr>
              <w:spacing w:line="257" w:lineRule="auto"/>
              <w:rPr>
                <w:sz w:val="20"/>
                <w:szCs w:val="20"/>
              </w:rPr>
            </w:pPr>
            <w:r w:rsidRPr="1DF2877C">
              <w:rPr>
                <w:sz w:val="20"/>
                <w:szCs w:val="20"/>
              </w:rPr>
              <w:t>Summary of funding/resource providers and project disbursements</w:t>
            </w:r>
          </w:p>
        </w:tc>
        <w:tc>
          <w:tcPr>
            <w:tcW w:w="3006" w:type="dxa"/>
          </w:tcPr>
          <w:p w14:paraId="60E23859" w14:textId="57FFE9FC" w:rsidR="00564FE6" w:rsidRDefault="005319ED" w:rsidP="1DF2877C">
            <w:pPr>
              <w:spacing w:line="257" w:lineRule="auto"/>
              <w:rPr>
                <w:sz w:val="20"/>
                <w:szCs w:val="20"/>
              </w:rPr>
            </w:pPr>
            <w:r w:rsidRPr="1DF2877C">
              <w:rPr>
                <w:sz w:val="20"/>
                <w:szCs w:val="20"/>
              </w:rPr>
              <w:t>Finance</w:t>
            </w:r>
            <w:r w:rsidR="765D8D41" w:rsidRPr="3E33B0B4">
              <w:rPr>
                <w:sz w:val="20"/>
                <w:szCs w:val="20"/>
              </w:rPr>
              <w:t>,</w:t>
            </w:r>
            <w:r w:rsidRPr="1DF2877C">
              <w:rPr>
                <w:sz w:val="20"/>
                <w:szCs w:val="20"/>
              </w:rPr>
              <w:t xml:space="preserve"> Resource </w:t>
            </w:r>
            <w:r w:rsidR="21AA6EC8" w:rsidRPr="3E33B0B4">
              <w:rPr>
                <w:sz w:val="20"/>
                <w:szCs w:val="20"/>
              </w:rPr>
              <w:t>&amp; ICT</w:t>
            </w:r>
            <w:r w:rsidR="00836238">
              <w:rPr>
                <w:sz w:val="20"/>
                <w:szCs w:val="20"/>
              </w:rPr>
              <w:t xml:space="preserve"> Function</w:t>
            </w:r>
          </w:p>
        </w:tc>
      </w:tr>
    </w:tbl>
    <w:p w14:paraId="650384D2" w14:textId="548EBBEE" w:rsidR="1DF2877C" w:rsidRDefault="1DF2877C">
      <w:r>
        <w:br w:type="page"/>
      </w:r>
    </w:p>
    <w:p w14:paraId="7C42525E" w14:textId="25AB4939" w:rsidR="00206B52" w:rsidRPr="006D0CBF" w:rsidRDefault="00206B52" w:rsidP="006D0CBF">
      <w:pPr>
        <w:pStyle w:val="Heading2"/>
        <w:rPr>
          <w:b/>
          <w:sz w:val="40"/>
          <w:szCs w:val="40"/>
        </w:rPr>
      </w:pPr>
      <w:bookmarkStart w:id="12" w:name="_Toc202266384"/>
      <w:r w:rsidRPr="006D0CBF">
        <w:rPr>
          <w:b/>
          <w:sz w:val="40"/>
          <w:szCs w:val="40"/>
        </w:rPr>
        <w:lastRenderedPageBreak/>
        <w:t>Executive Leadership</w:t>
      </w:r>
      <w:bookmarkEnd w:id="12"/>
    </w:p>
    <w:p w14:paraId="6CAA91AE" w14:textId="3EC1B21C" w:rsidR="00AA613D" w:rsidRPr="006D0CBF" w:rsidRDefault="26C6AC71" w:rsidP="006D0CBF">
      <w:pPr>
        <w:pStyle w:val="Heading3"/>
        <w:spacing w:before="240"/>
      </w:pPr>
      <w:bookmarkStart w:id="13" w:name="_Toc202266385"/>
      <w:r w:rsidRPr="006D0CBF">
        <w:t xml:space="preserve">Contribution to the </w:t>
      </w:r>
      <w:r w:rsidR="34865589" w:rsidRPr="006D0CBF">
        <w:t>RPMS</w:t>
      </w:r>
      <w:bookmarkEnd w:id="13"/>
    </w:p>
    <w:p w14:paraId="77996CBA" w14:textId="1FB0823F" w:rsidR="00D42F57" w:rsidRDefault="009A02D2" w:rsidP="5FC4FAF7">
      <w:pPr>
        <w:spacing w:line="257" w:lineRule="auto"/>
        <w:rPr>
          <w:sz w:val="24"/>
          <w:szCs w:val="24"/>
        </w:rPr>
      </w:pPr>
      <w:r w:rsidRPr="376BA544">
        <w:rPr>
          <w:sz w:val="24"/>
          <w:szCs w:val="24"/>
        </w:rPr>
        <w:t>Depending on the scale of the event</w:t>
      </w:r>
      <w:r w:rsidR="00330BE7" w:rsidRPr="376BA544">
        <w:rPr>
          <w:sz w:val="24"/>
          <w:szCs w:val="24"/>
        </w:rPr>
        <w:t>,</w:t>
      </w:r>
      <w:r w:rsidRPr="376BA544">
        <w:rPr>
          <w:sz w:val="24"/>
          <w:szCs w:val="24"/>
        </w:rPr>
        <w:t xml:space="preserve"> </w:t>
      </w:r>
      <w:r w:rsidR="00251116" w:rsidRPr="376BA544">
        <w:rPr>
          <w:sz w:val="24"/>
          <w:szCs w:val="24"/>
        </w:rPr>
        <w:t>Executive Leadership</w:t>
      </w:r>
      <w:r w:rsidR="00997ABD" w:rsidRPr="376BA544">
        <w:rPr>
          <w:sz w:val="24"/>
          <w:szCs w:val="24"/>
        </w:rPr>
        <w:t>’s</w:t>
      </w:r>
      <w:r w:rsidR="00251116" w:rsidRPr="376BA544">
        <w:rPr>
          <w:sz w:val="24"/>
          <w:szCs w:val="24"/>
        </w:rPr>
        <w:t xml:space="preserve"> </w:t>
      </w:r>
      <w:r w:rsidR="0042164F" w:rsidRPr="376BA544">
        <w:rPr>
          <w:sz w:val="24"/>
          <w:szCs w:val="24"/>
        </w:rPr>
        <w:t xml:space="preserve">contribution to recovery operations </w:t>
      </w:r>
      <w:r w:rsidR="00CD07BD" w:rsidRPr="376BA544">
        <w:rPr>
          <w:sz w:val="24"/>
          <w:szCs w:val="24"/>
        </w:rPr>
        <w:t>may be conducted</w:t>
      </w:r>
      <w:r w:rsidR="00E31BE8" w:rsidRPr="376BA544">
        <w:rPr>
          <w:sz w:val="24"/>
          <w:szCs w:val="24"/>
        </w:rPr>
        <w:t xml:space="preserve"> by</w:t>
      </w:r>
      <w:r w:rsidR="00251116" w:rsidRPr="376BA544">
        <w:rPr>
          <w:sz w:val="24"/>
          <w:szCs w:val="24"/>
        </w:rPr>
        <w:t xml:space="preserve"> </w:t>
      </w:r>
      <w:r w:rsidR="00941469" w:rsidRPr="376BA544">
        <w:rPr>
          <w:sz w:val="24"/>
          <w:szCs w:val="24"/>
        </w:rPr>
        <w:t xml:space="preserve">the </w:t>
      </w:r>
      <w:r w:rsidR="00251116" w:rsidRPr="376BA544">
        <w:rPr>
          <w:sz w:val="24"/>
          <w:szCs w:val="24"/>
        </w:rPr>
        <w:t>Council C</w:t>
      </w:r>
      <w:r w:rsidR="0042164F" w:rsidRPr="376BA544">
        <w:rPr>
          <w:sz w:val="24"/>
          <w:szCs w:val="24"/>
        </w:rPr>
        <w:t>hief Executive</w:t>
      </w:r>
      <w:r w:rsidR="00251116" w:rsidRPr="376BA544">
        <w:rPr>
          <w:sz w:val="24"/>
          <w:szCs w:val="24"/>
        </w:rPr>
        <w:t xml:space="preserve"> </w:t>
      </w:r>
      <w:r w:rsidR="001F6F67" w:rsidRPr="376BA544">
        <w:rPr>
          <w:sz w:val="24"/>
          <w:szCs w:val="24"/>
        </w:rPr>
        <w:t xml:space="preserve">of the </w:t>
      </w:r>
      <w:r w:rsidR="00AB3A88" w:rsidRPr="376BA544">
        <w:rPr>
          <w:sz w:val="24"/>
          <w:szCs w:val="24"/>
        </w:rPr>
        <w:t xml:space="preserve">single </w:t>
      </w:r>
      <w:r w:rsidR="001F6F67" w:rsidRPr="376BA544">
        <w:rPr>
          <w:sz w:val="24"/>
          <w:szCs w:val="24"/>
        </w:rPr>
        <w:t>affect</w:t>
      </w:r>
      <w:r w:rsidR="00D05B4D" w:rsidRPr="376BA544">
        <w:rPr>
          <w:sz w:val="24"/>
          <w:szCs w:val="24"/>
        </w:rPr>
        <w:t>ed</w:t>
      </w:r>
      <w:r w:rsidR="001F6F67" w:rsidRPr="376BA544">
        <w:rPr>
          <w:sz w:val="24"/>
          <w:szCs w:val="24"/>
        </w:rPr>
        <w:t xml:space="preserve"> TA </w:t>
      </w:r>
      <w:r w:rsidR="00251116" w:rsidRPr="376BA544">
        <w:rPr>
          <w:sz w:val="24"/>
          <w:szCs w:val="24"/>
        </w:rPr>
        <w:t>or</w:t>
      </w:r>
      <w:r w:rsidR="0042164F" w:rsidRPr="376BA544">
        <w:rPr>
          <w:sz w:val="24"/>
          <w:szCs w:val="24"/>
        </w:rPr>
        <w:t xml:space="preserve"> </w:t>
      </w:r>
      <w:r w:rsidR="00941469" w:rsidRPr="376BA544">
        <w:rPr>
          <w:sz w:val="24"/>
          <w:szCs w:val="24"/>
        </w:rPr>
        <w:t xml:space="preserve">the </w:t>
      </w:r>
      <w:r w:rsidR="0042164F" w:rsidRPr="376BA544">
        <w:rPr>
          <w:sz w:val="24"/>
          <w:szCs w:val="24"/>
        </w:rPr>
        <w:t>Chair of the</w:t>
      </w:r>
      <w:r w:rsidR="00251116" w:rsidRPr="376BA544">
        <w:rPr>
          <w:sz w:val="24"/>
          <w:szCs w:val="24"/>
        </w:rPr>
        <w:t xml:space="preserve"> </w:t>
      </w:r>
      <w:r w:rsidR="00952839" w:rsidRPr="376BA544">
        <w:rPr>
          <w:sz w:val="24"/>
          <w:szCs w:val="24"/>
        </w:rPr>
        <w:t>Coordinating Executive Group</w:t>
      </w:r>
      <w:r w:rsidR="001F6F67" w:rsidRPr="376BA544">
        <w:rPr>
          <w:sz w:val="24"/>
          <w:szCs w:val="24"/>
        </w:rPr>
        <w:t xml:space="preserve"> in a </w:t>
      </w:r>
      <w:r w:rsidR="000C0E72" w:rsidRPr="376BA544">
        <w:rPr>
          <w:sz w:val="24"/>
          <w:szCs w:val="24"/>
        </w:rPr>
        <w:t xml:space="preserve">severe </w:t>
      </w:r>
      <w:r w:rsidR="00472E5C" w:rsidRPr="376BA544">
        <w:rPr>
          <w:sz w:val="24"/>
          <w:szCs w:val="24"/>
        </w:rPr>
        <w:t>cross-boundary</w:t>
      </w:r>
      <w:r w:rsidR="001F6F67" w:rsidRPr="376BA544">
        <w:rPr>
          <w:sz w:val="24"/>
          <w:szCs w:val="24"/>
        </w:rPr>
        <w:t xml:space="preserve"> event.</w:t>
      </w:r>
      <w:r w:rsidR="0042164F" w:rsidRPr="376BA544">
        <w:rPr>
          <w:sz w:val="24"/>
          <w:szCs w:val="24"/>
        </w:rPr>
        <w:t xml:space="preserve"> </w:t>
      </w:r>
    </w:p>
    <w:p w14:paraId="3C4886AC" w14:textId="20D4DAD4" w:rsidR="00BC7B2F" w:rsidRDefault="12B365AF" w:rsidP="18CB42A2">
      <w:pPr>
        <w:spacing w:line="257" w:lineRule="auto"/>
        <w:rPr>
          <w:sz w:val="24"/>
          <w:szCs w:val="24"/>
        </w:rPr>
      </w:pPr>
      <w:r w:rsidRPr="009A5504">
        <w:rPr>
          <w:sz w:val="24"/>
          <w:szCs w:val="24"/>
        </w:rPr>
        <w:t xml:space="preserve">Executive Leadership </w:t>
      </w:r>
      <w:r w:rsidR="23F06B22" w:rsidRPr="009A5504">
        <w:rPr>
          <w:sz w:val="24"/>
          <w:szCs w:val="24"/>
        </w:rPr>
        <w:t xml:space="preserve">has </w:t>
      </w:r>
      <w:r w:rsidR="4599D4F3" w:rsidRPr="009A5504">
        <w:rPr>
          <w:sz w:val="24"/>
          <w:szCs w:val="24"/>
        </w:rPr>
        <w:t xml:space="preserve">perhaps </w:t>
      </w:r>
      <w:r w:rsidR="23F06B22" w:rsidRPr="009A5504">
        <w:rPr>
          <w:sz w:val="24"/>
          <w:szCs w:val="24"/>
        </w:rPr>
        <w:t xml:space="preserve">the least capacity to </w:t>
      </w:r>
      <w:r w:rsidR="43F9A9F2" w:rsidRPr="009A5504">
        <w:rPr>
          <w:sz w:val="24"/>
          <w:szCs w:val="24"/>
        </w:rPr>
        <w:t>focus entirely on recovery operations</w:t>
      </w:r>
      <w:r w:rsidR="00E31BE8" w:rsidRPr="009A5504">
        <w:rPr>
          <w:sz w:val="24"/>
          <w:szCs w:val="24"/>
        </w:rPr>
        <w:t>,</w:t>
      </w:r>
      <w:r w:rsidR="2E984CFE" w:rsidRPr="009A5504">
        <w:rPr>
          <w:sz w:val="24"/>
          <w:szCs w:val="24"/>
        </w:rPr>
        <w:t xml:space="preserve"> due to their </w:t>
      </w:r>
      <w:r w:rsidR="560C8291" w:rsidRPr="009A5504">
        <w:rPr>
          <w:sz w:val="24"/>
          <w:szCs w:val="24"/>
        </w:rPr>
        <w:t xml:space="preserve">ongoing </w:t>
      </w:r>
      <w:r w:rsidR="2E984CFE" w:rsidRPr="009A5504">
        <w:rPr>
          <w:sz w:val="24"/>
          <w:szCs w:val="24"/>
        </w:rPr>
        <w:t>responsibilit</w:t>
      </w:r>
      <w:r w:rsidR="00E31BE8" w:rsidRPr="009A5504">
        <w:rPr>
          <w:sz w:val="24"/>
          <w:szCs w:val="24"/>
        </w:rPr>
        <w:t>ies</w:t>
      </w:r>
      <w:r w:rsidR="2E984CFE" w:rsidRPr="009A5504">
        <w:rPr>
          <w:sz w:val="24"/>
          <w:szCs w:val="24"/>
        </w:rPr>
        <w:t xml:space="preserve"> to lead and maintain core Council service</w:t>
      </w:r>
      <w:r w:rsidR="18CA2745" w:rsidRPr="009A5504">
        <w:rPr>
          <w:sz w:val="24"/>
          <w:szCs w:val="24"/>
        </w:rPr>
        <w:t xml:space="preserve"> delivery</w:t>
      </w:r>
      <w:r w:rsidR="2E984CFE" w:rsidRPr="009A5504">
        <w:rPr>
          <w:sz w:val="24"/>
          <w:szCs w:val="24"/>
        </w:rPr>
        <w:t xml:space="preserve"> and </w:t>
      </w:r>
      <w:r w:rsidR="55C6D1D7" w:rsidRPr="009A5504">
        <w:rPr>
          <w:sz w:val="24"/>
          <w:szCs w:val="24"/>
        </w:rPr>
        <w:t xml:space="preserve">look after </w:t>
      </w:r>
      <w:r w:rsidR="560C8291" w:rsidRPr="009A5504">
        <w:rPr>
          <w:sz w:val="24"/>
          <w:szCs w:val="24"/>
        </w:rPr>
        <w:t xml:space="preserve">the health and wellbeing of </w:t>
      </w:r>
      <w:r w:rsidR="2E984CFE" w:rsidRPr="009A5504">
        <w:rPr>
          <w:sz w:val="24"/>
          <w:szCs w:val="24"/>
        </w:rPr>
        <w:t xml:space="preserve">Council staff. </w:t>
      </w:r>
      <w:r w:rsidR="4305044B" w:rsidRPr="009A5504">
        <w:rPr>
          <w:sz w:val="24"/>
          <w:szCs w:val="24"/>
        </w:rPr>
        <w:t>However, with the Recovery Office</w:t>
      </w:r>
      <w:r w:rsidR="00E31BE8" w:rsidRPr="009A5504">
        <w:rPr>
          <w:sz w:val="24"/>
          <w:szCs w:val="24"/>
        </w:rPr>
        <w:t xml:space="preserve"> often</w:t>
      </w:r>
      <w:r w:rsidR="1B5C7100" w:rsidRPr="009A5504">
        <w:rPr>
          <w:sz w:val="24"/>
          <w:szCs w:val="24"/>
        </w:rPr>
        <w:t xml:space="preserve"> </w:t>
      </w:r>
      <w:r w:rsidR="4305044B" w:rsidRPr="009A5504">
        <w:rPr>
          <w:sz w:val="24"/>
          <w:szCs w:val="24"/>
        </w:rPr>
        <w:t>largely being funded and resourced by Council</w:t>
      </w:r>
      <w:r w:rsidR="60598A1F" w:rsidRPr="009A5504">
        <w:rPr>
          <w:sz w:val="24"/>
          <w:szCs w:val="24"/>
        </w:rPr>
        <w:t xml:space="preserve"> </w:t>
      </w:r>
      <w:r w:rsidR="1B5C7100" w:rsidRPr="009A5504">
        <w:rPr>
          <w:sz w:val="24"/>
          <w:szCs w:val="24"/>
        </w:rPr>
        <w:t>(particularly in the early phases of recovery)</w:t>
      </w:r>
      <w:r w:rsidR="60598A1F" w:rsidRPr="009A5504">
        <w:rPr>
          <w:sz w:val="24"/>
          <w:szCs w:val="24"/>
        </w:rPr>
        <w:t xml:space="preserve">, Executive Leadership </w:t>
      </w:r>
      <w:r w:rsidR="006C7A2A" w:rsidRPr="009A5504">
        <w:rPr>
          <w:sz w:val="24"/>
          <w:szCs w:val="24"/>
        </w:rPr>
        <w:t xml:space="preserve">will </w:t>
      </w:r>
      <w:r w:rsidR="00A42454" w:rsidRPr="009A5504">
        <w:rPr>
          <w:sz w:val="24"/>
          <w:szCs w:val="24"/>
        </w:rPr>
        <w:t>often</w:t>
      </w:r>
      <w:r w:rsidR="006C7A2A" w:rsidRPr="009A5504">
        <w:rPr>
          <w:sz w:val="24"/>
          <w:szCs w:val="24"/>
        </w:rPr>
        <w:t xml:space="preserve"> play a</w:t>
      </w:r>
      <w:r w:rsidR="60598A1F" w:rsidRPr="009A5504">
        <w:rPr>
          <w:sz w:val="24"/>
          <w:szCs w:val="24"/>
        </w:rPr>
        <w:t xml:space="preserve"> </w:t>
      </w:r>
      <w:r w:rsidR="249C1129" w:rsidRPr="009A5504">
        <w:rPr>
          <w:sz w:val="24"/>
          <w:szCs w:val="24"/>
        </w:rPr>
        <w:t xml:space="preserve">pivotal role in </w:t>
      </w:r>
      <w:r w:rsidR="040C9816" w:rsidRPr="009A5504">
        <w:rPr>
          <w:sz w:val="24"/>
          <w:szCs w:val="24"/>
        </w:rPr>
        <w:t xml:space="preserve">supporting the Recovery Manager </w:t>
      </w:r>
      <w:r w:rsidR="006C7A2A" w:rsidRPr="009A5504">
        <w:rPr>
          <w:sz w:val="24"/>
          <w:szCs w:val="24"/>
        </w:rPr>
        <w:t>to</w:t>
      </w:r>
      <w:r w:rsidR="040C9816" w:rsidRPr="009A5504">
        <w:rPr>
          <w:sz w:val="24"/>
          <w:szCs w:val="24"/>
        </w:rPr>
        <w:t xml:space="preserve"> set up </w:t>
      </w:r>
      <w:r w:rsidR="006C7A2A" w:rsidRPr="009A5504">
        <w:rPr>
          <w:sz w:val="24"/>
          <w:szCs w:val="24"/>
        </w:rPr>
        <w:t>a</w:t>
      </w:r>
      <w:r w:rsidR="040C9816" w:rsidRPr="009A5504">
        <w:rPr>
          <w:sz w:val="24"/>
          <w:szCs w:val="24"/>
        </w:rPr>
        <w:t xml:space="preserve"> Recovery </w:t>
      </w:r>
      <w:r w:rsidR="776098A3" w:rsidRPr="009A5504">
        <w:rPr>
          <w:sz w:val="24"/>
          <w:szCs w:val="24"/>
        </w:rPr>
        <w:t>Office and</w:t>
      </w:r>
      <w:r w:rsidR="040C9816" w:rsidRPr="009A5504">
        <w:rPr>
          <w:sz w:val="24"/>
          <w:szCs w:val="24"/>
        </w:rPr>
        <w:t xml:space="preserve"> oversee the </w:t>
      </w:r>
      <w:r w:rsidR="7796C9DE" w:rsidRPr="009A5504">
        <w:rPr>
          <w:sz w:val="24"/>
          <w:szCs w:val="24"/>
        </w:rPr>
        <w:t>effective delivery of all Recovery Office services</w:t>
      </w:r>
      <w:r w:rsidR="58239A6C" w:rsidRPr="009A5504">
        <w:rPr>
          <w:sz w:val="24"/>
          <w:szCs w:val="24"/>
        </w:rPr>
        <w:t>.</w:t>
      </w:r>
      <w:r w:rsidR="58239A6C" w:rsidRPr="376BA544">
        <w:rPr>
          <w:sz w:val="24"/>
          <w:szCs w:val="24"/>
        </w:rPr>
        <w:t xml:space="preserve">  </w:t>
      </w:r>
    </w:p>
    <w:p w14:paraId="235AFE79" w14:textId="58FC00C8" w:rsidR="00B52F7A" w:rsidRDefault="0512CCD5" w:rsidP="5FC4FAF7">
      <w:pPr>
        <w:spacing w:line="257" w:lineRule="auto"/>
        <w:rPr>
          <w:sz w:val="24"/>
          <w:szCs w:val="24"/>
        </w:rPr>
      </w:pPr>
      <w:r w:rsidRPr="376BA544">
        <w:rPr>
          <w:sz w:val="24"/>
          <w:szCs w:val="24"/>
        </w:rPr>
        <w:t>Executive Leadership</w:t>
      </w:r>
      <w:r w:rsidR="001136F9" w:rsidRPr="376BA544">
        <w:rPr>
          <w:sz w:val="24"/>
          <w:szCs w:val="24"/>
        </w:rPr>
        <w:t>’s</w:t>
      </w:r>
      <w:r w:rsidR="37673B08" w:rsidRPr="376BA544">
        <w:rPr>
          <w:sz w:val="24"/>
          <w:szCs w:val="24"/>
        </w:rPr>
        <w:t xml:space="preserve"> </w:t>
      </w:r>
      <w:r w:rsidR="72341B98" w:rsidRPr="376BA544">
        <w:rPr>
          <w:sz w:val="24"/>
          <w:szCs w:val="24"/>
        </w:rPr>
        <w:t>contribution</w:t>
      </w:r>
      <w:r w:rsidR="001136F9" w:rsidRPr="376BA544">
        <w:rPr>
          <w:sz w:val="24"/>
          <w:szCs w:val="24"/>
        </w:rPr>
        <w:t xml:space="preserve"> can include</w:t>
      </w:r>
      <w:r w:rsidR="001410A7" w:rsidRPr="376BA544">
        <w:rPr>
          <w:sz w:val="24"/>
          <w:szCs w:val="24"/>
        </w:rPr>
        <w:t>:</w:t>
      </w:r>
    </w:p>
    <w:p w14:paraId="2D6837B6" w14:textId="6B183E38" w:rsidR="34353461" w:rsidRDefault="3866D1C6" w:rsidP="009171FB">
      <w:pPr>
        <w:pStyle w:val="ListParagraph"/>
        <w:numPr>
          <w:ilvl w:val="0"/>
          <w:numId w:val="8"/>
        </w:numPr>
        <w:spacing w:line="257" w:lineRule="auto"/>
        <w:rPr>
          <w:sz w:val="24"/>
          <w:szCs w:val="24"/>
        </w:rPr>
      </w:pPr>
      <w:r w:rsidRPr="376BA544">
        <w:rPr>
          <w:sz w:val="24"/>
          <w:szCs w:val="24"/>
        </w:rPr>
        <w:t xml:space="preserve">Collaborating with Recovery Governance, </w:t>
      </w:r>
      <w:r w:rsidR="53560BE1" w:rsidRPr="376BA544">
        <w:rPr>
          <w:sz w:val="24"/>
          <w:szCs w:val="24"/>
        </w:rPr>
        <w:t xml:space="preserve">the Recovery Manager, </w:t>
      </w:r>
      <w:r w:rsidR="001410A7" w:rsidRPr="376BA544">
        <w:rPr>
          <w:sz w:val="24"/>
          <w:szCs w:val="24"/>
        </w:rPr>
        <w:t xml:space="preserve">Recovery Environment </w:t>
      </w:r>
      <w:r w:rsidRPr="376BA544">
        <w:rPr>
          <w:sz w:val="24"/>
          <w:szCs w:val="24"/>
        </w:rPr>
        <w:t xml:space="preserve">Sector Group </w:t>
      </w:r>
      <w:proofErr w:type="gramStart"/>
      <w:r w:rsidRPr="376BA544">
        <w:rPr>
          <w:sz w:val="24"/>
          <w:szCs w:val="24"/>
        </w:rPr>
        <w:t>Chairs</w:t>
      </w:r>
      <w:proofErr w:type="gramEnd"/>
      <w:r w:rsidRPr="376BA544">
        <w:rPr>
          <w:sz w:val="24"/>
          <w:szCs w:val="24"/>
        </w:rPr>
        <w:t xml:space="preserve"> and external partners to </w:t>
      </w:r>
      <w:r w:rsidR="009F6502" w:rsidRPr="376BA544">
        <w:rPr>
          <w:sz w:val="24"/>
          <w:szCs w:val="24"/>
        </w:rPr>
        <w:t xml:space="preserve">support </w:t>
      </w:r>
      <w:r w:rsidR="54B89DFF" w:rsidRPr="376BA544">
        <w:rPr>
          <w:sz w:val="24"/>
          <w:szCs w:val="24"/>
        </w:rPr>
        <w:t>establish</w:t>
      </w:r>
      <w:r w:rsidR="009F6502" w:rsidRPr="376BA544">
        <w:rPr>
          <w:sz w:val="24"/>
          <w:szCs w:val="24"/>
        </w:rPr>
        <w:t>ing</w:t>
      </w:r>
      <w:r w:rsidR="54B89DFF" w:rsidRPr="376BA544">
        <w:rPr>
          <w:sz w:val="24"/>
          <w:szCs w:val="24"/>
        </w:rPr>
        <w:t xml:space="preserve"> shared</w:t>
      </w:r>
      <w:r w:rsidRPr="376BA544">
        <w:rPr>
          <w:sz w:val="24"/>
          <w:szCs w:val="24"/>
        </w:rPr>
        <w:t xml:space="preserve"> recovery goal/s, objectives, </w:t>
      </w:r>
      <w:r w:rsidR="0053CAEA" w:rsidRPr="376BA544">
        <w:rPr>
          <w:sz w:val="24"/>
          <w:szCs w:val="24"/>
        </w:rPr>
        <w:t>a</w:t>
      </w:r>
      <w:r w:rsidR="777E5256" w:rsidRPr="376BA544">
        <w:rPr>
          <w:sz w:val="24"/>
          <w:szCs w:val="24"/>
        </w:rPr>
        <w:t xml:space="preserve"> Recovery Action Plan</w:t>
      </w:r>
      <w:r w:rsidRPr="376BA544">
        <w:rPr>
          <w:sz w:val="24"/>
          <w:szCs w:val="24"/>
        </w:rPr>
        <w:t xml:space="preserve"> and work programme priorities</w:t>
      </w:r>
      <w:r w:rsidR="001410A7" w:rsidRPr="376BA544">
        <w:rPr>
          <w:sz w:val="24"/>
          <w:szCs w:val="24"/>
        </w:rPr>
        <w:t>.</w:t>
      </w:r>
    </w:p>
    <w:p w14:paraId="01A8A1AA" w14:textId="0C7E9A27" w:rsidR="00524574" w:rsidRPr="004A49F7" w:rsidRDefault="006E42F6" w:rsidP="009171FB">
      <w:pPr>
        <w:pStyle w:val="ListParagraph"/>
        <w:numPr>
          <w:ilvl w:val="0"/>
          <w:numId w:val="8"/>
        </w:numPr>
        <w:spacing w:line="257" w:lineRule="auto"/>
        <w:rPr>
          <w:sz w:val="24"/>
          <w:szCs w:val="24"/>
        </w:rPr>
      </w:pPr>
      <w:r w:rsidRPr="376BA544">
        <w:rPr>
          <w:sz w:val="24"/>
          <w:szCs w:val="24"/>
        </w:rPr>
        <w:t xml:space="preserve">Ensuring the </w:t>
      </w:r>
      <w:r w:rsidR="32FE3E31" w:rsidRPr="376BA544">
        <w:rPr>
          <w:sz w:val="24"/>
          <w:szCs w:val="24"/>
        </w:rPr>
        <w:t xml:space="preserve">Recovery </w:t>
      </w:r>
      <w:r w:rsidR="009C4F0D" w:rsidRPr="376BA544">
        <w:rPr>
          <w:sz w:val="24"/>
          <w:szCs w:val="24"/>
        </w:rPr>
        <w:t>Manager has</w:t>
      </w:r>
      <w:r w:rsidR="32FE3E31" w:rsidRPr="376BA544">
        <w:rPr>
          <w:sz w:val="24"/>
          <w:szCs w:val="24"/>
        </w:rPr>
        <w:t xml:space="preserve"> </w:t>
      </w:r>
      <w:r w:rsidR="00F33725" w:rsidRPr="376BA544">
        <w:rPr>
          <w:sz w:val="24"/>
          <w:szCs w:val="24"/>
        </w:rPr>
        <w:t>sufficient resource</w:t>
      </w:r>
      <w:r w:rsidR="00B5279E" w:rsidRPr="376BA544">
        <w:rPr>
          <w:sz w:val="24"/>
          <w:szCs w:val="24"/>
        </w:rPr>
        <w:t>s</w:t>
      </w:r>
      <w:r w:rsidR="00F33725" w:rsidRPr="376BA544">
        <w:rPr>
          <w:sz w:val="24"/>
          <w:szCs w:val="24"/>
        </w:rPr>
        <w:t xml:space="preserve"> to carry out </w:t>
      </w:r>
      <w:r w:rsidR="00015B01" w:rsidRPr="376BA544">
        <w:rPr>
          <w:sz w:val="24"/>
          <w:szCs w:val="24"/>
        </w:rPr>
        <w:t>the Recovery Office’s responsibilities</w:t>
      </w:r>
      <w:r w:rsidR="00DA01CD" w:rsidRPr="376BA544">
        <w:rPr>
          <w:sz w:val="24"/>
          <w:szCs w:val="24"/>
        </w:rPr>
        <w:t xml:space="preserve"> effectively</w:t>
      </w:r>
      <w:r w:rsidR="000462B2" w:rsidRPr="376BA544">
        <w:rPr>
          <w:sz w:val="24"/>
          <w:szCs w:val="24"/>
        </w:rPr>
        <w:t>.</w:t>
      </w:r>
    </w:p>
    <w:p w14:paraId="74C77C8F" w14:textId="3CB505DB" w:rsidR="007B3DFE" w:rsidRDefault="009777C7" w:rsidP="009171FB">
      <w:pPr>
        <w:pStyle w:val="ListParagraph"/>
        <w:numPr>
          <w:ilvl w:val="0"/>
          <w:numId w:val="8"/>
        </w:numPr>
        <w:rPr>
          <w:sz w:val="24"/>
          <w:szCs w:val="24"/>
        </w:rPr>
      </w:pPr>
      <w:r w:rsidRPr="376BA544">
        <w:rPr>
          <w:sz w:val="24"/>
          <w:szCs w:val="24"/>
        </w:rPr>
        <w:t xml:space="preserve">Maintaining an effective </w:t>
      </w:r>
      <w:r w:rsidR="00C6324D" w:rsidRPr="376BA544">
        <w:rPr>
          <w:sz w:val="24"/>
          <w:szCs w:val="24"/>
        </w:rPr>
        <w:t>two-way</w:t>
      </w:r>
      <w:r w:rsidRPr="376BA544">
        <w:rPr>
          <w:sz w:val="24"/>
          <w:szCs w:val="24"/>
        </w:rPr>
        <w:t xml:space="preserve"> communication channel between </w:t>
      </w:r>
      <w:r w:rsidR="00523365" w:rsidRPr="376BA544">
        <w:rPr>
          <w:sz w:val="24"/>
          <w:szCs w:val="24"/>
        </w:rPr>
        <w:t xml:space="preserve">Recovery </w:t>
      </w:r>
      <w:r w:rsidR="62E91EED" w:rsidRPr="376BA544">
        <w:rPr>
          <w:sz w:val="24"/>
          <w:szCs w:val="24"/>
        </w:rPr>
        <w:t xml:space="preserve">Governance and the Recovery Office delivering </w:t>
      </w:r>
      <w:r w:rsidR="7BC3787B" w:rsidRPr="376BA544">
        <w:rPr>
          <w:sz w:val="24"/>
          <w:szCs w:val="24"/>
        </w:rPr>
        <w:t xml:space="preserve">a </w:t>
      </w:r>
      <w:r w:rsidR="62E91EED" w:rsidRPr="376BA544">
        <w:rPr>
          <w:sz w:val="24"/>
          <w:szCs w:val="24"/>
        </w:rPr>
        <w:t xml:space="preserve">programme management </w:t>
      </w:r>
      <w:r w:rsidR="0047194C" w:rsidRPr="376BA544">
        <w:rPr>
          <w:sz w:val="24"/>
          <w:szCs w:val="24"/>
        </w:rPr>
        <w:t>service</w:t>
      </w:r>
      <w:r w:rsidR="000462B2" w:rsidRPr="376BA544">
        <w:rPr>
          <w:sz w:val="24"/>
          <w:szCs w:val="24"/>
        </w:rPr>
        <w:t>.</w:t>
      </w:r>
    </w:p>
    <w:p w14:paraId="71BE27E6" w14:textId="3C158B35" w:rsidR="00905AD1" w:rsidRDefault="0047194C" w:rsidP="009171FB">
      <w:pPr>
        <w:pStyle w:val="ListParagraph"/>
        <w:numPr>
          <w:ilvl w:val="0"/>
          <w:numId w:val="8"/>
        </w:numPr>
        <w:rPr>
          <w:sz w:val="24"/>
          <w:szCs w:val="24"/>
        </w:rPr>
      </w:pPr>
      <w:r w:rsidRPr="376BA544">
        <w:rPr>
          <w:sz w:val="24"/>
          <w:szCs w:val="24"/>
        </w:rPr>
        <w:t>Monitoring</w:t>
      </w:r>
      <w:r w:rsidR="00905AD1" w:rsidRPr="376BA544">
        <w:rPr>
          <w:sz w:val="24"/>
          <w:szCs w:val="24"/>
        </w:rPr>
        <w:t xml:space="preserve"> programme performance</w:t>
      </w:r>
      <w:r w:rsidR="004D756E" w:rsidRPr="376BA544">
        <w:rPr>
          <w:sz w:val="24"/>
          <w:szCs w:val="24"/>
        </w:rPr>
        <w:t>, namely realisation of outcomes of benefit</w:t>
      </w:r>
      <w:r w:rsidR="000462B2" w:rsidRPr="376BA544">
        <w:rPr>
          <w:sz w:val="24"/>
          <w:szCs w:val="24"/>
        </w:rPr>
        <w:t>.</w:t>
      </w:r>
    </w:p>
    <w:p w14:paraId="3D4EAA16" w14:textId="4083C4E7" w:rsidR="00524574" w:rsidRDefault="59545985" w:rsidP="009171FB">
      <w:pPr>
        <w:pStyle w:val="ListParagraph"/>
        <w:numPr>
          <w:ilvl w:val="0"/>
          <w:numId w:val="8"/>
        </w:numPr>
        <w:rPr>
          <w:sz w:val="24"/>
          <w:szCs w:val="24"/>
        </w:rPr>
      </w:pPr>
      <w:r w:rsidRPr="376BA544">
        <w:rPr>
          <w:sz w:val="24"/>
          <w:szCs w:val="24"/>
        </w:rPr>
        <w:t>Supporting</w:t>
      </w:r>
      <w:r w:rsidR="00070651" w:rsidRPr="376BA544">
        <w:rPr>
          <w:sz w:val="24"/>
          <w:szCs w:val="24"/>
        </w:rPr>
        <w:t xml:space="preserve"> the </w:t>
      </w:r>
      <w:r w:rsidR="006F7E71" w:rsidRPr="376BA544">
        <w:rPr>
          <w:sz w:val="24"/>
          <w:szCs w:val="24"/>
        </w:rPr>
        <w:t xml:space="preserve">Recovery </w:t>
      </w:r>
      <w:r w:rsidR="44AB43EE" w:rsidRPr="376BA544">
        <w:rPr>
          <w:sz w:val="24"/>
          <w:szCs w:val="24"/>
        </w:rPr>
        <w:t>Office</w:t>
      </w:r>
      <w:r w:rsidR="00513C8E" w:rsidRPr="376BA544">
        <w:rPr>
          <w:sz w:val="24"/>
          <w:szCs w:val="24"/>
        </w:rPr>
        <w:t>’s</w:t>
      </w:r>
      <w:r w:rsidR="44AB43EE" w:rsidRPr="376BA544">
        <w:rPr>
          <w:sz w:val="24"/>
          <w:szCs w:val="24"/>
        </w:rPr>
        <w:t xml:space="preserve"> </w:t>
      </w:r>
      <w:r w:rsidR="44E86709" w:rsidRPr="376BA544">
        <w:rPr>
          <w:sz w:val="24"/>
          <w:szCs w:val="24"/>
        </w:rPr>
        <w:t>relationship with</w:t>
      </w:r>
      <w:r w:rsidR="00064576" w:rsidRPr="376BA544">
        <w:rPr>
          <w:sz w:val="24"/>
          <w:szCs w:val="24"/>
        </w:rPr>
        <w:t xml:space="preserve"> </w:t>
      </w:r>
      <w:r w:rsidR="1B8F0F35" w:rsidRPr="376BA544">
        <w:rPr>
          <w:sz w:val="24"/>
          <w:szCs w:val="24"/>
        </w:rPr>
        <w:t>Recovery Governance</w:t>
      </w:r>
      <w:r w:rsidR="00C6324D" w:rsidRPr="376BA544">
        <w:rPr>
          <w:sz w:val="24"/>
          <w:szCs w:val="24"/>
        </w:rPr>
        <w:t xml:space="preserve"> </w:t>
      </w:r>
      <w:r w:rsidR="00696937" w:rsidRPr="376BA544">
        <w:rPr>
          <w:sz w:val="24"/>
          <w:szCs w:val="24"/>
        </w:rPr>
        <w:t xml:space="preserve">and adherence to </w:t>
      </w:r>
      <w:r w:rsidR="12243415" w:rsidRPr="376BA544">
        <w:rPr>
          <w:sz w:val="24"/>
          <w:szCs w:val="24"/>
        </w:rPr>
        <w:t>Recovery Governance</w:t>
      </w:r>
      <w:r w:rsidR="00696937" w:rsidRPr="376BA544">
        <w:rPr>
          <w:sz w:val="24"/>
          <w:szCs w:val="24"/>
        </w:rPr>
        <w:t xml:space="preserve"> directives</w:t>
      </w:r>
      <w:r w:rsidR="000462B2" w:rsidRPr="376BA544">
        <w:rPr>
          <w:sz w:val="24"/>
          <w:szCs w:val="24"/>
        </w:rPr>
        <w:t>.</w:t>
      </w:r>
    </w:p>
    <w:p w14:paraId="0DDFD1BB" w14:textId="48A8FF64" w:rsidR="00524574" w:rsidRDefault="00577E59" w:rsidP="009171FB">
      <w:pPr>
        <w:pStyle w:val="ListParagraph"/>
        <w:numPr>
          <w:ilvl w:val="0"/>
          <w:numId w:val="8"/>
        </w:numPr>
        <w:rPr>
          <w:sz w:val="24"/>
          <w:szCs w:val="24"/>
        </w:rPr>
      </w:pPr>
      <w:r w:rsidRPr="376BA544">
        <w:rPr>
          <w:sz w:val="24"/>
          <w:szCs w:val="24"/>
        </w:rPr>
        <w:t xml:space="preserve">Reviewing and </w:t>
      </w:r>
      <w:r w:rsidR="00B94482" w:rsidRPr="376BA544">
        <w:rPr>
          <w:sz w:val="24"/>
          <w:szCs w:val="24"/>
        </w:rPr>
        <w:t>quality</w:t>
      </w:r>
      <w:r w:rsidR="00957F0C" w:rsidRPr="376BA544">
        <w:rPr>
          <w:sz w:val="24"/>
          <w:szCs w:val="24"/>
        </w:rPr>
        <w:t>-</w:t>
      </w:r>
      <w:r w:rsidR="00B94482" w:rsidRPr="376BA544">
        <w:rPr>
          <w:sz w:val="24"/>
          <w:szCs w:val="24"/>
        </w:rPr>
        <w:t>checking</w:t>
      </w:r>
      <w:r w:rsidRPr="376BA544">
        <w:rPr>
          <w:sz w:val="24"/>
          <w:szCs w:val="24"/>
        </w:rPr>
        <w:t xml:space="preserve"> </w:t>
      </w:r>
      <w:r w:rsidR="74F46BD2" w:rsidRPr="376BA544">
        <w:rPr>
          <w:sz w:val="24"/>
          <w:szCs w:val="24"/>
        </w:rPr>
        <w:t>Recovery Office</w:t>
      </w:r>
      <w:r w:rsidRPr="376BA544">
        <w:rPr>
          <w:sz w:val="24"/>
          <w:szCs w:val="24"/>
        </w:rPr>
        <w:t xml:space="preserve"> reports </w:t>
      </w:r>
      <w:r w:rsidR="0B45F899" w:rsidRPr="376BA544">
        <w:rPr>
          <w:sz w:val="24"/>
          <w:szCs w:val="24"/>
        </w:rPr>
        <w:t>to Recovery Governance</w:t>
      </w:r>
      <w:r w:rsidR="00513C8E" w:rsidRPr="376BA544">
        <w:rPr>
          <w:sz w:val="24"/>
          <w:szCs w:val="24"/>
        </w:rPr>
        <w:t>.</w:t>
      </w:r>
    </w:p>
    <w:p w14:paraId="184CCCF6" w14:textId="31B9B611" w:rsidR="00577E59" w:rsidRDefault="00197F88" w:rsidP="009171FB">
      <w:pPr>
        <w:pStyle w:val="ListParagraph"/>
        <w:numPr>
          <w:ilvl w:val="0"/>
          <w:numId w:val="8"/>
        </w:numPr>
        <w:rPr>
          <w:sz w:val="24"/>
          <w:szCs w:val="24"/>
        </w:rPr>
      </w:pPr>
      <w:r w:rsidRPr="581DECBA">
        <w:rPr>
          <w:sz w:val="24"/>
          <w:szCs w:val="24"/>
        </w:rPr>
        <w:t xml:space="preserve">Encouraging </w:t>
      </w:r>
      <w:r w:rsidR="001056E8" w:rsidRPr="581DECBA">
        <w:rPr>
          <w:sz w:val="24"/>
          <w:szCs w:val="24"/>
        </w:rPr>
        <w:t xml:space="preserve">external </w:t>
      </w:r>
      <w:r w:rsidR="006F7E71" w:rsidRPr="581DECBA">
        <w:rPr>
          <w:sz w:val="24"/>
          <w:szCs w:val="24"/>
        </w:rPr>
        <w:t xml:space="preserve">agencies to </w:t>
      </w:r>
      <w:r w:rsidR="001056E8" w:rsidRPr="581DECBA">
        <w:rPr>
          <w:sz w:val="24"/>
          <w:szCs w:val="24"/>
        </w:rPr>
        <w:t>engage</w:t>
      </w:r>
      <w:r w:rsidR="006F7E71" w:rsidRPr="581DECBA">
        <w:rPr>
          <w:sz w:val="24"/>
          <w:szCs w:val="24"/>
        </w:rPr>
        <w:t xml:space="preserve"> </w:t>
      </w:r>
      <w:r w:rsidR="001056E8" w:rsidRPr="581DECBA">
        <w:rPr>
          <w:sz w:val="24"/>
          <w:szCs w:val="24"/>
        </w:rPr>
        <w:t>with</w:t>
      </w:r>
      <w:r w:rsidR="006F7E71" w:rsidRPr="581DECBA">
        <w:rPr>
          <w:sz w:val="24"/>
          <w:szCs w:val="24"/>
        </w:rPr>
        <w:t xml:space="preserve"> and work </w:t>
      </w:r>
      <w:r w:rsidR="61A734D1" w:rsidRPr="581DECBA">
        <w:rPr>
          <w:sz w:val="24"/>
          <w:szCs w:val="24"/>
        </w:rPr>
        <w:t>in collaboration with</w:t>
      </w:r>
      <w:r w:rsidR="00D31C5B" w:rsidRPr="581DECBA">
        <w:rPr>
          <w:sz w:val="24"/>
          <w:szCs w:val="24"/>
        </w:rPr>
        <w:t xml:space="preserve"> the </w:t>
      </w:r>
      <w:r w:rsidR="00255117">
        <w:rPr>
          <w:sz w:val="24"/>
          <w:szCs w:val="24"/>
        </w:rPr>
        <w:t>RPMS</w:t>
      </w:r>
      <w:r w:rsidR="0052083B">
        <w:rPr>
          <w:sz w:val="24"/>
          <w:szCs w:val="24"/>
        </w:rPr>
        <w:t>.</w:t>
      </w:r>
    </w:p>
    <w:p w14:paraId="23C00185" w14:textId="741DC1DD" w:rsidR="00EC0AB1" w:rsidRDefault="0FD061F4" w:rsidP="18CB42A2">
      <w:pPr>
        <w:spacing w:line="257" w:lineRule="auto"/>
        <w:rPr>
          <w:sz w:val="24"/>
          <w:szCs w:val="24"/>
        </w:rPr>
      </w:pPr>
      <w:r w:rsidRPr="009A5504">
        <w:rPr>
          <w:sz w:val="24"/>
          <w:szCs w:val="24"/>
        </w:rPr>
        <w:t>Ulti</w:t>
      </w:r>
      <w:r w:rsidR="4A9BEB74" w:rsidRPr="009A5504">
        <w:rPr>
          <w:sz w:val="24"/>
          <w:szCs w:val="24"/>
        </w:rPr>
        <w:t>mately</w:t>
      </w:r>
      <w:r w:rsidR="0052083B" w:rsidRPr="009A5504">
        <w:rPr>
          <w:sz w:val="24"/>
          <w:szCs w:val="24"/>
        </w:rPr>
        <w:t>,</w:t>
      </w:r>
      <w:r w:rsidR="4A9BEB74" w:rsidRPr="009A5504">
        <w:rPr>
          <w:sz w:val="24"/>
          <w:szCs w:val="24"/>
        </w:rPr>
        <w:t xml:space="preserve"> the Recovery Manager </w:t>
      </w:r>
      <w:r w:rsidR="4F9D9D77" w:rsidRPr="009A5504">
        <w:rPr>
          <w:sz w:val="24"/>
          <w:szCs w:val="24"/>
        </w:rPr>
        <w:t xml:space="preserve">is accountable </w:t>
      </w:r>
      <w:r w:rsidR="2B30A85D" w:rsidRPr="009A5504">
        <w:rPr>
          <w:sz w:val="24"/>
          <w:szCs w:val="24"/>
        </w:rPr>
        <w:t>t</w:t>
      </w:r>
      <w:r w:rsidR="24CF0427" w:rsidRPr="009A5504">
        <w:rPr>
          <w:sz w:val="24"/>
          <w:szCs w:val="24"/>
        </w:rPr>
        <w:t>o Recovery Governance</w:t>
      </w:r>
      <w:r w:rsidR="2B30A85D" w:rsidRPr="009A5504">
        <w:rPr>
          <w:sz w:val="24"/>
          <w:szCs w:val="24"/>
        </w:rPr>
        <w:t xml:space="preserve"> </w:t>
      </w:r>
      <w:r w:rsidR="02EA2F76" w:rsidRPr="009A5504">
        <w:rPr>
          <w:sz w:val="24"/>
          <w:szCs w:val="24"/>
        </w:rPr>
        <w:t xml:space="preserve">for the performance of the </w:t>
      </w:r>
      <w:r w:rsidR="33D03464" w:rsidRPr="009A5504">
        <w:rPr>
          <w:sz w:val="24"/>
          <w:szCs w:val="24"/>
        </w:rPr>
        <w:t>RPMS</w:t>
      </w:r>
      <w:r w:rsidR="02EA2F76" w:rsidRPr="009A5504">
        <w:rPr>
          <w:sz w:val="24"/>
          <w:szCs w:val="24"/>
        </w:rPr>
        <w:t xml:space="preserve">. </w:t>
      </w:r>
      <w:r w:rsidR="10206BF1" w:rsidRPr="009A5504">
        <w:rPr>
          <w:sz w:val="24"/>
          <w:szCs w:val="24"/>
        </w:rPr>
        <w:t xml:space="preserve"> </w:t>
      </w:r>
      <w:r w:rsidR="4A9BEB74" w:rsidRPr="009A5504">
        <w:rPr>
          <w:sz w:val="24"/>
          <w:szCs w:val="24"/>
        </w:rPr>
        <w:t xml:space="preserve">However, Executive Leadership </w:t>
      </w:r>
      <w:r w:rsidR="1EC8E5EE" w:rsidRPr="009A5504">
        <w:rPr>
          <w:sz w:val="24"/>
          <w:szCs w:val="24"/>
        </w:rPr>
        <w:t xml:space="preserve">plays a key role in supporting the Recovery Manager in </w:t>
      </w:r>
      <w:r w:rsidR="351F6648" w:rsidRPr="009A5504">
        <w:rPr>
          <w:sz w:val="24"/>
          <w:szCs w:val="24"/>
        </w:rPr>
        <w:t>the delivery of this service</w:t>
      </w:r>
      <w:r w:rsidR="445D6A63" w:rsidRPr="009A5504">
        <w:rPr>
          <w:sz w:val="24"/>
          <w:szCs w:val="24"/>
        </w:rPr>
        <w:t>.</w:t>
      </w:r>
    </w:p>
    <w:p w14:paraId="6108C884" w14:textId="77777777" w:rsidR="00502F2D" w:rsidRPr="007347A0" w:rsidRDefault="45DCA8EB" w:rsidP="007347A0">
      <w:pPr>
        <w:pStyle w:val="Heading3"/>
        <w:spacing w:before="240"/>
      </w:pPr>
      <w:bookmarkStart w:id="14" w:name="_Toc202266386"/>
      <w:r w:rsidRPr="007347A0">
        <w:t>Recommended Reports for Executive Leadership</w:t>
      </w:r>
      <w:bookmarkEnd w:id="14"/>
    </w:p>
    <w:p w14:paraId="71DF1F40" w14:textId="43024C71" w:rsidR="00736266" w:rsidRDefault="00736266" w:rsidP="5FC4FAF7">
      <w:pPr>
        <w:spacing w:line="257" w:lineRule="auto"/>
        <w:rPr>
          <w:sz w:val="24"/>
          <w:szCs w:val="24"/>
        </w:rPr>
      </w:pPr>
      <w:r w:rsidRPr="1DF2877C">
        <w:rPr>
          <w:sz w:val="24"/>
          <w:szCs w:val="24"/>
        </w:rPr>
        <w:t xml:space="preserve">In addition to the same reports that Governance </w:t>
      </w:r>
      <w:r w:rsidR="00F4608D" w:rsidRPr="1DF2877C">
        <w:rPr>
          <w:sz w:val="24"/>
          <w:szCs w:val="24"/>
        </w:rPr>
        <w:t xml:space="preserve">might wish to receive, </w:t>
      </w:r>
      <w:r w:rsidR="005D651A" w:rsidRPr="1DF2877C">
        <w:rPr>
          <w:sz w:val="24"/>
          <w:szCs w:val="24"/>
        </w:rPr>
        <w:t xml:space="preserve">Table 2 outlines a list of </w:t>
      </w:r>
      <w:r w:rsidR="00CB304B">
        <w:rPr>
          <w:sz w:val="24"/>
          <w:szCs w:val="24"/>
        </w:rPr>
        <w:t xml:space="preserve">additional </w:t>
      </w:r>
      <w:r w:rsidR="006F7DF4" w:rsidRPr="1DF2877C">
        <w:rPr>
          <w:sz w:val="24"/>
          <w:szCs w:val="24"/>
        </w:rPr>
        <w:t xml:space="preserve">reports relevant to </w:t>
      </w:r>
      <w:r w:rsidR="005D651A" w:rsidRPr="1DF2877C">
        <w:rPr>
          <w:sz w:val="24"/>
          <w:szCs w:val="24"/>
        </w:rPr>
        <w:t>Executive Leadership</w:t>
      </w:r>
      <w:r w:rsidR="7EB5D0E2" w:rsidRPr="3E33B0B4">
        <w:rPr>
          <w:sz w:val="24"/>
          <w:szCs w:val="24"/>
        </w:rPr>
        <w:t>.</w:t>
      </w:r>
    </w:p>
    <w:p w14:paraId="6A03FC14" w14:textId="2819121B" w:rsidR="00FA1450" w:rsidRDefault="00C672D9" w:rsidP="1DF2877C">
      <w:pPr>
        <w:spacing w:line="257" w:lineRule="auto"/>
        <w:rPr>
          <w:i/>
          <w:iCs/>
          <w:sz w:val="24"/>
          <w:szCs w:val="24"/>
        </w:rPr>
      </w:pPr>
      <w:r w:rsidRPr="1DF2877C">
        <w:rPr>
          <w:i/>
          <w:iCs/>
          <w:sz w:val="24"/>
          <w:szCs w:val="24"/>
        </w:rPr>
        <w:t>T</w:t>
      </w:r>
      <w:r>
        <w:rPr>
          <w:i/>
          <w:iCs/>
          <w:sz w:val="24"/>
          <w:szCs w:val="24"/>
        </w:rPr>
        <w:t>able</w:t>
      </w:r>
      <w:r w:rsidRPr="1DF2877C">
        <w:rPr>
          <w:i/>
          <w:iCs/>
          <w:sz w:val="24"/>
          <w:szCs w:val="24"/>
        </w:rPr>
        <w:t xml:space="preserve"> </w:t>
      </w:r>
      <w:r w:rsidR="00FA1450" w:rsidRPr="1DF2877C">
        <w:rPr>
          <w:i/>
          <w:iCs/>
          <w:sz w:val="24"/>
          <w:szCs w:val="24"/>
        </w:rPr>
        <w:t xml:space="preserve">2:  Useful Reports for </w:t>
      </w:r>
      <w:r w:rsidR="00BF40AB" w:rsidRPr="1DF2877C">
        <w:rPr>
          <w:i/>
          <w:iCs/>
          <w:sz w:val="24"/>
          <w:szCs w:val="24"/>
        </w:rPr>
        <w:t>Executive Leadership</w:t>
      </w:r>
      <w:r w:rsidR="00FA1450" w:rsidRPr="1DF2877C">
        <w:rPr>
          <w:i/>
          <w:iCs/>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FA1450" w14:paraId="44A846CA" w14:textId="77777777" w:rsidTr="376BA544">
        <w:tc>
          <w:tcPr>
            <w:tcW w:w="3005" w:type="dxa"/>
          </w:tcPr>
          <w:p w14:paraId="35EA7A63" w14:textId="77777777" w:rsidR="00FA1450" w:rsidRPr="00F62415" w:rsidRDefault="00FA1450" w:rsidP="001A2506">
            <w:pPr>
              <w:spacing w:line="257" w:lineRule="auto"/>
              <w:rPr>
                <w:b/>
                <w:bCs/>
                <w:sz w:val="24"/>
                <w:szCs w:val="24"/>
              </w:rPr>
            </w:pPr>
            <w:r w:rsidRPr="00F62415">
              <w:rPr>
                <w:b/>
                <w:bCs/>
                <w:sz w:val="24"/>
                <w:szCs w:val="24"/>
              </w:rPr>
              <w:t>Report</w:t>
            </w:r>
          </w:p>
        </w:tc>
        <w:tc>
          <w:tcPr>
            <w:tcW w:w="3005" w:type="dxa"/>
          </w:tcPr>
          <w:p w14:paraId="7F65E9C0" w14:textId="77777777" w:rsidR="00FA1450" w:rsidRPr="00F62415" w:rsidRDefault="00FA1450" w:rsidP="001A2506">
            <w:pPr>
              <w:spacing w:line="257" w:lineRule="auto"/>
              <w:rPr>
                <w:b/>
                <w:bCs/>
                <w:sz w:val="24"/>
                <w:szCs w:val="24"/>
              </w:rPr>
            </w:pPr>
            <w:r w:rsidRPr="00F62415">
              <w:rPr>
                <w:b/>
                <w:bCs/>
                <w:sz w:val="24"/>
                <w:szCs w:val="24"/>
              </w:rPr>
              <w:t>Description</w:t>
            </w:r>
          </w:p>
        </w:tc>
        <w:tc>
          <w:tcPr>
            <w:tcW w:w="3006" w:type="dxa"/>
          </w:tcPr>
          <w:p w14:paraId="03C55706" w14:textId="17E89F0F" w:rsidR="00FA1450" w:rsidRPr="00F62415" w:rsidRDefault="0F12A17A" w:rsidP="1DF2877C">
            <w:pPr>
              <w:spacing w:line="257" w:lineRule="auto"/>
            </w:pPr>
            <w:r w:rsidRPr="1DF2877C">
              <w:rPr>
                <w:b/>
                <w:bCs/>
                <w:sz w:val="24"/>
                <w:szCs w:val="24"/>
              </w:rPr>
              <w:t>Report Developer</w:t>
            </w:r>
          </w:p>
        </w:tc>
      </w:tr>
      <w:tr w:rsidR="00E273AC" w14:paraId="47E27B27" w14:textId="77777777" w:rsidTr="376BA544">
        <w:tc>
          <w:tcPr>
            <w:tcW w:w="3005" w:type="dxa"/>
          </w:tcPr>
          <w:p w14:paraId="06B08369" w14:textId="50C9C11C" w:rsidR="00E273AC" w:rsidRDefault="1B43C4DE" w:rsidP="1DF2877C">
            <w:pPr>
              <w:spacing w:line="257" w:lineRule="auto"/>
              <w:rPr>
                <w:rStyle w:val="FootnoteReference"/>
                <w:sz w:val="20"/>
                <w:szCs w:val="20"/>
              </w:rPr>
            </w:pPr>
            <w:r w:rsidRPr="1DF2877C">
              <w:rPr>
                <w:sz w:val="20"/>
                <w:szCs w:val="20"/>
              </w:rPr>
              <w:t xml:space="preserve">Stakeholder Engagement and </w:t>
            </w:r>
            <w:r w:rsidR="0A179E13" w:rsidRPr="3E33B0B4">
              <w:rPr>
                <w:sz w:val="20"/>
                <w:szCs w:val="20"/>
              </w:rPr>
              <w:t>Communications</w:t>
            </w:r>
            <w:r w:rsidRPr="1DF2877C">
              <w:rPr>
                <w:sz w:val="20"/>
                <w:szCs w:val="20"/>
              </w:rPr>
              <w:t xml:space="preserve"> Plan</w:t>
            </w:r>
          </w:p>
        </w:tc>
        <w:tc>
          <w:tcPr>
            <w:tcW w:w="3005" w:type="dxa"/>
          </w:tcPr>
          <w:p w14:paraId="3CAE0652" w14:textId="64D86CA6" w:rsidR="00E273AC" w:rsidRDefault="3D49D095" w:rsidP="18CB42A2">
            <w:pPr>
              <w:spacing w:line="257" w:lineRule="auto"/>
              <w:rPr>
                <w:sz w:val="20"/>
                <w:szCs w:val="20"/>
              </w:rPr>
            </w:pPr>
            <w:r w:rsidRPr="18CB42A2">
              <w:rPr>
                <w:sz w:val="20"/>
                <w:szCs w:val="20"/>
              </w:rPr>
              <w:t xml:space="preserve">The purpose of the </w:t>
            </w:r>
            <w:r w:rsidR="1602EF90" w:rsidRPr="18CB42A2">
              <w:rPr>
                <w:sz w:val="20"/>
                <w:szCs w:val="20"/>
              </w:rPr>
              <w:t>S</w:t>
            </w:r>
            <w:r w:rsidR="3BD4DA76" w:rsidRPr="18CB42A2">
              <w:rPr>
                <w:sz w:val="20"/>
                <w:szCs w:val="20"/>
              </w:rPr>
              <w:t xml:space="preserve">takeholder </w:t>
            </w:r>
            <w:r w:rsidR="650205C1" w:rsidRPr="18CB42A2">
              <w:rPr>
                <w:sz w:val="20"/>
                <w:szCs w:val="20"/>
              </w:rPr>
              <w:t>E</w:t>
            </w:r>
            <w:r w:rsidR="3BD4DA76" w:rsidRPr="18CB42A2">
              <w:rPr>
                <w:sz w:val="20"/>
                <w:szCs w:val="20"/>
              </w:rPr>
              <w:t>ngagement</w:t>
            </w:r>
            <w:r w:rsidRPr="18CB42A2">
              <w:rPr>
                <w:sz w:val="20"/>
                <w:szCs w:val="20"/>
              </w:rPr>
              <w:t xml:space="preserve"> and </w:t>
            </w:r>
            <w:r w:rsidR="2F23030A" w:rsidRPr="18CB42A2">
              <w:rPr>
                <w:sz w:val="20"/>
                <w:szCs w:val="20"/>
              </w:rPr>
              <w:t>C</w:t>
            </w:r>
            <w:r w:rsidR="3BD4DA76" w:rsidRPr="18CB42A2">
              <w:rPr>
                <w:sz w:val="20"/>
                <w:szCs w:val="20"/>
              </w:rPr>
              <w:t xml:space="preserve">ommunications </w:t>
            </w:r>
            <w:r w:rsidR="46788751" w:rsidRPr="18CB42A2">
              <w:rPr>
                <w:sz w:val="20"/>
                <w:szCs w:val="20"/>
              </w:rPr>
              <w:t>P</w:t>
            </w:r>
            <w:r w:rsidR="3BD4DA76" w:rsidRPr="18CB42A2">
              <w:rPr>
                <w:sz w:val="20"/>
                <w:szCs w:val="20"/>
              </w:rPr>
              <w:t>lan</w:t>
            </w:r>
            <w:r w:rsidRPr="18CB42A2">
              <w:rPr>
                <w:sz w:val="20"/>
                <w:szCs w:val="20"/>
              </w:rPr>
              <w:t xml:space="preserve"> is to detail how stakeholders </w:t>
            </w:r>
            <w:r w:rsidRPr="18CB42A2">
              <w:rPr>
                <w:sz w:val="20"/>
                <w:szCs w:val="20"/>
              </w:rPr>
              <w:lastRenderedPageBreak/>
              <w:t>are identified, prioriti</w:t>
            </w:r>
            <w:r w:rsidR="008F4994">
              <w:rPr>
                <w:sz w:val="20"/>
                <w:szCs w:val="20"/>
              </w:rPr>
              <w:t>s</w:t>
            </w:r>
            <w:r w:rsidRPr="18CB42A2">
              <w:rPr>
                <w:sz w:val="20"/>
                <w:szCs w:val="20"/>
              </w:rPr>
              <w:t xml:space="preserve">ed, and engaged </w:t>
            </w:r>
            <w:r w:rsidR="099F091F" w:rsidRPr="18CB42A2">
              <w:rPr>
                <w:sz w:val="20"/>
                <w:szCs w:val="20"/>
              </w:rPr>
              <w:t xml:space="preserve">with </w:t>
            </w:r>
            <w:r w:rsidRPr="18CB42A2">
              <w:rPr>
                <w:sz w:val="20"/>
                <w:szCs w:val="20"/>
              </w:rPr>
              <w:t xml:space="preserve">over the life of the programme, including two-way communication </w:t>
            </w:r>
            <w:r w:rsidR="4D021613" w:rsidRPr="18CB42A2">
              <w:rPr>
                <w:sz w:val="20"/>
                <w:szCs w:val="20"/>
              </w:rPr>
              <w:t>channels</w:t>
            </w:r>
            <w:r w:rsidRPr="18CB42A2">
              <w:rPr>
                <w:sz w:val="20"/>
                <w:szCs w:val="20"/>
              </w:rPr>
              <w:t>.</w:t>
            </w:r>
          </w:p>
        </w:tc>
        <w:tc>
          <w:tcPr>
            <w:tcW w:w="3006" w:type="dxa"/>
          </w:tcPr>
          <w:p w14:paraId="7B3553F3" w14:textId="2AFA002B" w:rsidR="00E273AC" w:rsidRDefault="42446A5C" w:rsidP="1DF2877C">
            <w:pPr>
              <w:spacing w:line="257" w:lineRule="auto"/>
              <w:rPr>
                <w:sz w:val="20"/>
                <w:szCs w:val="20"/>
              </w:rPr>
            </w:pPr>
            <w:r w:rsidRPr="3E33B0B4">
              <w:rPr>
                <w:sz w:val="20"/>
                <w:szCs w:val="20"/>
              </w:rPr>
              <w:lastRenderedPageBreak/>
              <w:t>Community Engagement &amp; Communications</w:t>
            </w:r>
            <w:r w:rsidR="009671AB">
              <w:rPr>
                <w:sz w:val="20"/>
                <w:szCs w:val="20"/>
              </w:rPr>
              <w:t xml:space="preserve"> Function</w:t>
            </w:r>
          </w:p>
        </w:tc>
      </w:tr>
      <w:tr w:rsidR="00E273AC" w14:paraId="39C72D5C" w14:textId="77777777" w:rsidTr="376BA544">
        <w:tc>
          <w:tcPr>
            <w:tcW w:w="3005" w:type="dxa"/>
          </w:tcPr>
          <w:p w14:paraId="569B53F8" w14:textId="71742570" w:rsidR="00E273AC" w:rsidRDefault="1B43C4DE" w:rsidP="1DF2877C">
            <w:pPr>
              <w:spacing w:line="257" w:lineRule="auto"/>
              <w:rPr>
                <w:sz w:val="20"/>
                <w:szCs w:val="20"/>
              </w:rPr>
            </w:pPr>
            <w:r w:rsidRPr="1DF2877C">
              <w:rPr>
                <w:sz w:val="20"/>
                <w:szCs w:val="20"/>
              </w:rPr>
              <w:t>Health &amp; Wellbeing Status Report</w:t>
            </w:r>
          </w:p>
        </w:tc>
        <w:tc>
          <w:tcPr>
            <w:tcW w:w="3005" w:type="dxa"/>
          </w:tcPr>
          <w:p w14:paraId="1FF131E7" w14:textId="26B33922" w:rsidR="00E273AC" w:rsidRDefault="1B43C4DE" w:rsidP="1DF2877C">
            <w:pPr>
              <w:spacing w:line="257" w:lineRule="auto"/>
              <w:rPr>
                <w:sz w:val="20"/>
                <w:szCs w:val="20"/>
              </w:rPr>
            </w:pPr>
            <w:r w:rsidRPr="1DF2877C">
              <w:rPr>
                <w:sz w:val="20"/>
                <w:szCs w:val="20"/>
              </w:rPr>
              <w:t>Staff health and wellbeing update</w:t>
            </w:r>
          </w:p>
        </w:tc>
        <w:tc>
          <w:tcPr>
            <w:tcW w:w="3006" w:type="dxa"/>
          </w:tcPr>
          <w:p w14:paraId="03143879" w14:textId="68B359CE" w:rsidR="00E273AC" w:rsidRDefault="1B43C4DE" w:rsidP="1DF2877C">
            <w:pPr>
              <w:spacing w:line="257" w:lineRule="auto"/>
              <w:rPr>
                <w:sz w:val="20"/>
                <w:szCs w:val="20"/>
              </w:rPr>
            </w:pPr>
            <w:r w:rsidRPr="1DF2877C">
              <w:rPr>
                <w:sz w:val="20"/>
                <w:szCs w:val="20"/>
              </w:rPr>
              <w:t>Health</w:t>
            </w:r>
            <w:r w:rsidR="79F0D5DF" w:rsidRPr="3E33B0B4">
              <w:rPr>
                <w:sz w:val="20"/>
                <w:szCs w:val="20"/>
              </w:rPr>
              <w:t>&amp;</w:t>
            </w:r>
            <w:r w:rsidRPr="1DF2877C">
              <w:rPr>
                <w:sz w:val="20"/>
                <w:szCs w:val="20"/>
              </w:rPr>
              <w:t xml:space="preserve"> Wellbeing</w:t>
            </w:r>
            <w:r w:rsidR="2C2BF100" w:rsidRPr="3E33B0B4">
              <w:rPr>
                <w:sz w:val="20"/>
                <w:szCs w:val="20"/>
              </w:rPr>
              <w:t xml:space="preserve"> Specialist Advisor</w:t>
            </w:r>
            <w:r w:rsidR="009671AB">
              <w:rPr>
                <w:sz w:val="20"/>
                <w:szCs w:val="20"/>
              </w:rPr>
              <w:t xml:space="preserve"> Function </w:t>
            </w:r>
          </w:p>
        </w:tc>
      </w:tr>
      <w:tr w:rsidR="00E273AC" w14:paraId="74683461" w14:textId="77777777" w:rsidTr="376BA544">
        <w:tc>
          <w:tcPr>
            <w:tcW w:w="3005" w:type="dxa"/>
          </w:tcPr>
          <w:p w14:paraId="2923ED21" w14:textId="05F99D84" w:rsidR="00E273AC" w:rsidRDefault="2EFE1496" w:rsidP="1DF2877C">
            <w:pPr>
              <w:spacing w:line="257" w:lineRule="auto"/>
              <w:rPr>
                <w:sz w:val="20"/>
                <w:szCs w:val="20"/>
              </w:rPr>
            </w:pPr>
            <w:r w:rsidRPr="376BA544">
              <w:rPr>
                <w:sz w:val="20"/>
                <w:szCs w:val="20"/>
              </w:rPr>
              <w:t>Recovery Office finance and admin</w:t>
            </w:r>
            <w:r w:rsidR="008530F0" w:rsidRPr="376BA544">
              <w:rPr>
                <w:sz w:val="20"/>
                <w:szCs w:val="20"/>
              </w:rPr>
              <w:t>istrative</w:t>
            </w:r>
            <w:r w:rsidRPr="376BA544">
              <w:rPr>
                <w:sz w:val="20"/>
                <w:szCs w:val="20"/>
              </w:rPr>
              <w:t xml:space="preserve"> reports</w:t>
            </w:r>
          </w:p>
        </w:tc>
        <w:tc>
          <w:tcPr>
            <w:tcW w:w="3005" w:type="dxa"/>
          </w:tcPr>
          <w:p w14:paraId="624CD923" w14:textId="6F0CF81F" w:rsidR="00E273AC" w:rsidRDefault="3EB23CDB" w:rsidP="1DF2877C">
            <w:pPr>
              <w:spacing w:line="257" w:lineRule="auto"/>
              <w:rPr>
                <w:sz w:val="20"/>
                <w:szCs w:val="20"/>
              </w:rPr>
            </w:pPr>
            <w:r w:rsidRPr="1DF2877C">
              <w:rPr>
                <w:sz w:val="20"/>
                <w:szCs w:val="20"/>
              </w:rPr>
              <w:t xml:space="preserve">Summary of </w:t>
            </w:r>
            <w:r w:rsidR="4F84D294" w:rsidRPr="1DF2877C">
              <w:rPr>
                <w:sz w:val="20"/>
                <w:szCs w:val="20"/>
              </w:rPr>
              <w:t>staffing, resource</w:t>
            </w:r>
            <w:r w:rsidRPr="1DF2877C">
              <w:rPr>
                <w:sz w:val="20"/>
                <w:szCs w:val="20"/>
              </w:rPr>
              <w:t xml:space="preserve"> needs and expenses for running the </w:t>
            </w:r>
            <w:r w:rsidR="00520A38">
              <w:rPr>
                <w:sz w:val="20"/>
                <w:szCs w:val="20"/>
              </w:rPr>
              <w:t>RPMS</w:t>
            </w:r>
          </w:p>
        </w:tc>
        <w:tc>
          <w:tcPr>
            <w:tcW w:w="3006" w:type="dxa"/>
          </w:tcPr>
          <w:p w14:paraId="3932FEDD" w14:textId="1A453467" w:rsidR="00E273AC" w:rsidRDefault="781131AA" w:rsidP="1DF2877C">
            <w:pPr>
              <w:spacing w:line="257" w:lineRule="auto"/>
              <w:rPr>
                <w:sz w:val="20"/>
                <w:szCs w:val="20"/>
              </w:rPr>
            </w:pPr>
            <w:r w:rsidRPr="581DECBA">
              <w:rPr>
                <w:sz w:val="20"/>
                <w:szCs w:val="20"/>
              </w:rPr>
              <w:t>Finance</w:t>
            </w:r>
            <w:r w:rsidR="26CA2254" w:rsidRPr="581DECBA">
              <w:rPr>
                <w:sz w:val="20"/>
                <w:szCs w:val="20"/>
              </w:rPr>
              <w:t>, Resource &amp; ICT</w:t>
            </w:r>
            <w:r w:rsidR="00E35EE1">
              <w:rPr>
                <w:sz w:val="20"/>
                <w:szCs w:val="20"/>
              </w:rPr>
              <w:t xml:space="preserve"> Function</w:t>
            </w:r>
          </w:p>
        </w:tc>
      </w:tr>
    </w:tbl>
    <w:p w14:paraId="3431051F" w14:textId="77777777" w:rsidR="00F4608D" w:rsidRDefault="00F4608D" w:rsidP="6BF0A6DB">
      <w:pPr>
        <w:spacing w:line="257" w:lineRule="auto"/>
      </w:pPr>
    </w:p>
    <w:p w14:paraId="12CD54AF" w14:textId="6A367A6A" w:rsidR="002F0108" w:rsidRDefault="002F0108">
      <w:pPr>
        <w:rPr>
          <w:b/>
          <w:bCs/>
          <w:sz w:val="32"/>
          <w:szCs w:val="32"/>
        </w:rPr>
      </w:pPr>
      <w:r>
        <w:rPr>
          <w:b/>
          <w:bCs/>
          <w:sz w:val="32"/>
          <w:szCs w:val="32"/>
        </w:rPr>
        <w:br w:type="page"/>
      </w:r>
    </w:p>
    <w:p w14:paraId="401703C9" w14:textId="158E6535" w:rsidR="00182CF1" w:rsidRPr="00CB304B" w:rsidRDefault="00182CF1" w:rsidP="00CB304B">
      <w:pPr>
        <w:pStyle w:val="Heading2"/>
        <w:rPr>
          <w:b/>
          <w:sz w:val="40"/>
          <w:szCs w:val="40"/>
        </w:rPr>
      </w:pPr>
      <w:bookmarkStart w:id="15" w:name="_Toc202266387"/>
      <w:r w:rsidRPr="00CB304B">
        <w:rPr>
          <w:b/>
          <w:sz w:val="40"/>
          <w:szCs w:val="40"/>
        </w:rPr>
        <w:lastRenderedPageBreak/>
        <w:t>Recovery Manager</w:t>
      </w:r>
      <w:bookmarkEnd w:id="15"/>
    </w:p>
    <w:p w14:paraId="06374F92" w14:textId="07FC1444" w:rsidR="002F0108" w:rsidRPr="008948C7" w:rsidRDefault="1434AAB8" w:rsidP="00CB304B">
      <w:pPr>
        <w:pStyle w:val="Heading3"/>
        <w:rPr>
          <w:b/>
          <w:bCs/>
          <w:sz w:val="32"/>
          <w:szCs w:val="32"/>
        </w:rPr>
      </w:pPr>
      <w:bookmarkStart w:id="16" w:name="_Toc202266388"/>
      <w:r w:rsidRPr="00CB304B">
        <w:t xml:space="preserve">Contribution to the </w:t>
      </w:r>
      <w:r w:rsidR="4130F525" w:rsidRPr="00CB304B">
        <w:t>RPMS</w:t>
      </w:r>
      <w:bookmarkEnd w:id="16"/>
    </w:p>
    <w:p w14:paraId="164B4D99" w14:textId="60E15836" w:rsidR="00B55EE2" w:rsidRDefault="7439F94A" w:rsidP="5FC4FAF7">
      <w:pPr>
        <w:spacing w:line="257" w:lineRule="auto"/>
        <w:rPr>
          <w:sz w:val="24"/>
          <w:szCs w:val="24"/>
        </w:rPr>
      </w:pPr>
      <w:r w:rsidRPr="3E33B0B4">
        <w:rPr>
          <w:sz w:val="24"/>
          <w:szCs w:val="24"/>
        </w:rPr>
        <w:t>The</w:t>
      </w:r>
      <w:r w:rsidR="12137164" w:rsidRPr="3E33B0B4">
        <w:rPr>
          <w:sz w:val="24"/>
          <w:szCs w:val="24"/>
        </w:rPr>
        <w:t xml:space="preserve"> Recovery</w:t>
      </w:r>
      <w:r w:rsidR="2572CA4B" w:rsidRPr="3E33B0B4">
        <w:rPr>
          <w:sz w:val="24"/>
          <w:szCs w:val="24"/>
        </w:rPr>
        <w:t xml:space="preserve"> Manager</w:t>
      </w:r>
      <w:r w:rsidR="1F2005EF" w:rsidRPr="3E33B0B4">
        <w:rPr>
          <w:sz w:val="24"/>
          <w:szCs w:val="24"/>
        </w:rPr>
        <w:t xml:space="preserve"> </w:t>
      </w:r>
      <w:r w:rsidR="16C4060B" w:rsidRPr="3E33B0B4">
        <w:rPr>
          <w:sz w:val="24"/>
          <w:szCs w:val="24"/>
        </w:rPr>
        <w:t xml:space="preserve">leads the coordination of the </w:t>
      </w:r>
      <w:r w:rsidR="009246B1">
        <w:rPr>
          <w:sz w:val="24"/>
          <w:szCs w:val="24"/>
        </w:rPr>
        <w:t xml:space="preserve">multi-agency </w:t>
      </w:r>
      <w:r w:rsidR="2572CA4B" w:rsidRPr="3E33B0B4">
        <w:rPr>
          <w:sz w:val="24"/>
          <w:szCs w:val="24"/>
        </w:rPr>
        <w:t>recovery work programme</w:t>
      </w:r>
      <w:r w:rsidR="43A1E4EE" w:rsidRPr="3E33B0B4">
        <w:rPr>
          <w:sz w:val="24"/>
          <w:szCs w:val="24"/>
        </w:rPr>
        <w:t>.</w:t>
      </w:r>
    </w:p>
    <w:p w14:paraId="34745634" w14:textId="5F573396" w:rsidR="00114B8D" w:rsidRDefault="2C535BD9" w:rsidP="5FC4FAF7">
      <w:pPr>
        <w:spacing w:line="257" w:lineRule="auto"/>
        <w:rPr>
          <w:sz w:val="24"/>
          <w:szCs w:val="24"/>
        </w:rPr>
      </w:pPr>
      <w:r w:rsidRPr="581DECBA">
        <w:rPr>
          <w:sz w:val="24"/>
          <w:szCs w:val="24"/>
        </w:rPr>
        <w:t>In carrying out this role</w:t>
      </w:r>
      <w:r w:rsidR="00AD7093">
        <w:rPr>
          <w:sz w:val="24"/>
          <w:szCs w:val="24"/>
        </w:rPr>
        <w:t>,</w:t>
      </w:r>
      <w:r w:rsidRPr="581DECBA">
        <w:rPr>
          <w:sz w:val="24"/>
          <w:szCs w:val="24"/>
        </w:rPr>
        <w:t xml:space="preserve"> the</w:t>
      </w:r>
      <w:r w:rsidR="2336751A" w:rsidRPr="581DECBA">
        <w:rPr>
          <w:sz w:val="24"/>
          <w:szCs w:val="24"/>
        </w:rPr>
        <w:t xml:space="preserve"> Recovery Manager</w:t>
      </w:r>
      <w:r w:rsidR="005510DE">
        <w:rPr>
          <w:sz w:val="24"/>
          <w:szCs w:val="24"/>
        </w:rPr>
        <w:t>’</w:t>
      </w:r>
      <w:r w:rsidR="441401BA" w:rsidRPr="581DECBA">
        <w:rPr>
          <w:sz w:val="24"/>
          <w:szCs w:val="24"/>
        </w:rPr>
        <w:t xml:space="preserve">s responsibilities include: </w:t>
      </w:r>
      <w:r w:rsidR="2336751A" w:rsidRPr="581DECBA">
        <w:rPr>
          <w:sz w:val="24"/>
          <w:szCs w:val="24"/>
        </w:rPr>
        <w:t xml:space="preserve"> </w:t>
      </w:r>
    </w:p>
    <w:p w14:paraId="1BE1E713" w14:textId="5091FD35" w:rsidR="08E55A77" w:rsidRDefault="3F2ABA93" w:rsidP="009171FB">
      <w:pPr>
        <w:pStyle w:val="ListParagraph"/>
        <w:numPr>
          <w:ilvl w:val="0"/>
          <w:numId w:val="3"/>
        </w:numPr>
        <w:rPr>
          <w:sz w:val="24"/>
          <w:szCs w:val="24"/>
        </w:rPr>
      </w:pPr>
      <w:r w:rsidRPr="376BA544">
        <w:rPr>
          <w:sz w:val="24"/>
          <w:szCs w:val="24"/>
        </w:rPr>
        <w:t xml:space="preserve">Collaborating with </w:t>
      </w:r>
      <w:r w:rsidR="2291034B" w:rsidRPr="376BA544">
        <w:rPr>
          <w:sz w:val="24"/>
          <w:szCs w:val="24"/>
        </w:rPr>
        <w:t>R</w:t>
      </w:r>
      <w:r w:rsidRPr="376BA544">
        <w:rPr>
          <w:sz w:val="24"/>
          <w:szCs w:val="24"/>
        </w:rPr>
        <w:t xml:space="preserve">ecovery </w:t>
      </w:r>
      <w:r w:rsidR="3097EEC9" w:rsidRPr="376BA544">
        <w:rPr>
          <w:sz w:val="24"/>
          <w:szCs w:val="24"/>
        </w:rPr>
        <w:t>G</w:t>
      </w:r>
      <w:r w:rsidRPr="376BA544">
        <w:rPr>
          <w:sz w:val="24"/>
          <w:szCs w:val="24"/>
        </w:rPr>
        <w:t xml:space="preserve">overnance, Executive Leadership, Sector Group Chairs </w:t>
      </w:r>
      <w:r w:rsidR="12B7937D" w:rsidRPr="376BA544">
        <w:rPr>
          <w:sz w:val="24"/>
          <w:szCs w:val="24"/>
        </w:rPr>
        <w:t xml:space="preserve">(if </w:t>
      </w:r>
      <w:r w:rsidR="37C2EC38" w:rsidRPr="376BA544">
        <w:rPr>
          <w:sz w:val="24"/>
          <w:szCs w:val="24"/>
        </w:rPr>
        <w:t xml:space="preserve">relevant) </w:t>
      </w:r>
      <w:r w:rsidRPr="376BA544">
        <w:rPr>
          <w:sz w:val="24"/>
          <w:szCs w:val="24"/>
        </w:rPr>
        <w:t xml:space="preserve">and external partners to establish a </w:t>
      </w:r>
      <w:r w:rsidR="4C9DEB50" w:rsidRPr="376BA544">
        <w:rPr>
          <w:sz w:val="24"/>
          <w:szCs w:val="24"/>
        </w:rPr>
        <w:t>shared recovery goal</w:t>
      </w:r>
      <w:r w:rsidR="159233CA" w:rsidRPr="376BA544">
        <w:rPr>
          <w:sz w:val="24"/>
          <w:szCs w:val="24"/>
        </w:rPr>
        <w:t xml:space="preserve">, objectives, and </w:t>
      </w:r>
      <w:r w:rsidR="36148D4C" w:rsidRPr="376BA544">
        <w:rPr>
          <w:sz w:val="24"/>
          <w:szCs w:val="24"/>
        </w:rPr>
        <w:t>priorities</w:t>
      </w:r>
      <w:r w:rsidR="008530F0" w:rsidRPr="376BA544">
        <w:rPr>
          <w:sz w:val="24"/>
          <w:szCs w:val="24"/>
        </w:rPr>
        <w:t>.</w:t>
      </w:r>
      <w:r w:rsidR="159233CA" w:rsidRPr="376BA544">
        <w:rPr>
          <w:sz w:val="24"/>
          <w:szCs w:val="24"/>
        </w:rPr>
        <w:t xml:space="preserve"> </w:t>
      </w:r>
    </w:p>
    <w:p w14:paraId="4A43113C" w14:textId="6C80690A" w:rsidR="00114B8D" w:rsidRDefault="0E626BD2" w:rsidP="009171FB">
      <w:pPr>
        <w:pStyle w:val="ListParagraph"/>
        <w:numPr>
          <w:ilvl w:val="0"/>
          <w:numId w:val="3"/>
        </w:numPr>
        <w:rPr>
          <w:sz w:val="24"/>
          <w:szCs w:val="24"/>
        </w:rPr>
      </w:pPr>
      <w:r w:rsidRPr="376BA544">
        <w:rPr>
          <w:sz w:val="24"/>
          <w:szCs w:val="24"/>
        </w:rPr>
        <w:t>Day</w:t>
      </w:r>
      <w:r w:rsidR="40E69129" w:rsidRPr="376BA544">
        <w:rPr>
          <w:sz w:val="24"/>
          <w:szCs w:val="24"/>
        </w:rPr>
        <w:t>-</w:t>
      </w:r>
      <w:r w:rsidRPr="376BA544">
        <w:rPr>
          <w:sz w:val="24"/>
          <w:szCs w:val="24"/>
        </w:rPr>
        <w:t>to</w:t>
      </w:r>
      <w:r w:rsidR="5182AD96" w:rsidRPr="376BA544">
        <w:rPr>
          <w:sz w:val="24"/>
          <w:szCs w:val="24"/>
        </w:rPr>
        <w:t>-</w:t>
      </w:r>
      <w:r w:rsidRPr="376BA544">
        <w:rPr>
          <w:sz w:val="24"/>
          <w:szCs w:val="24"/>
        </w:rPr>
        <w:t xml:space="preserve">day leadership of the </w:t>
      </w:r>
      <w:r w:rsidR="3C3F0925" w:rsidRPr="376BA544">
        <w:rPr>
          <w:sz w:val="24"/>
          <w:szCs w:val="24"/>
        </w:rPr>
        <w:t xml:space="preserve">Recovery Office and the Recovery Functions contributing to the </w:t>
      </w:r>
      <w:r w:rsidR="00BA2E26" w:rsidRPr="376BA544">
        <w:rPr>
          <w:sz w:val="24"/>
          <w:szCs w:val="24"/>
        </w:rPr>
        <w:t>RPMS</w:t>
      </w:r>
      <w:r w:rsidR="008530F0" w:rsidRPr="376BA544">
        <w:rPr>
          <w:sz w:val="24"/>
          <w:szCs w:val="24"/>
        </w:rPr>
        <w:t>.</w:t>
      </w:r>
    </w:p>
    <w:p w14:paraId="09F90264" w14:textId="3ED98DF9" w:rsidR="00114B8D" w:rsidRDefault="655D4C7E" w:rsidP="009171FB">
      <w:pPr>
        <w:pStyle w:val="ListParagraph"/>
        <w:numPr>
          <w:ilvl w:val="0"/>
          <w:numId w:val="3"/>
        </w:numPr>
        <w:rPr>
          <w:sz w:val="24"/>
          <w:szCs w:val="24"/>
        </w:rPr>
      </w:pPr>
      <w:r w:rsidRPr="376BA544">
        <w:rPr>
          <w:sz w:val="24"/>
          <w:szCs w:val="24"/>
        </w:rPr>
        <w:t xml:space="preserve">Ensuring regular </w:t>
      </w:r>
      <w:r w:rsidR="4EE362CC" w:rsidRPr="376BA544">
        <w:rPr>
          <w:sz w:val="24"/>
          <w:szCs w:val="24"/>
        </w:rPr>
        <w:t>m</w:t>
      </w:r>
      <w:r w:rsidR="0E626BD2" w:rsidRPr="376BA544">
        <w:rPr>
          <w:sz w:val="24"/>
          <w:szCs w:val="24"/>
        </w:rPr>
        <w:t>onitoring</w:t>
      </w:r>
      <w:r w:rsidR="00114B8D" w:rsidRPr="376BA544">
        <w:rPr>
          <w:sz w:val="24"/>
          <w:szCs w:val="24"/>
        </w:rPr>
        <w:t xml:space="preserve"> and reporting on programme performance </w:t>
      </w:r>
      <w:r w:rsidR="047D4188" w:rsidRPr="376BA544">
        <w:rPr>
          <w:sz w:val="24"/>
          <w:szCs w:val="24"/>
        </w:rPr>
        <w:t>are</w:t>
      </w:r>
      <w:r w:rsidR="7E0997C6" w:rsidRPr="376BA544">
        <w:rPr>
          <w:sz w:val="24"/>
          <w:szCs w:val="24"/>
        </w:rPr>
        <w:t xml:space="preserve"> </w:t>
      </w:r>
      <w:r w:rsidR="00377045" w:rsidRPr="376BA544">
        <w:rPr>
          <w:sz w:val="24"/>
          <w:szCs w:val="24"/>
        </w:rPr>
        <w:t>shared with</w:t>
      </w:r>
      <w:r w:rsidR="00114B8D" w:rsidRPr="376BA544">
        <w:rPr>
          <w:sz w:val="24"/>
          <w:szCs w:val="24"/>
        </w:rPr>
        <w:t xml:space="preserve"> </w:t>
      </w:r>
      <w:r w:rsidR="7E0997C6" w:rsidRPr="376BA544">
        <w:rPr>
          <w:sz w:val="24"/>
          <w:szCs w:val="24"/>
        </w:rPr>
        <w:t>Recovery Governance</w:t>
      </w:r>
      <w:r w:rsidR="00114B8D" w:rsidRPr="376BA544">
        <w:rPr>
          <w:sz w:val="24"/>
          <w:szCs w:val="24"/>
        </w:rPr>
        <w:t xml:space="preserve"> </w:t>
      </w:r>
      <w:r w:rsidR="16704185" w:rsidRPr="376BA544">
        <w:rPr>
          <w:sz w:val="24"/>
          <w:szCs w:val="24"/>
        </w:rPr>
        <w:t>and other relevant parties such as</w:t>
      </w:r>
      <w:r w:rsidR="00114B8D" w:rsidRPr="376BA544">
        <w:rPr>
          <w:sz w:val="24"/>
          <w:szCs w:val="24"/>
        </w:rPr>
        <w:t xml:space="preserve"> </w:t>
      </w:r>
      <w:r w:rsidR="1CBFE1B4" w:rsidRPr="376BA544">
        <w:rPr>
          <w:sz w:val="24"/>
          <w:szCs w:val="24"/>
        </w:rPr>
        <w:t xml:space="preserve">programme and/or project </w:t>
      </w:r>
      <w:r w:rsidR="00114B8D" w:rsidRPr="376BA544">
        <w:rPr>
          <w:sz w:val="24"/>
          <w:szCs w:val="24"/>
        </w:rPr>
        <w:t>sponsors</w:t>
      </w:r>
      <w:r w:rsidR="5A4A8EFE" w:rsidRPr="376BA544">
        <w:rPr>
          <w:sz w:val="24"/>
          <w:szCs w:val="24"/>
        </w:rPr>
        <w:t>,</w:t>
      </w:r>
      <w:r w:rsidR="4B3C711C" w:rsidRPr="376BA544">
        <w:rPr>
          <w:sz w:val="24"/>
          <w:szCs w:val="24"/>
        </w:rPr>
        <w:t xml:space="preserve"> and the media</w:t>
      </w:r>
      <w:r w:rsidR="00377045" w:rsidRPr="376BA544">
        <w:rPr>
          <w:sz w:val="24"/>
          <w:szCs w:val="24"/>
        </w:rPr>
        <w:t>.</w:t>
      </w:r>
    </w:p>
    <w:p w14:paraId="30DD76C5" w14:textId="57543384" w:rsidR="00114B8D" w:rsidRDefault="6C76726A" w:rsidP="009171FB">
      <w:pPr>
        <w:pStyle w:val="ListParagraph"/>
        <w:numPr>
          <w:ilvl w:val="0"/>
          <w:numId w:val="3"/>
        </w:numPr>
        <w:rPr>
          <w:sz w:val="24"/>
          <w:szCs w:val="24"/>
        </w:rPr>
      </w:pPr>
      <w:r w:rsidRPr="376BA544">
        <w:rPr>
          <w:sz w:val="24"/>
          <w:szCs w:val="24"/>
        </w:rPr>
        <w:t>Identifying and resolving programme-level issues</w:t>
      </w:r>
      <w:r w:rsidR="00377045" w:rsidRPr="376BA544">
        <w:rPr>
          <w:sz w:val="24"/>
          <w:szCs w:val="24"/>
        </w:rPr>
        <w:t>.</w:t>
      </w:r>
    </w:p>
    <w:p w14:paraId="5E0E6EA6" w14:textId="63D217E4" w:rsidR="00114B8D" w:rsidRDefault="00377045" w:rsidP="009171FB">
      <w:pPr>
        <w:pStyle w:val="ListParagraph"/>
        <w:numPr>
          <w:ilvl w:val="0"/>
          <w:numId w:val="3"/>
        </w:numPr>
        <w:rPr>
          <w:sz w:val="24"/>
          <w:szCs w:val="24"/>
        </w:rPr>
      </w:pPr>
      <w:r w:rsidRPr="376BA544">
        <w:rPr>
          <w:sz w:val="24"/>
          <w:szCs w:val="24"/>
        </w:rPr>
        <w:t>Ensuring</w:t>
      </w:r>
      <w:r w:rsidR="25F3A3EA" w:rsidRPr="376BA544">
        <w:rPr>
          <w:sz w:val="24"/>
          <w:szCs w:val="24"/>
        </w:rPr>
        <w:t xml:space="preserve"> all </w:t>
      </w:r>
      <w:r w:rsidR="00F26F67" w:rsidRPr="376BA544">
        <w:rPr>
          <w:sz w:val="24"/>
          <w:szCs w:val="24"/>
        </w:rPr>
        <w:t>Recovery Office function</w:t>
      </w:r>
      <w:r w:rsidR="25F3A3EA" w:rsidRPr="376BA544">
        <w:rPr>
          <w:sz w:val="24"/>
          <w:szCs w:val="24"/>
        </w:rPr>
        <w:t xml:space="preserve">s understand their role and contribution to the </w:t>
      </w:r>
      <w:r w:rsidR="00BA2E26" w:rsidRPr="376BA544">
        <w:rPr>
          <w:sz w:val="24"/>
          <w:szCs w:val="24"/>
        </w:rPr>
        <w:t>RPMS</w:t>
      </w:r>
      <w:r w:rsidRPr="376BA544">
        <w:rPr>
          <w:sz w:val="24"/>
          <w:szCs w:val="24"/>
        </w:rPr>
        <w:t>.</w:t>
      </w:r>
    </w:p>
    <w:p w14:paraId="708CD50B" w14:textId="7768BA62" w:rsidR="00BC7B2F" w:rsidRPr="00427F96" w:rsidRDefault="67F5C361" w:rsidP="009171FB">
      <w:pPr>
        <w:pStyle w:val="ListParagraph"/>
        <w:numPr>
          <w:ilvl w:val="0"/>
          <w:numId w:val="3"/>
        </w:numPr>
        <w:spacing w:line="257" w:lineRule="auto"/>
        <w:rPr>
          <w:sz w:val="24"/>
          <w:szCs w:val="24"/>
        </w:rPr>
      </w:pPr>
      <w:r w:rsidRPr="376BA544">
        <w:rPr>
          <w:sz w:val="24"/>
          <w:szCs w:val="24"/>
        </w:rPr>
        <w:t xml:space="preserve">Working with </w:t>
      </w:r>
      <w:r w:rsidR="00377045" w:rsidRPr="376BA544">
        <w:rPr>
          <w:sz w:val="24"/>
          <w:szCs w:val="24"/>
        </w:rPr>
        <w:t xml:space="preserve">Recovery Environment </w:t>
      </w:r>
      <w:r w:rsidRPr="376BA544">
        <w:rPr>
          <w:sz w:val="24"/>
          <w:szCs w:val="24"/>
        </w:rPr>
        <w:t xml:space="preserve">Sector Group Chairs </w:t>
      </w:r>
      <w:r w:rsidR="00A96102" w:rsidRPr="376BA544">
        <w:rPr>
          <w:sz w:val="24"/>
          <w:szCs w:val="24"/>
        </w:rPr>
        <w:t xml:space="preserve">(if relevant) </w:t>
      </w:r>
      <w:r w:rsidRPr="376BA544">
        <w:rPr>
          <w:sz w:val="24"/>
          <w:szCs w:val="24"/>
        </w:rPr>
        <w:t>to maintain relationship</w:t>
      </w:r>
      <w:r w:rsidR="00E64A51" w:rsidRPr="376BA544">
        <w:rPr>
          <w:sz w:val="24"/>
          <w:szCs w:val="24"/>
        </w:rPr>
        <w:t>s</w:t>
      </w:r>
      <w:r w:rsidRPr="376BA544">
        <w:rPr>
          <w:sz w:val="24"/>
          <w:szCs w:val="24"/>
        </w:rPr>
        <w:t xml:space="preserve"> with partner agencies</w:t>
      </w:r>
      <w:r w:rsidR="128F25FF" w:rsidRPr="376BA544">
        <w:rPr>
          <w:sz w:val="24"/>
          <w:szCs w:val="24"/>
        </w:rPr>
        <w:t>, organisations and community groups</w:t>
      </w:r>
      <w:r w:rsidR="41521166" w:rsidRPr="376BA544">
        <w:rPr>
          <w:sz w:val="24"/>
          <w:szCs w:val="24"/>
        </w:rPr>
        <w:t xml:space="preserve"> leading or supporting aspects of the recovery work programme</w:t>
      </w:r>
      <w:r w:rsidR="00E64A51" w:rsidRPr="376BA544">
        <w:rPr>
          <w:sz w:val="24"/>
          <w:szCs w:val="24"/>
        </w:rPr>
        <w:t>.</w:t>
      </w:r>
    </w:p>
    <w:p w14:paraId="3D278A91" w14:textId="29BC4102" w:rsidR="00AA5FCA" w:rsidRDefault="00634526" w:rsidP="009171FB">
      <w:pPr>
        <w:pStyle w:val="ListParagraph"/>
        <w:numPr>
          <w:ilvl w:val="0"/>
          <w:numId w:val="3"/>
        </w:numPr>
        <w:spacing w:line="257" w:lineRule="auto"/>
        <w:rPr>
          <w:sz w:val="24"/>
          <w:szCs w:val="24"/>
        </w:rPr>
      </w:pPr>
      <w:r w:rsidRPr="376BA544">
        <w:rPr>
          <w:sz w:val="24"/>
          <w:szCs w:val="24"/>
        </w:rPr>
        <w:t xml:space="preserve">Engaging with external partners and advocating/influencing </w:t>
      </w:r>
      <w:r w:rsidR="00696173" w:rsidRPr="376BA544">
        <w:rPr>
          <w:sz w:val="24"/>
          <w:szCs w:val="24"/>
        </w:rPr>
        <w:t>these partner</w:t>
      </w:r>
      <w:r w:rsidR="00AA5FCA" w:rsidRPr="376BA544">
        <w:rPr>
          <w:sz w:val="24"/>
          <w:szCs w:val="24"/>
        </w:rPr>
        <w:t>s</w:t>
      </w:r>
      <w:r w:rsidR="00696173" w:rsidRPr="376BA544">
        <w:rPr>
          <w:sz w:val="24"/>
          <w:szCs w:val="24"/>
        </w:rPr>
        <w:t xml:space="preserve"> to work </w:t>
      </w:r>
      <w:r w:rsidR="48BB58E1" w:rsidRPr="376BA544">
        <w:rPr>
          <w:sz w:val="24"/>
          <w:szCs w:val="24"/>
        </w:rPr>
        <w:t>in collaboration with</w:t>
      </w:r>
      <w:r w:rsidR="00696173" w:rsidRPr="376BA544">
        <w:rPr>
          <w:sz w:val="24"/>
          <w:szCs w:val="24"/>
        </w:rPr>
        <w:t xml:space="preserve"> the </w:t>
      </w:r>
      <w:r w:rsidR="008A1581" w:rsidRPr="376BA544">
        <w:rPr>
          <w:sz w:val="24"/>
          <w:szCs w:val="24"/>
        </w:rPr>
        <w:t>RPMS</w:t>
      </w:r>
      <w:r w:rsidR="00E64A51" w:rsidRPr="376BA544">
        <w:rPr>
          <w:sz w:val="24"/>
          <w:szCs w:val="24"/>
        </w:rPr>
        <w:t>.</w:t>
      </w:r>
    </w:p>
    <w:p w14:paraId="3D4D5CF7" w14:textId="2F77A625" w:rsidR="00BC7B2F" w:rsidRPr="00427F96" w:rsidRDefault="67F5C361" w:rsidP="009171FB">
      <w:pPr>
        <w:pStyle w:val="ListParagraph"/>
        <w:numPr>
          <w:ilvl w:val="0"/>
          <w:numId w:val="3"/>
        </w:numPr>
        <w:spacing w:line="257" w:lineRule="auto"/>
        <w:rPr>
          <w:sz w:val="24"/>
          <w:szCs w:val="24"/>
        </w:rPr>
      </w:pPr>
      <w:r w:rsidRPr="376BA544">
        <w:rPr>
          <w:sz w:val="24"/>
          <w:szCs w:val="24"/>
        </w:rPr>
        <w:t>Identify</w:t>
      </w:r>
      <w:r w:rsidR="00361AFD" w:rsidRPr="376BA544">
        <w:rPr>
          <w:sz w:val="24"/>
          <w:szCs w:val="24"/>
        </w:rPr>
        <w:t>ing</w:t>
      </w:r>
      <w:r w:rsidRPr="376BA544">
        <w:rPr>
          <w:sz w:val="24"/>
          <w:szCs w:val="24"/>
        </w:rPr>
        <w:t xml:space="preserve"> opportunities for project collaboration</w:t>
      </w:r>
      <w:r w:rsidR="4C0E1F81" w:rsidRPr="376BA544">
        <w:rPr>
          <w:sz w:val="24"/>
          <w:szCs w:val="24"/>
        </w:rPr>
        <w:t xml:space="preserve">, </w:t>
      </w:r>
      <w:r w:rsidR="2893AC20" w:rsidRPr="376BA544">
        <w:rPr>
          <w:sz w:val="24"/>
          <w:szCs w:val="24"/>
        </w:rPr>
        <w:t>deliver</w:t>
      </w:r>
      <w:r w:rsidR="491AA084" w:rsidRPr="376BA544">
        <w:rPr>
          <w:sz w:val="24"/>
          <w:szCs w:val="24"/>
        </w:rPr>
        <w:t xml:space="preserve">y of </w:t>
      </w:r>
      <w:r w:rsidR="33F62DBC" w:rsidRPr="376BA544">
        <w:rPr>
          <w:sz w:val="24"/>
          <w:szCs w:val="24"/>
        </w:rPr>
        <w:t>resilience outcomes, and</w:t>
      </w:r>
      <w:r w:rsidRPr="376BA544">
        <w:rPr>
          <w:sz w:val="24"/>
          <w:szCs w:val="24"/>
        </w:rPr>
        <w:t xml:space="preserve"> </w:t>
      </w:r>
      <w:r w:rsidR="5B248BE5" w:rsidRPr="376BA544">
        <w:rPr>
          <w:sz w:val="24"/>
          <w:szCs w:val="24"/>
        </w:rPr>
        <w:t>manag</w:t>
      </w:r>
      <w:r w:rsidR="1FD25223" w:rsidRPr="376BA544">
        <w:rPr>
          <w:sz w:val="24"/>
          <w:szCs w:val="24"/>
        </w:rPr>
        <w:t>e</w:t>
      </w:r>
      <w:r w:rsidRPr="376BA544">
        <w:rPr>
          <w:sz w:val="24"/>
          <w:szCs w:val="24"/>
        </w:rPr>
        <w:t xml:space="preserve"> risks and issues between projects</w:t>
      </w:r>
      <w:r w:rsidR="00E64A51" w:rsidRPr="376BA544">
        <w:rPr>
          <w:sz w:val="24"/>
          <w:szCs w:val="24"/>
        </w:rPr>
        <w:t>.</w:t>
      </w:r>
    </w:p>
    <w:p w14:paraId="50DDF5DF" w14:textId="510CB49C" w:rsidR="00BC7B2F" w:rsidRPr="00427F96" w:rsidRDefault="67F5C361" w:rsidP="009171FB">
      <w:pPr>
        <w:pStyle w:val="ListParagraph"/>
        <w:numPr>
          <w:ilvl w:val="0"/>
          <w:numId w:val="3"/>
        </w:numPr>
        <w:spacing w:line="257" w:lineRule="auto"/>
        <w:rPr>
          <w:sz w:val="24"/>
          <w:szCs w:val="24"/>
        </w:rPr>
      </w:pPr>
      <w:r w:rsidRPr="376BA544">
        <w:rPr>
          <w:sz w:val="24"/>
          <w:szCs w:val="24"/>
        </w:rPr>
        <w:t>Linking project leads with</w:t>
      </w:r>
      <w:r w:rsidR="5B248BE5" w:rsidRPr="376BA544">
        <w:rPr>
          <w:sz w:val="24"/>
          <w:szCs w:val="24"/>
        </w:rPr>
        <w:t xml:space="preserve"> </w:t>
      </w:r>
      <w:r w:rsidR="511CCAB6" w:rsidRPr="376BA544">
        <w:rPr>
          <w:sz w:val="24"/>
          <w:szCs w:val="24"/>
        </w:rPr>
        <w:t>Recovery Office function</w:t>
      </w:r>
      <w:r w:rsidR="17FDB4FE" w:rsidRPr="376BA544">
        <w:rPr>
          <w:sz w:val="24"/>
          <w:szCs w:val="24"/>
        </w:rPr>
        <w:t>s</w:t>
      </w:r>
      <w:r w:rsidR="52614868" w:rsidRPr="376BA544">
        <w:rPr>
          <w:sz w:val="24"/>
          <w:szCs w:val="24"/>
        </w:rPr>
        <w:t xml:space="preserve">, </w:t>
      </w:r>
      <w:r w:rsidR="2E5C5BEB" w:rsidRPr="376BA544">
        <w:rPr>
          <w:sz w:val="24"/>
          <w:szCs w:val="24"/>
        </w:rPr>
        <w:t xml:space="preserve">other </w:t>
      </w:r>
      <w:proofErr w:type="gramStart"/>
      <w:r w:rsidR="52614868" w:rsidRPr="376BA544">
        <w:rPr>
          <w:sz w:val="24"/>
          <w:szCs w:val="24"/>
        </w:rPr>
        <w:t>partners</w:t>
      </w:r>
      <w:proofErr w:type="gramEnd"/>
      <w:r w:rsidR="52614868" w:rsidRPr="376BA544">
        <w:rPr>
          <w:sz w:val="24"/>
          <w:szCs w:val="24"/>
        </w:rPr>
        <w:t xml:space="preserve"> and sponsors</w:t>
      </w:r>
      <w:r w:rsidR="00E64A51" w:rsidRPr="376BA544">
        <w:rPr>
          <w:sz w:val="24"/>
          <w:szCs w:val="24"/>
        </w:rPr>
        <w:t>.</w:t>
      </w:r>
    </w:p>
    <w:p w14:paraId="0018A030" w14:textId="29865519" w:rsidR="00BC7B2F" w:rsidRPr="00427F96" w:rsidRDefault="1BB42413" w:rsidP="18CB42A2">
      <w:pPr>
        <w:spacing w:line="257" w:lineRule="auto"/>
        <w:rPr>
          <w:sz w:val="24"/>
          <w:szCs w:val="24"/>
        </w:rPr>
      </w:pPr>
      <w:r w:rsidRPr="18CB42A2">
        <w:rPr>
          <w:sz w:val="24"/>
          <w:szCs w:val="24"/>
        </w:rPr>
        <w:t>A big part of the</w:t>
      </w:r>
      <w:r w:rsidR="44EF6CCE" w:rsidRPr="18CB42A2">
        <w:rPr>
          <w:sz w:val="24"/>
          <w:szCs w:val="24"/>
        </w:rPr>
        <w:t xml:space="preserve"> Recovery Manager</w:t>
      </w:r>
      <w:r w:rsidR="009E0B5A">
        <w:rPr>
          <w:sz w:val="24"/>
          <w:szCs w:val="24"/>
        </w:rPr>
        <w:t>’</w:t>
      </w:r>
      <w:r w:rsidR="1E0D7CAD" w:rsidRPr="18CB42A2">
        <w:rPr>
          <w:sz w:val="24"/>
          <w:szCs w:val="24"/>
        </w:rPr>
        <w:t xml:space="preserve">s role in establishing and maintaining </w:t>
      </w:r>
      <w:r w:rsidR="3F19274B" w:rsidRPr="18CB42A2">
        <w:rPr>
          <w:sz w:val="24"/>
          <w:szCs w:val="24"/>
        </w:rPr>
        <w:t xml:space="preserve">a </w:t>
      </w:r>
      <w:r w:rsidR="1E0D7CAD" w:rsidRPr="18CB42A2">
        <w:rPr>
          <w:sz w:val="24"/>
          <w:szCs w:val="24"/>
        </w:rPr>
        <w:t>coordinated</w:t>
      </w:r>
      <w:r w:rsidR="7194957A" w:rsidRPr="18CB42A2">
        <w:rPr>
          <w:sz w:val="24"/>
          <w:szCs w:val="24"/>
        </w:rPr>
        <w:t xml:space="preserve"> multi-agency work programme</w:t>
      </w:r>
      <w:r w:rsidR="1E0D7CAD" w:rsidRPr="18CB42A2">
        <w:rPr>
          <w:sz w:val="24"/>
          <w:szCs w:val="24"/>
        </w:rPr>
        <w:t xml:space="preserve"> </w:t>
      </w:r>
      <w:r w:rsidR="44EF6CCE" w:rsidRPr="18CB42A2">
        <w:rPr>
          <w:sz w:val="24"/>
          <w:szCs w:val="24"/>
        </w:rPr>
        <w:t xml:space="preserve">will </w:t>
      </w:r>
      <w:r w:rsidR="26002A40" w:rsidRPr="18CB42A2">
        <w:rPr>
          <w:sz w:val="24"/>
          <w:szCs w:val="24"/>
        </w:rPr>
        <w:t xml:space="preserve">involve </w:t>
      </w:r>
      <w:r w:rsidR="44EF6CCE" w:rsidRPr="18CB42A2">
        <w:rPr>
          <w:sz w:val="24"/>
          <w:szCs w:val="24"/>
        </w:rPr>
        <w:t>explain</w:t>
      </w:r>
      <w:r w:rsidR="0730E133" w:rsidRPr="18CB42A2">
        <w:rPr>
          <w:sz w:val="24"/>
          <w:szCs w:val="24"/>
        </w:rPr>
        <w:t>ing</w:t>
      </w:r>
      <w:r w:rsidR="44EF6CCE" w:rsidRPr="18CB42A2">
        <w:rPr>
          <w:sz w:val="24"/>
          <w:szCs w:val="24"/>
        </w:rPr>
        <w:t xml:space="preserve"> the </w:t>
      </w:r>
      <w:r w:rsidR="3678E4D0" w:rsidRPr="18CB42A2">
        <w:rPr>
          <w:sz w:val="24"/>
          <w:szCs w:val="24"/>
        </w:rPr>
        <w:t xml:space="preserve">benefits and </w:t>
      </w:r>
      <w:r w:rsidR="44EF6CCE" w:rsidRPr="18CB42A2">
        <w:rPr>
          <w:sz w:val="24"/>
          <w:szCs w:val="24"/>
        </w:rPr>
        <w:t>value</w:t>
      </w:r>
      <w:r w:rsidR="55E20DBA" w:rsidRPr="18CB42A2">
        <w:rPr>
          <w:sz w:val="24"/>
          <w:szCs w:val="24"/>
        </w:rPr>
        <w:t>-</w:t>
      </w:r>
      <w:r w:rsidR="44EF6CCE" w:rsidRPr="18CB42A2">
        <w:rPr>
          <w:sz w:val="24"/>
          <w:szCs w:val="24"/>
        </w:rPr>
        <w:t xml:space="preserve">add </w:t>
      </w:r>
      <w:r w:rsidR="441E035F" w:rsidRPr="18CB42A2">
        <w:rPr>
          <w:sz w:val="24"/>
          <w:szCs w:val="24"/>
        </w:rPr>
        <w:t>of working in collaboration with the</w:t>
      </w:r>
      <w:r w:rsidR="44EF6CCE" w:rsidRPr="18CB42A2">
        <w:rPr>
          <w:sz w:val="24"/>
          <w:szCs w:val="24"/>
        </w:rPr>
        <w:t xml:space="preserve"> Recovery Office to </w:t>
      </w:r>
      <w:r w:rsidR="08AEAF1C" w:rsidRPr="18CB42A2">
        <w:rPr>
          <w:sz w:val="24"/>
          <w:szCs w:val="24"/>
        </w:rPr>
        <w:t>partner agencies</w:t>
      </w:r>
      <w:r w:rsidR="6B9AE95C" w:rsidRPr="1B5F1877">
        <w:rPr>
          <w:sz w:val="24"/>
          <w:szCs w:val="24"/>
        </w:rPr>
        <w:t xml:space="preserve">, </w:t>
      </w:r>
      <w:r w:rsidR="6B9AE95C" w:rsidRPr="34C8470B">
        <w:rPr>
          <w:sz w:val="24"/>
          <w:szCs w:val="24"/>
        </w:rPr>
        <w:t>particularly</w:t>
      </w:r>
      <w:r w:rsidR="6B9AE95C" w:rsidRPr="1B5F1877">
        <w:rPr>
          <w:sz w:val="24"/>
          <w:szCs w:val="24"/>
        </w:rPr>
        <w:t xml:space="preserve"> in pre-disaster recovery planning</w:t>
      </w:r>
      <w:r w:rsidR="4F04D24A" w:rsidRPr="1B5F1877">
        <w:rPr>
          <w:sz w:val="24"/>
          <w:szCs w:val="24"/>
        </w:rPr>
        <w:t>.</w:t>
      </w:r>
      <w:r w:rsidR="4F04D24A" w:rsidRPr="18CB42A2">
        <w:rPr>
          <w:sz w:val="24"/>
          <w:szCs w:val="24"/>
        </w:rPr>
        <w:t xml:space="preserve">  </w:t>
      </w:r>
    </w:p>
    <w:p w14:paraId="4FE24410" w14:textId="1D833561" w:rsidR="00BC7B2F" w:rsidRPr="00860539" w:rsidRDefault="2C93F024" w:rsidP="00860539">
      <w:pPr>
        <w:pStyle w:val="Heading3"/>
      </w:pPr>
      <w:bookmarkStart w:id="17" w:name="_Toc202266389"/>
      <w:r w:rsidRPr="00860539">
        <w:t xml:space="preserve">Recommended Reports for </w:t>
      </w:r>
      <w:r w:rsidR="1B79916E" w:rsidRPr="00860539">
        <w:t>the Recovery Manager</w:t>
      </w:r>
      <w:bookmarkEnd w:id="17"/>
    </w:p>
    <w:p w14:paraId="3D8584D0" w14:textId="1F43FAEA" w:rsidR="00BC7B2F" w:rsidRPr="00427F96" w:rsidRDefault="0A134B7E" w:rsidP="18CB42A2">
      <w:pPr>
        <w:spacing w:line="257" w:lineRule="auto"/>
        <w:rPr>
          <w:sz w:val="24"/>
          <w:szCs w:val="24"/>
        </w:rPr>
      </w:pPr>
      <w:r w:rsidRPr="376BA544">
        <w:rPr>
          <w:sz w:val="24"/>
          <w:szCs w:val="24"/>
        </w:rPr>
        <w:t xml:space="preserve">In addition to </w:t>
      </w:r>
      <w:r w:rsidR="00DA0E52" w:rsidRPr="376BA544">
        <w:rPr>
          <w:sz w:val="24"/>
          <w:szCs w:val="24"/>
        </w:rPr>
        <w:t>receiving the</w:t>
      </w:r>
      <w:r w:rsidRPr="376BA544">
        <w:rPr>
          <w:sz w:val="24"/>
          <w:szCs w:val="24"/>
        </w:rPr>
        <w:t xml:space="preserve"> reports that</w:t>
      </w:r>
      <w:r w:rsidR="00DA0E52" w:rsidRPr="376BA544">
        <w:rPr>
          <w:sz w:val="24"/>
          <w:szCs w:val="24"/>
        </w:rPr>
        <w:t xml:space="preserve"> are being provided to Recovery</w:t>
      </w:r>
      <w:r w:rsidRPr="376BA544">
        <w:rPr>
          <w:sz w:val="24"/>
          <w:szCs w:val="24"/>
        </w:rPr>
        <w:t xml:space="preserve"> Governance and Executive Leadership, the </w:t>
      </w:r>
      <w:r w:rsidR="2FC30840" w:rsidRPr="376BA544">
        <w:rPr>
          <w:sz w:val="24"/>
          <w:szCs w:val="24"/>
        </w:rPr>
        <w:t>Recovery</w:t>
      </w:r>
      <w:r w:rsidRPr="376BA544">
        <w:rPr>
          <w:sz w:val="24"/>
          <w:szCs w:val="24"/>
        </w:rPr>
        <w:t xml:space="preserve"> Manager will likely want to receive</w:t>
      </w:r>
      <w:r w:rsidR="5563EA32" w:rsidRPr="376BA544">
        <w:rPr>
          <w:sz w:val="24"/>
          <w:szCs w:val="24"/>
        </w:rPr>
        <w:t xml:space="preserve"> more detailed programme management reports</w:t>
      </w:r>
      <w:r w:rsidR="00DA0E52" w:rsidRPr="376BA544">
        <w:rPr>
          <w:sz w:val="24"/>
          <w:szCs w:val="24"/>
        </w:rPr>
        <w:t>.</w:t>
      </w:r>
      <w:r w:rsidR="5563EA32" w:rsidRPr="376BA544">
        <w:rPr>
          <w:sz w:val="24"/>
          <w:szCs w:val="24"/>
        </w:rPr>
        <w:t xml:space="preserve"> Table 3 provides a recommended list</w:t>
      </w:r>
      <w:r w:rsidR="46BA601C" w:rsidRPr="376BA544">
        <w:rPr>
          <w:sz w:val="24"/>
          <w:szCs w:val="24"/>
        </w:rPr>
        <w:t>.</w:t>
      </w:r>
    </w:p>
    <w:p w14:paraId="073EE82F" w14:textId="45A6C47B" w:rsidR="00BC7B2F" w:rsidRPr="009A5504" w:rsidRDefault="55482576" w:rsidP="5FC4FAF7">
      <w:pPr>
        <w:spacing w:line="257" w:lineRule="auto"/>
        <w:rPr>
          <w:i/>
          <w:iCs/>
          <w:sz w:val="24"/>
          <w:szCs w:val="24"/>
        </w:rPr>
      </w:pPr>
      <w:r w:rsidRPr="009A5504">
        <w:rPr>
          <w:i/>
          <w:iCs/>
          <w:sz w:val="24"/>
          <w:szCs w:val="24"/>
        </w:rPr>
        <w:t xml:space="preserve">Table 3:  Useful Reports for </w:t>
      </w:r>
      <w:r w:rsidR="00606FB1" w:rsidRPr="009A5504">
        <w:rPr>
          <w:i/>
          <w:iCs/>
          <w:sz w:val="24"/>
          <w:szCs w:val="24"/>
        </w:rPr>
        <w:t xml:space="preserve">Recovery </w:t>
      </w:r>
      <w:r w:rsidRPr="009A5504">
        <w:rPr>
          <w:i/>
          <w:iCs/>
          <w:sz w:val="24"/>
          <w:szCs w:val="24"/>
        </w:rPr>
        <w:t>Manager</w:t>
      </w:r>
      <w:r w:rsidR="00606FB1" w:rsidRPr="009A5504">
        <w:rPr>
          <w:i/>
          <w:iCs/>
          <w:sz w:val="24"/>
          <w:szCs w:val="24"/>
        </w:rPr>
        <w:t xml:space="preserve"> and/or Programme Managers</w:t>
      </w:r>
      <w:r w:rsidRPr="009A5504">
        <w:rPr>
          <w:i/>
          <w:iCs/>
          <w:sz w:val="24"/>
          <w:szCs w:val="24"/>
        </w:rPr>
        <w:t xml:space="preserve"> </w:t>
      </w:r>
    </w:p>
    <w:tbl>
      <w:tblPr>
        <w:tblStyle w:val="TableGrid"/>
        <w:tblW w:w="9025" w:type="dxa"/>
        <w:tblLook w:val="04A0" w:firstRow="1" w:lastRow="0" w:firstColumn="1" w:lastColumn="0" w:noHBand="0" w:noVBand="1"/>
      </w:tblPr>
      <w:tblGrid>
        <w:gridCol w:w="2880"/>
        <w:gridCol w:w="3130"/>
        <w:gridCol w:w="3015"/>
      </w:tblGrid>
      <w:tr w:rsidR="5FC4FAF7" w14:paraId="5D0B23B5" w14:textId="77777777" w:rsidTr="18CB42A2">
        <w:tc>
          <w:tcPr>
            <w:tcW w:w="2880" w:type="dxa"/>
          </w:tcPr>
          <w:p w14:paraId="7640C52D" w14:textId="77777777" w:rsidR="5FC4FAF7" w:rsidRDefault="5FC4FAF7" w:rsidP="5FC4FAF7">
            <w:pPr>
              <w:spacing w:line="257" w:lineRule="auto"/>
              <w:rPr>
                <w:b/>
                <w:bCs/>
                <w:sz w:val="24"/>
                <w:szCs w:val="24"/>
              </w:rPr>
            </w:pPr>
            <w:r w:rsidRPr="5FC4FAF7">
              <w:rPr>
                <w:b/>
                <w:bCs/>
                <w:sz w:val="24"/>
                <w:szCs w:val="24"/>
              </w:rPr>
              <w:t>Report</w:t>
            </w:r>
          </w:p>
        </w:tc>
        <w:tc>
          <w:tcPr>
            <w:tcW w:w="3130" w:type="dxa"/>
          </w:tcPr>
          <w:p w14:paraId="00DB1858" w14:textId="77777777" w:rsidR="5FC4FAF7" w:rsidRDefault="5FC4FAF7" w:rsidP="5FC4FAF7">
            <w:pPr>
              <w:spacing w:line="257" w:lineRule="auto"/>
              <w:rPr>
                <w:b/>
                <w:bCs/>
                <w:sz w:val="24"/>
                <w:szCs w:val="24"/>
              </w:rPr>
            </w:pPr>
            <w:r w:rsidRPr="5FC4FAF7">
              <w:rPr>
                <w:b/>
                <w:bCs/>
                <w:sz w:val="24"/>
                <w:szCs w:val="24"/>
              </w:rPr>
              <w:t>Description</w:t>
            </w:r>
          </w:p>
        </w:tc>
        <w:tc>
          <w:tcPr>
            <w:tcW w:w="3015" w:type="dxa"/>
          </w:tcPr>
          <w:p w14:paraId="0E3C89B1" w14:textId="6592BCD3" w:rsidR="5FC4FAF7" w:rsidRDefault="3DF2F994" w:rsidP="1DF2877C">
            <w:pPr>
              <w:spacing w:line="257" w:lineRule="auto"/>
              <w:rPr>
                <w:b/>
                <w:bCs/>
                <w:sz w:val="24"/>
                <w:szCs w:val="24"/>
              </w:rPr>
            </w:pPr>
            <w:r w:rsidRPr="1DF2877C">
              <w:rPr>
                <w:b/>
                <w:bCs/>
                <w:sz w:val="24"/>
                <w:szCs w:val="24"/>
              </w:rPr>
              <w:t>Report Developer</w:t>
            </w:r>
          </w:p>
        </w:tc>
      </w:tr>
      <w:tr w:rsidR="5FC4FAF7" w14:paraId="17F481DE" w14:textId="77777777" w:rsidTr="18CB42A2">
        <w:trPr>
          <w:trHeight w:val="300"/>
        </w:trPr>
        <w:tc>
          <w:tcPr>
            <w:tcW w:w="2880" w:type="dxa"/>
            <w:shd w:val="clear" w:color="auto" w:fill="FFFFFF" w:themeFill="background1"/>
          </w:tcPr>
          <w:p w14:paraId="0106FDD6" w14:textId="7FD9C36B" w:rsidR="791F167A" w:rsidRDefault="044F0511" w:rsidP="1DF2877C">
            <w:pPr>
              <w:spacing w:line="257" w:lineRule="auto"/>
              <w:rPr>
                <w:sz w:val="20"/>
                <w:szCs w:val="20"/>
              </w:rPr>
            </w:pPr>
            <w:r w:rsidRPr="1DF2877C">
              <w:rPr>
                <w:sz w:val="20"/>
                <w:szCs w:val="20"/>
              </w:rPr>
              <w:t>Project Gantt Chart</w:t>
            </w:r>
            <w:r w:rsidR="000E3919">
              <w:rPr>
                <w:sz w:val="20"/>
                <w:szCs w:val="20"/>
              </w:rPr>
              <w:t xml:space="preserve"> (and other project management charts as requested)</w:t>
            </w:r>
          </w:p>
        </w:tc>
        <w:tc>
          <w:tcPr>
            <w:tcW w:w="3130" w:type="dxa"/>
            <w:shd w:val="clear" w:color="auto" w:fill="FFFFFF" w:themeFill="background1"/>
          </w:tcPr>
          <w:p w14:paraId="00342DA0" w14:textId="0B12A170" w:rsidR="791F167A" w:rsidRDefault="21D66F1E" w:rsidP="18CB42A2">
            <w:pPr>
              <w:spacing w:line="257" w:lineRule="auto"/>
              <w:rPr>
                <w:sz w:val="20"/>
                <w:szCs w:val="20"/>
              </w:rPr>
            </w:pPr>
            <w:r w:rsidRPr="18CB42A2">
              <w:rPr>
                <w:sz w:val="20"/>
                <w:szCs w:val="20"/>
              </w:rPr>
              <w:t>Provides a summary of projects being planned and their anticipated timelines</w:t>
            </w:r>
            <w:r w:rsidR="7F3EDAEF" w:rsidRPr="18CB42A2">
              <w:rPr>
                <w:sz w:val="20"/>
                <w:szCs w:val="20"/>
              </w:rPr>
              <w:t>/milestones etc.</w:t>
            </w:r>
          </w:p>
        </w:tc>
        <w:tc>
          <w:tcPr>
            <w:tcW w:w="3015" w:type="dxa"/>
            <w:shd w:val="clear" w:color="auto" w:fill="FFFFFF" w:themeFill="background1"/>
          </w:tcPr>
          <w:p w14:paraId="786B6212" w14:textId="08780937" w:rsidR="5FC4FAF7" w:rsidRDefault="30BC617A" w:rsidP="1DF2877C">
            <w:pPr>
              <w:spacing w:line="257" w:lineRule="auto"/>
              <w:rPr>
                <w:sz w:val="20"/>
                <w:szCs w:val="20"/>
              </w:rPr>
            </w:pPr>
            <w:r w:rsidRPr="3E33B0B4">
              <w:rPr>
                <w:sz w:val="20"/>
                <w:szCs w:val="20"/>
              </w:rPr>
              <w:t>Programme Management &amp; Delivery</w:t>
            </w:r>
            <w:r w:rsidR="00456AAB">
              <w:rPr>
                <w:sz w:val="20"/>
                <w:szCs w:val="20"/>
              </w:rPr>
              <w:t xml:space="preserve"> Function </w:t>
            </w:r>
          </w:p>
        </w:tc>
      </w:tr>
      <w:tr w:rsidR="5FC4FAF7" w14:paraId="0DE4CECF" w14:textId="77777777" w:rsidTr="18CB42A2">
        <w:tc>
          <w:tcPr>
            <w:tcW w:w="2880" w:type="dxa"/>
          </w:tcPr>
          <w:p w14:paraId="23B54B57" w14:textId="13752072" w:rsidR="79A3489C" w:rsidRDefault="53B86AA9" w:rsidP="1DF2877C">
            <w:pPr>
              <w:spacing w:line="257" w:lineRule="auto"/>
              <w:rPr>
                <w:sz w:val="20"/>
                <w:szCs w:val="20"/>
              </w:rPr>
            </w:pPr>
            <w:r w:rsidRPr="1DF2877C">
              <w:rPr>
                <w:sz w:val="20"/>
                <w:szCs w:val="20"/>
              </w:rPr>
              <w:lastRenderedPageBreak/>
              <w:t xml:space="preserve">Project Scopes, Plans, Status Updates </w:t>
            </w:r>
          </w:p>
        </w:tc>
        <w:tc>
          <w:tcPr>
            <w:tcW w:w="3130" w:type="dxa"/>
          </w:tcPr>
          <w:p w14:paraId="24CBFD36" w14:textId="1AFB77ED" w:rsidR="79A3489C" w:rsidRDefault="4BAB0B34" w:rsidP="18CB42A2">
            <w:pPr>
              <w:spacing w:line="257" w:lineRule="auto"/>
              <w:rPr>
                <w:sz w:val="20"/>
                <w:szCs w:val="20"/>
              </w:rPr>
            </w:pPr>
            <w:r w:rsidRPr="18CB42A2">
              <w:rPr>
                <w:sz w:val="20"/>
                <w:szCs w:val="20"/>
              </w:rPr>
              <w:t>Detailed project documents that outline project objectives, milestones, resource requirements, risks etc.</w:t>
            </w:r>
          </w:p>
        </w:tc>
        <w:tc>
          <w:tcPr>
            <w:tcW w:w="3015" w:type="dxa"/>
          </w:tcPr>
          <w:p w14:paraId="68BAA304" w14:textId="26934443" w:rsidR="79A3489C" w:rsidRDefault="1494674D" w:rsidP="1DF2877C">
            <w:pPr>
              <w:spacing w:line="257" w:lineRule="auto"/>
              <w:rPr>
                <w:sz w:val="20"/>
                <w:szCs w:val="20"/>
              </w:rPr>
            </w:pPr>
            <w:r w:rsidRPr="3E33B0B4">
              <w:rPr>
                <w:sz w:val="20"/>
                <w:szCs w:val="20"/>
              </w:rPr>
              <w:t>Programme Management &amp; Delivery</w:t>
            </w:r>
            <w:r w:rsidR="00456AAB">
              <w:rPr>
                <w:sz w:val="20"/>
                <w:szCs w:val="20"/>
              </w:rPr>
              <w:t xml:space="preserve"> Function (via Sector Group Chairs)</w:t>
            </w:r>
          </w:p>
        </w:tc>
      </w:tr>
      <w:tr w:rsidR="400DD8BA" w14:paraId="58DAFBDD" w14:textId="77777777" w:rsidTr="18CB42A2">
        <w:tc>
          <w:tcPr>
            <w:tcW w:w="2880" w:type="dxa"/>
          </w:tcPr>
          <w:p w14:paraId="61098D5D" w14:textId="21454786" w:rsidR="25610FC1" w:rsidRDefault="10ED9583" w:rsidP="1DF2877C">
            <w:pPr>
              <w:spacing w:line="257" w:lineRule="auto"/>
              <w:rPr>
                <w:sz w:val="20"/>
                <w:szCs w:val="20"/>
              </w:rPr>
            </w:pPr>
            <w:r w:rsidRPr="1DF2877C">
              <w:rPr>
                <w:sz w:val="20"/>
                <w:szCs w:val="20"/>
              </w:rPr>
              <w:t>Project Close-</w:t>
            </w:r>
            <w:r w:rsidR="00C50C11">
              <w:rPr>
                <w:sz w:val="20"/>
                <w:szCs w:val="20"/>
              </w:rPr>
              <w:t>O</w:t>
            </w:r>
            <w:r w:rsidRPr="1DF2877C">
              <w:rPr>
                <w:sz w:val="20"/>
                <w:szCs w:val="20"/>
              </w:rPr>
              <w:t>ut Report</w:t>
            </w:r>
            <w:r w:rsidR="00674EAC">
              <w:rPr>
                <w:sz w:val="20"/>
                <w:szCs w:val="20"/>
              </w:rPr>
              <w:t>s</w:t>
            </w:r>
          </w:p>
        </w:tc>
        <w:tc>
          <w:tcPr>
            <w:tcW w:w="3130" w:type="dxa"/>
          </w:tcPr>
          <w:p w14:paraId="63A5AADE" w14:textId="54D23BDD" w:rsidR="400DD8BA" w:rsidRDefault="6C813FAB" w:rsidP="1DF2877C">
            <w:pPr>
              <w:spacing w:line="257" w:lineRule="auto"/>
              <w:rPr>
                <w:sz w:val="20"/>
                <w:szCs w:val="20"/>
              </w:rPr>
            </w:pPr>
            <w:r w:rsidRPr="1DF2877C">
              <w:rPr>
                <w:sz w:val="20"/>
                <w:szCs w:val="20"/>
              </w:rPr>
              <w:t xml:space="preserve">Summary </w:t>
            </w:r>
            <w:r w:rsidR="00674EAC">
              <w:rPr>
                <w:sz w:val="20"/>
                <w:szCs w:val="20"/>
              </w:rPr>
              <w:t xml:space="preserve">of </w:t>
            </w:r>
            <w:r w:rsidR="00C50C11">
              <w:rPr>
                <w:sz w:val="20"/>
                <w:szCs w:val="20"/>
              </w:rPr>
              <w:t>project outcomes, challenges and lessons learned etc.</w:t>
            </w:r>
            <w:r w:rsidR="7CD0C232" w:rsidRPr="1DF2877C">
              <w:rPr>
                <w:sz w:val="20"/>
                <w:szCs w:val="20"/>
              </w:rPr>
              <w:t xml:space="preserve"> </w:t>
            </w:r>
          </w:p>
        </w:tc>
        <w:tc>
          <w:tcPr>
            <w:tcW w:w="3015" w:type="dxa"/>
          </w:tcPr>
          <w:p w14:paraId="59D71BAE" w14:textId="0FC93B82" w:rsidR="557B12F1" w:rsidRDefault="35D2EE11" w:rsidP="3160AFB4">
            <w:pPr>
              <w:spacing w:line="257" w:lineRule="auto"/>
              <w:rPr>
                <w:sz w:val="20"/>
                <w:szCs w:val="20"/>
              </w:rPr>
            </w:pPr>
            <w:r w:rsidRPr="3E33B0B4">
              <w:rPr>
                <w:sz w:val="20"/>
                <w:szCs w:val="20"/>
              </w:rPr>
              <w:t>Programme Management &amp; Delivery</w:t>
            </w:r>
            <w:r w:rsidR="00456AAB">
              <w:rPr>
                <w:sz w:val="20"/>
                <w:szCs w:val="20"/>
              </w:rPr>
              <w:t xml:space="preserve"> Function</w:t>
            </w:r>
          </w:p>
          <w:p w14:paraId="14565BFB" w14:textId="485FBBBC" w:rsidR="400DD8BA" w:rsidRDefault="400DD8BA" w:rsidP="1DF2877C">
            <w:pPr>
              <w:spacing w:line="257" w:lineRule="auto"/>
              <w:rPr>
                <w:sz w:val="20"/>
                <w:szCs w:val="20"/>
              </w:rPr>
            </w:pPr>
          </w:p>
        </w:tc>
      </w:tr>
      <w:tr w:rsidR="400DD8BA" w14:paraId="31D6D7D8" w14:textId="77777777" w:rsidTr="18CB42A2">
        <w:tc>
          <w:tcPr>
            <w:tcW w:w="2880" w:type="dxa"/>
          </w:tcPr>
          <w:p w14:paraId="5457A095" w14:textId="608A9B6F" w:rsidR="400DD8BA" w:rsidRDefault="00C50C11" w:rsidP="1DF2877C">
            <w:pPr>
              <w:spacing w:line="257" w:lineRule="auto"/>
              <w:rPr>
                <w:sz w:val="20"/>
                <w:szCs w:val="20"/>
              </w:rPr>
            </w:pPr>
            <w:r>
              <w:rPr>
                <w:sz w:val="20"/>
                <w:szCs w:val="20"/>
              </w:rPr>
              <w:t xml:space="preserve">Recovery </w:t>
            </w:r>
            <w:r w:rsidR="66EBBC57" w:rsidRPr="1DF2877C">
              <w:rPr>
                <w:sz w:val="20"/>
                <w:szCs w:val="20"/>
              </w:rPr>
              <w:t>Long</w:t>
            </w:r>
            <w:r>
              <w:rPr>
                <w:sz w:val="20"/>
                <w:szCs w:val="20"/>
              </w:rPr>
              <w:t>-t</w:t>
            </w:r>
            <w:r w:rsidR="66EBBC57" w:rsidRPr="1DF2877C">
              <w:rPr>
                <w:sz w:val="20"/>
                <w:szCs w:val="20"/>
              </w:rPr>
              <w:t>erm Plans</w:t>
            </w:r>
          </w:p>
        </w:tc>
        <w:tc>
          <w:tcPr>
            <w:tcW w:w="3130" w:type="dxa"/>
          </w:tcPr>
          <w:p w14:paraId="24A163CA" w14:textId="7EADEE39" w:rsidR="400DD8BA" w:rsidRDefault="1EDFD47D" w:rsidP="1DF2877C">
            <w:pPr>
              <w:spacing w:line="257" w:lineRule="auto"/>
              <w:rPr>
                <w:sz w:val="20"/>
                <w:szCs w:val="20"/>
              </w:rPr>
            </w:pPr>
            <w:r w:rsidRPr="1DF2877C">
              <w:rPr>
                <w:sz w:val="20"/>
                <w:szCs w:val="20"/>
              </w:rPr>
              <w:t>Long</w:t>
            </w:r>
            <w:r w:rsidR="00C50C11">
              <w:rPr>
                <w:sz w:val="20"/>
                <w:szCs w:val="20"/>
              </w:rPr>
              <w:t>-</w:t>
            </w:r>
            <w:r w:rsidRPr="1DF2877C">
              <w:rPr>
                <w:sz w:val="20"/>
                <w:szCs w:val="20"/>
              </w:rPr>
              <w:t>term recovery planning considerations that may need to be factored into the Recovery Action Plan and in turn impact programme planning</w:t>
            </w:r>
            <w:r w:rsidR="280F4186" w:rsidRPr="1DF2877C">
              <w:rPr>
                <w:sz w:val="20"/>
                <w:szCs w:val="20"/>
              </w:rPr>
              <w:t xml:space="preserve"> </w:t>
            </w:r>
          </w:p>
        </w:tc>
        <w:tc>
          <w:tcPr>
            <w:tcW w:w="3015" w:type="dxa"/>
          </w:tcPr>
          <w:p w14:paraId="29B2D21E" w14:textId="28A6C7D2" w:rsidR="400DD8BA" w:rsidRDefault="3B864A27" w:rsidP="1DF2877C">
            <w:pPr>
              <w:spacing w:line="257" w:lineRule="auto"/>
              <w:rPr>
                <w:sz w:val="20"/>
                <w:szCs w:val="20"/>
              </w:rPr>
            </w:pPr>
            <w:r w:rsidRPr="1DF2877C">
              <w:rPr>
                <w:sz w:val="20"/>
                <w:szCs w:val="20"/>
              </w:rPr>
              <w:t xml:space="preserve">Strategy &amp; </w:t>
            </w:r>
            <w:r w:rsidR="5C7C8462" w:rsidRPr="3E33B0B4">
              <w:rPr>
                <w:sz w:val="20"/>
                <w:szCs w:val="20"/>
              </w:rPr>
              <w:t>Governance</w:t>
            </w:r>
            <w:r w:rsidR="00456AAB">
              <w:rPr>
                <w:sz w:val="20"/>
                <w:szCs w:val="20"/>
              </w:rPr>
              <w:t xml:space="preserve"> Function</w:t>
            </w:r>
          </w:p>
        </w:tc>
      </w:tr>
      <w:tr w:rsidR="62BB5082" w14:paraId="4FE3F411" w14:textId="77777777" w:rsidTr="18CB42A2">
        <w:tc>
          <w:tcPr>
            <w:tcW w:w="2880" w:type="dxa"/>
          </w:tcPr>
          <w:p w14:paraId="51CFEBA2" w14:textId="065E08F0" w:rsidR="0344ABC8" w:rsidRDefault="426B0BDA" w:rsidP="1DF2877C">
            <w:pPr>
              <w:spacing w:line="257" w:lineRule="auto"/>
              <w:rPr>
                <w:sz w:val="20"/>
                <w:szCs w:val="20"/>
              </w:rPr>
            </w:pPr>
            <w:r w:rsidRPr="1DF2877C">
              <w:rPr>
                <w:sz w:val="20"/>
                <w:szCs w:val="20"/>
              </w:rPr>
              <w:t xml:space="preserve">Community feedback resulting from </w:t>
            </w:r>
            <w:r w:rsidR="4FC06886" w:rsidRPr="1DF2877C">
              <w:rPr>
                <w:sz w:val="20"/>
                <w:szCs w:val="20"/>
              </w:rPr>
              <w:t xml:space="preserve">community engagement on </w:t>
            </w:r>
            <w:r w:rsidRPr="1DF2877C">
              <w:rPr>
                <w:sz w:val="20"/>
                <w:szCs w:val="20"/>
              </w:rPr>
              <w:t xml:space="preserve">project planning and </w:t>
            </w:r>
            <w:r w:rsidR="2439C800" w:rsidRPr="3E33B0B4">
              <w:rPr>
                <w:sz w:val="20"/>
                <w:szCs w:val="20"/>
              </w:rPr>
              <w:t>delivery</w:t>
            </w:r>
          </w:p>
        </w:tc>
        <w:tc>
          <w:tcPr>
            <w:tcW w:w="3130" w:type="dxa"/>
          </w:tcPr>
          <w:p w14:paraId="783013DF" w14:textId="70250834" w:rsidR="2DE3D900" w:rsidRDefault="3315D31F" w:rsidP="18CB42A2">
            <w:pPr>
              <w:spacing w:line="257" w:lineRule="auto"/>
              <w:rPr>
                <w:sz w:val="20"/>
                <w:szCs w:val="20"/>
              </w:rPr>
            </w:pPr>
            <w:r w:rsidRPr="18CB42A2">
              <w:rPr>
                <w:sz w:val="20"/>
                <w:szCs w:val="20"/>
              </w:rPr>
              <w:t>Project Teams and v</w:t>
            </w:r>
            <w:r w:rsidR="09B26389" w:rsidRPr="18CB42A2">
              <w:rPr>
                <w:sz w:val="20"/>
                <w:szCs w:val="20"/>
              </w:rPr>
              <w:t xml:space="preserve">arious </w:t>
            </w:r>
            <w:r w:rsidR="11CAF27D" w:rsidRPr="18CB42A2">
              <w:rPr>
                <w:sz w:val="20"/>
                <w:szCs w:val="20"/>
              </w:rPr>
              <w:t xml:space="preserve">Recovery </w:t>
            </w:r>
            <w:r w:rsidR="09B26389" w:rsidRPr="18CB42A2">
              <w:rPr>
                <w:sz w:val="20"/>
                <w:szCs w:val="20"/>
              </w:rPr>
              <w:t xml:space="preserve">Support Service functions will likely </w:t>
            </w:r>
            <w:r w:rsidR="409B5952" w:rsidRPr="18CB42A2">
              <w:rPr>
                <w:sz w:val="20"/>
                <w:szCs w:val="20"/>
              </w:rPr>
              <w:t>r</w:t>
            </w:r>
            <w:r w:rsidR="61FC50D5" w:rsidRPr="18CB42A2">
              <w:rPr>
                <w:sz w:val="20"/>
                <w:szCs w:val="20"/>
              </w:rPr>
              <w:t>e</w:t>
            </w:r>
            <w:r w:rsidR="409B5952" w:rsidRPr="18CB42A2">
              <w:rPr>
                <w:sz w:val="20"/>
                <w:szCs w:val="20"/>
              </w:rPr>
              <w:t>ceive direct</w:t>
            </w:r>
            <w:r w:rsidR="61FC50D5" w:rsidRPr="18CB42A2">
              <w:rPr>
                <w:sz w:val="20"/>
                <w:szCs w:val="20"/>
              </w:rPr>
              <w:t xml:space="preserve"> </w:t>
            </w:r>
            <w:r w:rsidR="09B26389" w:rsidRPr="18CB42A2">
              <w:rPr>
                <w:sz w:val="20"/>
                <w:szCs w:val="20"/>
              </w:rPr>
              <w:t xml:space="preserve">feedback on </w:t>
            </w:r>
            <w:r w:rsidR="3D800C5E" w:rsidRPr="18CB42A2">
              <w:rPr>
                <w:sz w:val="20"/>
                <w:szCs w:val="20"/>
              </w:rPr>
              <w:t xml:space="preserve">various </w:t>
            </w:r>
            <w:r w:rsidR="09B26389" w:rsidRPr="18CB42A2">
              <w:rPr>
                <w:sz w:val="20"/>
                <w:szCs w:val="20"/>
              </w:rPr>
              <w:t>recovery projects</w:t>
            </w:r>
            <w:r w:rsidR="42E1CC0E" w:rsidRPr="18CB42A2">
              <w:rPr>
                <w:sz w:val="20"/>
                <w:szCs w:val="20"/>
              </w:rPr>
              <w:t xml:space="preserve"> underway or being planned</w:t>
            </w:r>
            <w:r w:rsidR="46FBD5EA" w:rsidRPr="18CB42A2">
              <w:rPr>
                <w:sz w:val="20"/>
                <w:szCs w:val="20"/>
              </w:rPr>
              <w:t>.  This feedback should be collated by the</w:t>
            </w:r>
            <w:r w:rsidR="0F9643DC" w:rsidRPr="18CB42A2">
              <w:rPr>
                <w:sz w:val="20"/>
                <w:szCs w:val="20"/>
              </w:rPr>
              <w:t xml:space="preserve"> </w:t>
            </w:r>
            <w:r w:rsidR="0C7083A2" w:rsidRPr="18CB42A2">
              <w:rPr>
                <w:sz w:val="20"/>
                <w:szCs w:val="20"/>
              </w:rPr>
              <w:t>Community Engagement &amp; Communications Function</w:t>
            </w:r>
            <w:r w:rsidR="4BA26F1A" w:rsidRPr="18CB42A2">
              <w:rPr>
                <w:sz w:val="20"/>
                <w:szCs w:val="20"/>
              </w:rPr>
              <w:t xml:space="preserve"> into a summary for project</w:t>
            </w:r>
            <w:r w:rsidR="20DA0C7E" w:rsidRPr="18CB42A2">
              <w:rPr>
                <w:sz w:val="20"/>
                <w:szCs w:val="20"/>
              </w:rPr>
              <w:t xml:space="preserve"> managers</w:t>
            </w:r>
            <w:r w:rsidR="4BA26F1A" w:rsidRPr="18CB42A2">
              <w:rPr>
                <w:sz w:val="20"/>
                <w:szCs w:val="20"/>
              </w:rPr>
              <w:t xml:space="preserve"> and the </w:t>
            </w:r>
            <w:r w:rsidR="42AE1748" w:rsidRPr="18CB42A2">
              <w:rPr>
                <w:sz w:val="20"/>
                <w:szCs w:val="20"/>
              </w:rPr>
              <w:t>Recovery</w:t>
            </w:r>
            <w:r w:rsidR="4BA26F1A" w:rsidRPr="18CB42A2">
              <w:rPr>
                <w:sz w:val="20"/>
                <w:szCs w:val="20"/>
              </w:rPr>
              <w:t xml:space="preserve"> Manager</w:t>
            </w:r>
          </w:p>
        </w:tc>
        <w:tc>
          <w:tcPr>
            <w:tcW w:w="3015" w:type="dxa"/>
          </w:tcPr>
          <w:p w14:paraId="3C8D7553" w14:textId="23695D25" w:rsidR="33A5C8F7" w:rsidRDefault="7124104F" w:rsidP="1DF2877C">
            <w:pPr>
              <w:spacing w:line="257" w:lineRule="auto"/>
              <w:rPr>
                <w:sz w:val="20"/>
                <w:szCs w:val="20"/>
              </w:rPr>
            </w:pPr>
            <w:r w:rsidRPr="3E33B0B4">
              <w:rPr>
                <w:sz w:val="20"/>
                <w:szCs w:val="20"/>
              </w:rPr>
              <w:t>Community Engagement &amp; Communications</w:t>
            </w:r>
            <w:r w:rsidR="00456AAB">
              <w:rPr>
                <w:sz w:val="20"/>
                <w:szCs w:val="20"/>
              </w:rPr>
              <w:t xml:space="preserve"> Function</w:t>
            </w:r>
          </w:p>
        </w:tc>
      </w:tr>
    </w:tbl>
    <w:p w14:paraId="449D0FB1" w14:textId="32C243AA" w:rsidR="5FC4FAF7" w:rsidRDefault="5FC4FAF7" w:rsidP="5FC4FAF7">
      <w:pPr>
        <w:spacing w:line="257" w:lineRule="auto"/>
        <w:rPr>
          <w:sz w:val="24"/>
          <w:szCs w:val="24"/>
        </w:rPr>
      </w:pPr>
    </w:p>
    <w:p w14:paraId="26683D19" w14:textId="07FCBDBB" w:rsidR="006C5F8B" w:rsidRDefault="006C5F8B">
      <w:pPr>
        <w:rPr>
          <w:b/>
          <w:bCs/>
          <w:sz w:val="32"/>
          <w:szCs w:val="32"/>
        </w:rPr>
      </w:pPr>
      <w:r>
        <w:rPr>
          <w:b/>
          <w:bCs/>
          <w:sz w:val="32"/>
          <w:szCs w:val="32"/>
        </w:rPr>
        <w:br w:type="page"/>
      </w:r>
    </w:p>
    <w:p w14:paraId="37C24C1A" w14:textId="672552AB" w:rsidR="5FC4FAF7" w:rsidRPr="00244401" w:rsidRDefault="00E46B1F" w:rsidP="00781B05">
      <w:pPr>
        <w:pStyle w:val="Heading2"/>
        <w:rPr>
          <w:b/>
          <w:bCs/>
          <w:sz w:val="40"/>
          <w:szCs w:val="40"/>
        </w:rPr>
      </w:pPr>
      <w:bookmarkStart w:id="18" w:name="_Toc202266390"/>
      <w:r>
        <w:rPr>
          <w:b/>
          <w:bCs/>
          <w:sz w:val="40"/>
          <w:szCs w:val="40"/>
        </w:rPr>
        <w:lastRenderedPageBreak/>
        <w:t xml:space="preserve">Recovery Environment </w:t>
      </w:r>
      <w:r w:rsidR="3F8EE03B" w:rsidRPr="00244401">
        <w:rPr>
          <w:b/>
          <w:bCs/>
          <w:sz w:val="40"/>
          <w:szCs w:val="40"/>
        </w:rPr>
        <w:t>Sector Group Chairs</w:t>
      </w:r>
      <w:bookmarkEnd w:id="18"/>
    </w:p>
    <w:p w14:paraId="6AF3B937" w14:textId="67FD398C" w:rsidR="006C5F8B" w:rsidRPr="008948C7" w:rsidRDefault="3EED3296" w:rsidP="003D437E">
      <w:pPr>
        <w:pStyle w:val="Heading3"/>
        <w:rPr>
          <w:b/>
          <w:sz w:val="32"/>
          <w:szCs w:val="32"/>
        </w:rPr>
      </w:pPr>
      <w:bookmarkStart w:id="19" w:name="_Toc202266391"/>
      <w:r w:rsidRPr="003D437E">
        <w:t xml:space="preserve">Contribution to the </w:t>
      </w:r>
      <w:r w:rsidR="43939E93" w:rsidRPr="003D437E">
        <w:t>RPMS</w:t>
      </w:r>
      <w:bookmarkEnd w:id="19"/>
    </w:p>
    <w:p w14:paraId="4F6C4E85" w14:textId="31FAC055" w:rsidR="5FC4FAF7" w:rsidRDefault="13BC2183" w:rsidP="18CB42A2">
      <w:pPr>
        <w:spacing w:line="257" w:lineRule="auto"/>
        <w:rPr>
          <w:sz w:val="24"/>
          <w:szCs w:val="24"/>
        </w:rPr>
      </w:pPr>
      <w:r w:rsidRPr="376BA544">
        <w:rPr>
          <w:sz w:val="24"/>
          <w:szCs w:val="24"/>
        </w:rPr>
        <w:t xml:space="preserve">Recovery Environment </w:t>
      </w:r>
      <w:r w:rsidR="0DFD5927" w:rsidRPr="376BA544">
        <w:rPr>
          <w:sz w:val="24"/>
          <w:szCs w:val="24"/>
        </w:rPr>
        <w:t xml:space="preserve">Sector Group Chairs </w:t>
      </w:r>
      <w:r w:rsidR="007F4A14" w:rsidRPr="376BA544">
        <w:rPr>
          <w:sz w:val="24"/>
          <w:szCs w:val="24"/>
        </w:rPr>
        <w:t xml:space="preserve">(Sector Group Chairs) </w:t>
      </w:r>
      <w:r w:rsidR="0DFD5927" w:rsidRPr="376BA544">
        <w:rPr>
          <w:sz w:val="24"/>
          <w:szCs w:val="24"/>
        </w:rPr>
        <w:t>are a position</w:t>
      </w:r>
      <w:r w:rsidR="143C4173" w:rsidRPr="376BA544">
        <w:rPr>
          <w:sz w:val="24"/>
          <w:szCs w:val="24"/>
        </w:rPr>
        <w:t xml:space="preserve"> </w:t>
      </w:r>
      <w:r w:rsidR="0DFD5927" w:rsidRPr="376BA544">
        <w:rPr>
          <w:sz w:val="24"/>
          <w:szCs w:val="24"/>
        </w:rPr>
        <w:t xml:space="preserve">outlined in the </w:t>
      </w:r>
      <w:hyperlink r:id="rId16" w:history="1">
        <w:r w:rsidR="0DFD5927" w:rsidRPr="00A74A7A">
          <w:rPr>
            <w:rStyle w:val="Hyperlink"/>
            <w:sz w:val="24"/>
            <w:szCs w:val="24"/>
          </w:rPr>
          <w:t>Recovery Preparedness and Manag</w:t>
        </w:r>
        <w:r w:rsidR="2A73B7DF" w:rsidRPr="00A74A7A">
          <w:rPr>
            <w:rStyle w:val="Hyperlink"/>
            <w:sz w:val="24"/>
            <w:szCs w:val="24"/>
          </w:rPr>
          <w:t>e</w:t>
        </w:r>
        <w:r w:rsidR="0DFD5927" w:rsidRPr="00A74A7A">
          <w:rPr>
            <w:rStyle w:val="Hyperlink"/>
            <w:sz w:val="24"/>
            <w:szCs w:val="24"/>
          </w:rPr>
          <w:t>ment Directors Guideline</w:t>
        </w:r>
        <w:r w:rsidR="635AA4FF" w:rsidRPr="00A74A7A">
          <w:rPr>
            <w:rStyle w:val="Hyperlink"/>
            <w:sz w:val="24"/>
            <w:szCs w:val="24"/>
          </w:rPr>
          <w:t xml:space="preserve"> [DGL 24/20]</w:t>
        </w:r>
        <w:r w:rsidR="58847CB7" w:rsidRPr="00A74A7A">
          <w:rPr>
            <w:rStyle w:val="Hyperlink"/>
            <w:sz w:val="24"/>
            <w:szCs w:val="24"/>
          </w:rPr>
          <w:t>.</w:t>
        </w:r>
      </w:hyperlink>
      <w:r w:rsidR="00606FB1" w:rsidRPr="376BA544">
        <w:rPr>
          <w:sz w:val="24"/>
          <w:szCs w:val="24"/>
        </w:rPr>
        <w:t xml:space="preserve"> </w:t>
      </w:r>
      <w:r w:rsidR="58847CB7" w:rsidRPr="376BA544">
        <w:rPr>
          <w:sz w:val="24"/>
          <w:szCs w:val="24"/>
        </w:rPr>
        <w:t xml:space="preserve">Their </w:t>
      </w:r>
      <w:r w:rsidR="6ECAC059" w:rsidRPr="376BA544">
        <w:rPr>
          <w:sz w:val="24"/>
          <w:szCs w:val="24"/>
        </w:rPr>
        <w:t xml:space="preserve">role is to </w:t>
      </w:r>
      <w:r w:rsidR="00606FB1" w:rsidRPr="376BA544">
        <w:rPr>
          <w:sz w:val="24"/>
          <w:szCs w:val="24"/>
        </w:rPr>
        <w:t>support the</w:t>
      </w:r>
      <w:r w:rsidR="6ECAC059" w:rsidRPr="376BA544">
        <w:rPr>
          <w:sz w:val="24"/>
          <w:szCs w:val="24"/>
        </w:rPr>
        <w:t xml:space="preserve"> coordinat</w:t>
      </w:r>
      <w:r w:rsidR="00606FB1" w:rsidRPr="376BA544">
        <w:rPr>
          <w:sz w:val="24"/>
          <w:szCs w:val="24"/>
        </w:rPr>
        <w:t>ion</w:t>
      </w:r>
      <w:r w:rsidR="6ECAC059" w:rsidRPr="376BA544">
        <w:rPr>
          <w:sz w:val="24"/>
          <w:szCs w:val="24"/>
        </w:rPr>
        <w:t xml:space="preserve"> </w:t>
      </w:r>
      <w:r w:rsidR="00606FB1" w:rsidRPr="376BA544">
        <w:rPr>
          <w:sz w:val="24"/>
          <w:szCs w:val="24"/>
        </w:rPr>
        <w:t xml:space="preserve">of recovery </w:t>
      </w:r>
      <w:r w:rsidR="6ECAC059" w:rsidRPr="376BA544">
        <w:rPr>
          <w:sz w:val="24"/>
          <w:szCs w:val="24"/>
        </w:rPr>
        <w:t xml:space="preserve">activities </w:t>
      </w:r>
      <w:r w:rsidR="00606FB1" w:rsidRPr="376BA544">
        <w:rPr>
          <w:sz w:val="24"/>
          <w:szCs w:val="24"/>
        </w:rPr>
        <w:t xml:space="preserve">being led/ conducted by </w:t>
      </w:r>
      <w:r w:rsidR="6ECAC059" w:rsidRPr="376BA544">
        <w:rPr>
          <w:sz w:val="24"/>
          <w:szCs w:val="24"/>
        </w:rPr>
        <w:t>recovery partners</w:t>
      </w:r>
      <w:r w:rsidR="0007653B" w:rsidRPr="376BA544">
        <w:rPr>
          <w:sz w:val="24"/>
          <w:szCs w:val="24"/>
        </w:rPr>
        <w:t>. These partners, and their activities, are often grouped according to the four recovery environments in</w:t>
      </w:r>
      <w:r w:rsidR="00C92618" w:rsidRPr="376BA544">
        <w:rPr>
          <w:sz w:val="24"/>
          <w:szCs w:val="24"/>
        </w:rPr>
        <w:t xml:space="preserve"> Recovery Environment Sector Groups. </w:t>
      </w:r>
      <w:r w:rsidR="1DACDE5B" w:rsidRPr="376BA544">
        <w:rPr>
          <w:sz w:val="24"/>
          <w:szCs w:val="24"/>
        </w:rPr>
        <w:t xml:space="preserve">The </w:t>
      </w:r>
      <w:r w:rsidR="58847CB7" w:rsidRPr="376BA544">
        <w:rPr>
          <w:sz w:val="24"/>
          <w:szCs w:val="24"/>
        </w:rPr>
        <w:t xml:space="preserve">contribution </w:t>
      </w:r>
      <w:r w:rsidR="00C92618" w:rsidRPr="376BA544">
        <w:rPr>
          <w:sz w:val="24"/>
          <w:szCs w:val="24"/>
        </w:rPr>
        <w:t xml:space="preserve">of Sector Group Chairs </w:t>
      </w:r>
      <w:r w:rsidR="58847CB7" w:rsidRPr="376BA544">
        <w:rPr>
          <w:sz w:val="24"/>
          <w:szCs w:val="24"/>
        </w:rPr>
        <w:t xml:space="preserve">to the </w:t>
      </w:r>
      <w:r w:rsidR="79895AF4" w:rsidRPr="376BA544">
        <w:rPr>
          <w:sz w:val="24"/>
          <w:szCs w:val="24"/>
        </w:rPr>
        <w:t>RPMS</w:t>
      </w:r>
      <w:r w:rsidR="58847CB7" w:rsidRPr="376BA544">
        <w:rPr>
          <w:sz w:val="24"/>
          <w:szCs w:val="24"/>
        </w:rPr>
        <w:t xml:space="preserve"> is not too dissimilar to </w:t>
      </w:r>
      <w:r w:rsidR="07CA4A5A" w:rsidRPr="376BA544">
        <w:rPr>
          <w:sz w:val="24"/>
          <w:szCs w:val="24"/>
        </w:rPr>
        <w:t>their DGL defined recover</w:t>
      </w:r>
      <w:r w:rsidR="35A05FD4" w:rsidRPr="376BA544">
        <w:rPr>
          <w:sz w:val="24"/>
          <w:szCs w:val="24"/>
        </w:rPr>
        <w:t>y</w:t>
      </w:r>
      <w:r w:rsidR="58847CB7" w:rsidRPr="376BA544">
        <w:rPr>
          <w:sz w:val="24"/>
          <w:szCs w:val="24"/>
        </w:rPr>
        <w:t xml:space="preserve"> role</w:t>
      </w:r>
      <w:r w:rsidR="7149803E" w:rsidRPr="376BA544">
        <w:rPr>
          <w:sz w:val="24"/>
          <w:szCs w:val="24"/>
        </w:rPr>
        <w:t>,</w:t>
      </w:r>
      <w:r w:rsidR="58847CB7" w:rsidRPr="376BA544">
        <w:rPr>
          <w:sz w:val="24"/>
          <w:szCs w:val="24"/>
        </w:rPr>
        <w:t xml:space="preserve"> in</w:t>
      </w:r>
      <w:r w:rsidR="35A05FD4" w:rsidRPr="376BA544">
        <w:rPr>
          <w:sz w:val="24"/>
          <w:szCs w:val="24"/>
        </w:rPr>
        <w:t xml:space="preserve"> that they are tasked to help</w:t>
      </w:r>
      <w:r w:rsidR="58847CB7" w:rsidRPr="376BA544">
        <w:rPr>
          <w:sz w:val="24"/>
          <w:szCs w:val="24"/>
        </w:rPr>
        <w:t xml:space="preserve"> </w:t>
      </w:r>
      <w:r w:rsidR="19FE107B" w:rsidRPr="376BA544">
        <w:rPr>
          <w:sz w:val="24"/>
          <w:szCs w:val="24"/>
        </w:rPr>
        <w:t>establish and maintain</w:t>
      </w:r>
      <w:r w:rsidR="7149803E" w:rsidRPr="376BA544">
        <w:rPr>
          <w:sz w:val="24"/>
          <w:szCs w:val="24"/>
        </w:rPr>
        <w:t xml:space="preserve"> </w:t>
      </w:r>
      <w:r w:rsidR="19FE107B" w:rsidRPr="376BA544">
        <w:rPr>
          <w:sz w:val="24"/>
          <w:szCs w:val="24"/>
        </w:rPr>
        <w:t xml:space="preserve">relationships with external partners </w:t>
      </w:r>
      <w:r w:rsidR="6B4373D2" w:rsidRPr="376BA544">
        <w:rPr>
          <w:sz w:val="24"/>
          <w:szCs w:val="24"/>
        </w:rPr>
        <w:t xml:space="preserve">that have an interest in or can </w:t>
      </w:r>
      <w:r w:rsidR="77455BE9" w:rsidRPr="376BA544">
        <w:rPr>
          <w:sz w:val="24"/>
          <w:szCs w:val="24"/>
        </w:rPr>
        <w:t>contribute</w:t>
      </w:r>
      <w:r w:rsidR="6B4373D2" w:rsidRPr="376BA544">
        <w:rPr>
          <w:sz w:val="24"/>
          <w:szCs w:val="24"/>
        </w:rPr>
        <w:t xml:space="preserve"> to a recovery project</w:t>
      </w:r>
      <w:r w:rsidR="2362485A" w:rsidRPr="376BA544">
        <w:rPr>
          <w:sz w:val="24"/>
          <w:szCs w:val="24"/>
        </w:rPr>
        <w:t xml:space="preserve">. A key outcome </w:t>
      </w:r>
      <w:r w:rsidR="724873BC" w:rsidRPr="376BA544">
        <w:rPr>
          <w:sz w:val="24"/>
          <w:szCs w:val="24"/>
        </w:rPr>
        <w:t>for</w:t>
      </w:r>
      <w:r w:rsidR="00C92618" w:rsidRPr="376BA544">
        <w:rPr>
          <w:sz w:val="24"/>
          <w:szCs w:val="24"/>
        </w:rPr>
        <w:t xml:space="preserve"> </w:t>
      </w:r>
      <w:r w:rsidR="2362485A" w:rsidRPr="376BA544">
        <w:rPr>
          <w:sz w:val="24"/>
          <w:szCs w:val="24"/>
        </w:rPr>
        <w:t xml:space="preserve">Sector Group </w:t>
      </w:r>
      <w:r w:rsidR="6C627177" w:rsidRPr="376BA544">
        <w:rPr>
          <w:sz w:val="24"/>
          <w:szCs w:val="24"/>
        </w:rPr>
        <w:t>C</w:t>
      </w:r>
      <w:r w:rsidR="090D7684" w:rsidRPr="376BA544">
        <w:rPr>
          <w:sz w:val="24"/>
          <w:szCs w:val="24"/>
        </w:rPr>
        <w:t>hairs</w:t>
      </w:r>
      <w:r w:rsidR="2362485A" w:rsidRPr="376BA544">
        <w:rPr>
          <w:sz w:val="24"/>
          <w:szCs w:val="24"/>
        </w:rPr>
        <w:t xml:space="preserve"> </w:t>
      </w:r>
      <w:r w:rsidR="724873BC" w:rsidRPr="376BA544">
        <w:rPr>
          <w:sz w:val="24"/>
          <w:szCs w:val="24"/>
        </w:rPr>
        <w:t>is to ensure these partners</w:t>
      </w:r>
      <w:r w:rsidR="58847CB7" w:rsidRPr="376BA544">
        <w:rPr>
          <w:sz w:val="24"/>
          <w:szCs w:val="24"/>
        </w:rPr>
        <w:t xml:space="preserve"> collaborat</w:t>
      </w:r>
      <w:r w:rsidR="724873BC" w:rsidRPr="376BA544">
        <w:rPr>
          <w:sz w:val="24"/>
          <w:szCs w:val="24"/>
        </w:rPr>
        <w:t>e</w:t>
      </w:r>
      <w:r w:rsidR="58847CB7" w:rsidRPr="376BA544">
        <w:rPr>
          <w:sz w:val="24"/>
          <w:szCs w:val="24"/>
        </w:rPr>
        <w:t xml:space="preserve"> with </w:t>
      </w:r>
      <w:r w:rsidR="623C298D" w:rsidRPr="376BA544">
        <w:rPr>
          <w:sz w:val="24"/>
          <w:szCs w:val="24"/>
        </w:rPr>
        <w:t xml:space="preserve">the </w:t>
      </w:r>
      <w:r w:rsidR="247EFD27" w:rsidRPr="376BA544">
        <w:rPr>
          <w:sz w:val="24"/>
          <w:szCs w:val="24"/>
        </w:rPr>
        <w:t>Recovery Office</w:t>
      </w:r>
      <w:r w:rsidR="623C298D" w:rsidRPr="376BA544">
        <w:rPr>
          <w:sz w:val="24"/>
          <w:szCs w:val="24"/>
        </w:rPr>
        <w:t xml:space="preserve"> by</w:t>
      </w:r>
      <w:r w:rsidR="05C27D1F" w:rsidRPr="376BA544">
        <w:rPr>
          <w:sz w:val="24"/>
          <w:szCs w:val="24"/>
        </w:rPr>
        <w:t>:</w:t>
      </w:r>
    </w:p>
    <w:p w14:paraId="634E9D60" w14:textId="58923F36" w:rsidR="6216A5E4" w:rsidRDefault="4284847F" w:rsidP="009171FB">
      <w:pPr>
        <w:pStyle w:val="ListParagraph"/>
        <w:numPr>
          <w:ilvl w:val="0"/>
          <w:numId w:val="2"/>
        </w:numPr>
        <w:spacing w:line="257" w:lineRule="auto"/>
        <w:rPr>
          <w:sz w:val="24"/>
          <w:szCs w:val="24"/>
        </w:rPr>
      </w:pPr>
      <w:r w:rsidRPr="376BA544">
        <w:rPr>
          <w:sz w:val="24"/>
          <w:szCs w:val="24"/>
        </w:rPr>
        <w:t>E</w:t>
      </w:r>
      <w:r w:rsidR="68E40720" w:rsidRPr="376BA544">
        <w:rPr>
          <w:sz w:val="24"/>
          <w:szCs w:val="24"/>
        </w:rPr>
        <w:t xml:space="preserve">nsuring recovery partners are aware of the overarching recovery objectives, action plan priorities, work programmes and projects </w:t>
      </w:r>
      <w:r w:rsidR="4319953E" w:rsidRPr="376BA544">
        <w:rPr>
          <w:sz w:val="24"/>
          <w:szCs w:val="24"/>
        </w:rPr>
        <w:t>planned or underway</w:t>
      </w:r>
      <w:r w:rsidR="00C92618" w:rsidRPr="376BA544">
        <w:rPr>
          <w:sz w:val="24"/>
          <w:szCs w:val="24"/>
        </w:rPr>
        <w:t>.</w:t>
      </w:r>
      <w:r w:rsidR="4319953E" w:rsidRPr="376BA544">
        <w:rPr>
          <w:sz w:val="24"/>
          <w:szCs w:val="24"/>
        </w:rPr>
        <w:t xml:space="preserve"> </w:t>
      </w:r>
    </w:p>
    <w:p w14:paraId="0AC509A0" w14:textId="29C51B42" w:rsidR="00E75FC1" w:rsidRDefault="5320BCB7" w:rsidP="009171FB">
      <w:pPr>
        <w:pStyle w:val="ListParagraph"/>
        <w:numPr>
          <w:ilvl w:val="0"/>
          <w:numId w:val="2"/>
        </w:numPr>
        <w:spacing w:line="257" w:lineRule="auto"/>
        <w:rPr>
          <w:sz w:val="24"/>
          <w:szCs w:val="24"/>
        </w:rPr>
      </w:pPr>
      <w:r w:rsidRPr="376BA544">
        <w:rPr>
          <w:sz w:val="24"/>
          <w:szCs w:val="24"/>
        </w:rPr>
        <w:t>Through their engagement with recovery partner</w:t>
      </w:r>
      <w:r w:rsidR="729576D0" w:rsidRPr="376BA544">
        <w:rPr>
          <w:sz w:val="24"/>
          <w:szCs w:val="24"/>
        </w:rPr>
        <w:t>s</w:t>
      </w:r>
      <w:r w:rsidR="00EA2AF3" w:rsidRPr="376BA544">
        <w:rPr>
          <w:sz w:val="24"/>
          <w:szCs w:val="24"/>
        </w:rPr>
        <w:t>,</w:t>
      </w:r>
      <w:r w:rsidRPr="376BA544">
        <w:rPr>
          <w:sz w:val="24"/>
          <w:szCs w:val="24"/>
        </w:rPr>
        <w:t xml:space="preserve"> </w:t>
      </w:r>
      <w:r w:rsidR="68727356" w:rsidRPr="376BA544">
        <w:rPr>
          <w:sz w:val="24"/>
          <w:szCs w:val="24"/>
        </w:rPr>
        <w:t>help</w:t>
      </w:r>
      <w:r w:rsidRPr="376BA544">
        <w:rPr>
          <w:sz w:val="24"/>
          <w:szCs w:val="24"/>
        </w:rPr>
        <w:t xml:space="preserve"> to identify </w:t>
      </w:r>
      <w:r w:rsidR="00EA2AF3" w:rsidRPr="376BA544">
        <w:rPr>
          <w:sz w:val="24"/>
          <w:szCs w:val="24"/>
        </w:rPr>
        <w:t>Recovery A</w:t>
      </w:r>
      <w:r w:rsidRPr="376BA544">
        <w:rPr>
          <w:sz w:val="24"/>
          <w:szCs w:val="24"/>
        </w:rPr>
        <w:t xml:space="preserve">ction </w:t>
      </w:r>
      <w:r w:rsidR="00EA2AF3" w:rsidRPr="376BA544">
        <w:rPr>
          <w:sz w:val="24"/>
          <w:szCs w:val="24"/>
        </w:rPr>
        <w:t>P</w:t>
      </w:r>
      <w:r w:rsidRPr="376BA544">
        <w:rPr>
          <w:sz w:val="24"/>
          <w:szCs w:val="24"/>
        </w:rPr>
        <w:t>lan priorities and project ideas</w:t>
      </w:r>
      <w:r w:rsidR="00EA2AF3" w:rsidRPr="376BA544">
        <w:rPr>
          <w:sz w:val="24"/>
          <w:szCs w:val="24"/>
        </w:rPr>
        <w:t>.</w:t>
      </w:r>
    </w:p>
    <w:p w14:paraId="5FAFF059" w14:textId="075328BF" w:rsidR="00B70DEA" w:rsidRDefault="5320BCB7" w:rsidP="009171FB">
      <w:pPr>
        <w:pStyle w:val="ListParagraph"/>
        <w:numPr>
          <w:ilvl w:val="0"/>
          <w:numId w:val="2"/>
        </w:numPr>
        <w:spacing w:line="257" w:lineRule="auto"/>
        <w:rPr>
          <w:sz w:val="24"/>
          <w:szCs w:val="24"/>
        </w:rPr>
      </w:pPr>
      <w:r w:rsidRPr="376BA544">
        <w:rPr>
          <w:sz w:val="24"/>
          <w:szCs w:val="24"/>
        </w:rPr>
        <w:t>I</w:t>
      </w:r>
      <w:r w:rsidR="372270C3" w:rsidRPr="376BA544">
        <w:rPr>
          <w:sz w:val="24"/>
          <w:szCs w:val="24"/>
        </w:rPr>
        <w:t xml:space="preserve">dentifying and engaging with new partners and explaining the role </w:t>
      </w:r>
      <w:r w:rsidR="18988F57" w:rsidRPr="376BA544">
        <w:rPr>
          <w:sz w:val="24"/>
          <w:szCs w:val="24"/>
        </w:rPr>
        <w:t>of the Recovery Office and the RPMS</w:t>
      </w:r>
      <w:r w:rsidR="00EA2AF3" w:rsidRPr="376BA544">
        <w:rPr>
          <w:sz w:val="24"/>
          <w:szCs w:val="24"/>
        </w:rPr>
        <w:t>.</w:t>
      </w:r>
    </w:p>
    <w:p w14:paraId="412C0FB3" w14:textId="2AAAF67A" w:rsidR="00B70DEA" w:rsidRDefault="00E75FC1" w:rsidP="009171FB">
      <w:pPr>
        <w:pStyle w:val="ListParagraph"/>
        <w:numPr>
          <w:ilvl w:val="0"/>
          <w:numId w:val="2"/>
        </w:numPr>
        <w:spacing w:line="257" w:lineRule="auto"/>
        <w:rPr>
          <w:sz w:val="24"/>
          <w:szCs w:val="24"/>
        </w:rPr>
      </w:pPr>
      <w:r w:rsidRPr="376BA544">
        <w:rPr>
          <w:sz w:val="24"/>
          <w:szCs w:val="24"/>
        </w:rPr>
        <w:t>H</w:t>
      </w:r>
      <w:r w:rsidR="00B649E6" w:rsidRPr="376BA544">
        <w:rPr>
          <w:sz w:val="24"/>
          <w:szCs w:val="24"/>
        </w:rPr>
        <w:t xml:space="preserve">elping partner agencies understand how they might help contribute to </w:t>
      </w:r>
      <w:r w:rsidR="00B70DEA" w:rsidRPr="376BA544">
        <w:rPr>
          <w:sz w:val="24"/>
          <w:szCs w:val="24"/>
        </w:rPr>
        <w:t xml:space="preserve">the Recovery Action Plan </w:t>
      </w:r>
      <w:r w:rsidR="00135B0C" w:rsidRPr="376BA544">
        <w:rPr>
          <w:sz w:val="24"/>
          <w:szCs w:val="24"/>
        </w:rPr>
        <w:t>o</w:t>
      </w:r>
      <w:r w:rsidR="00B70DEA" w:rsidRPr="376BA544">
        <w:rPr>
          <w:sz w:val="24"/>
          <w:szCs w:val="24"/>
        </w:rPr>
        <w:t>bjectives</w:t>
      </w:r>
      <w:r w:rsidR="00EA2AF3" w:rsidRPr="376BA544">
        <w:rPr>
          <w:sz w:val="24"/>
          <w:szCs w:val="24"/>
        </w:rPr>
        <w:t>.</w:t>
      </w:r>
    </w:p>
    <w:p w14:paraId="44F13552" w14:textId="2191797D" w:rsidR="6B905575" w:rsidRDefault="00E75FC1" w:rsidP="009171FB">
      <w:pPr>
        <w:pStyle w:val="ListParagraph"/>
        <w:numPr>
          <w:ilvl w:val="0"/>
          <w:numId w:val="2"/>
        </w:numPr>
        <w:spacing w:line="257" w:lineRule="auto"/>
        <w:rPr>
          <w:sz w:val="24"/>
          <w:szCs w:val="24"/>
        </w:rPr>
      </w:pPr>
      <w:r w:rsidRPr="376BA544">
        <w:rPr>
          <w:sz w:val="24"/>
          <w:szCs w:val="24"/>
        </w:rPr>
        <w:t>L</w:t>
      </w:r>
      <w:r w:rsidR="6B905575" w:rsidRPr="376BA544">
        <w:rPr>
          <w:sz w:val="24"/>
          <w:szCs w:val="24"/>
        </w:rPr>
        <w:t xml:space="preserve">inking and bridging </w:t>
      </w:r>
      <w:r w:rsidR="002A0B64" w:rsidRPr="376BA544">
        <w:rPr>
          <w:sz w:val="24"/>
          <w:szCs w:val="24"/>
        </w:rPr>
        <w:t xml:space="preserve">recovery partners </w:t>
      </w:r>
      <w:r w:rsidR="006D5C0E" w:rsidRPr="376BA544">
        <w:rPr>
          <w:sz w:val="24"/>
          <w:szCs w:val="24"/>
        </w:rPr>
        <w:t>with</w:t>
      </w:r>
      <w:r w:rsidR="002A0B64" w:rsidRPr="376BA544">
        <w:rPr>
          <w:sz w:val="24"/>
          <w:szCs w:val="24"/>
        </w:rPr>
        <w:t xml:space="preserve"> the</w:t>
      </w:r>
      <w:r w:rsidR="6B905575" w:rsidRPr="376BA544">
        <w:rPr>
          <w:sz w:val="24"/>
          <w:szCs w:val="24"/>
        </w:rPr>
        <w:t xml:space="preserve"> </w:t>
      </w:r>
      <w:r w:rsidR="7EF6BFB7" w:rsidRPr="376BA544">
        <w:rPr>
          <w:sz w:val="24"/>
          <w:szCs w:val="24"/>
        </w:rPr>
        <w:t>Recovery Office Programme Management Service</w:t>
      </w:r>
      <w:r w:rsidR="00EA2AF3" w:rsidRPr="376BA544">
        <w:rPr>
          <w:sz w:val="24"/>
          <w:szCs w:val="24"/>
        </w:rPr>
        <w:t>.</w:t>
      </w:r>
    </w:p>
    <w:p w14:paraId="01266A49" w14:textId="543D9C27" w:rsidR="6B905575" w:rsidRDefault="5320BCB7" w:rsidP="009171FB">
      <w:pPr>
        <w:pStyle w:val="ListParagraph"/>
        <w:numPr>
          <w:ilvl w:val="0"/>
          <w:numId w:val="2"/>
        </w:numPr>
        <w:spacing w:line="257" w:lineRule="auto"/>
        <w:rPr>
          <w:sz w:val="24"/>
          <w:szCs w:val="24"/>
        </w:rPr>
      </w:pPr>
      <w:r w:rsidRPr="376BA544">
        <w:rPr>
          <w:sz w:val="24"/>
          <w:szCs w:val="24"/>
        </w:rPr>
        <w:t>H</w:t>
      </w:r>
      <w:r w:rsidR="732AD9EF" w:rsidRPr="376BA544">
        <w:rPr>
          <w:sz w:val="24"/>
          <w:szCs w:val="24"/>
        </w:rPr>
        <w:t xml:space="preserve">elping </w:t>
      </w:r>
      <w:r w:rsidR="60DF7DAF" w:rsidRPr="376BA544">
        <w:rPr>
          <w:sz w:val="24"/>
          <w:szCs w:val="24"/>
        </w:rPr>
        <w:t>m</w:t>
      </w:r>
      <w:r w:rsidR="7C2951C8" w:rsidRPr="376BA544">
        <w:rPr>
          <w:sz w:val="24"/>
          <w:szCs w:val="24"/>
        </w:rPr>
        <w:t>anag</w:t>
      </w:r>
      <w:r w:rsidR="732AD9EF" w:rsidRPr="376BA544">
        <w:rPr>
          <w:sz w:val="24"/>
          <w:szCs w:val="24"/>
        </w:rPr>
        <w:t>e any</w:t>
      </w:r>
      <w:r w:rsidR="7C2951C8" w:rsidRPr="376BA544">
        <w:rPr>
          <w:sz w:val="24"/>
          <w:szCs w:val="24"/>
        </w:rPr>
        <w:t xml:space="preserve"> </w:t>
      </w:r>
      <w:r w:rsidR="4E7F6BA7" w:rsidRPr="376BA544">
        <w:rPr>
          <w:sz w:val="24"/>
          <w:szCs w:val="24"/>
        </w:rPr>
        <w:t xml:space="preserve">ongoing </w:t>
      </w:r>
      <w:r w:rsidR="7C2951C8" w:rsidRPr="376BA544">
        <w:rPr>
          <w:sz w:val="24"/>
          <w:szCs w:val="24"/>
        </w:rPr>
        <w:t>relationship issu</w:t>
      </w:r>
      <w:r w:rsidR="04F7920A" w:rsidRPr="376BA544">
        <w:rPr>
          <w:sz w:val="24"/>
          <w:szCs w:val="24"/>
        </w:rPr>
        <w:t>es</w:t>
      </w:r>
      <w:r w:rsidR="4E7F6BA7" w:rsidRPr="376BA544">
        <w:rPr>
          <w:sz w:val="24"/>
          <w:szCs w:val="24"/>
        </w:rPr>
        <w:t xml:space="preserve"> between the </w:t>
      </w:r>
      <w:r w:rsidR="5BED6981" w:rsidRPr="376BA544">
        <w:rPr>
          <w:sz w:val="24"/>
          <w:szCs w:val="24"/>
        </w:rPr>
        <w:t xml:space="preserve">Recovery Office </w:t>
      </w:r>
      <w:r w:rsidR="65AEF117" w:rsidRPr="376BA544">
        <w:rPr>
          <w:sz w:val="24"/>
          <w:szCs w:val="24"/>
        </w:rPr>
        <w:t>Programme Management Service</w:t>
      </w:r>
      <w:r w:rsidR="4E7F6BA7" w:rsidRPr="376BA544">
        <w:rPr>
          <w:sz w:val="24"/>
          <w:szCs w:val="24"/>
        </w:rPr>
        <w:t xml:space="preserve"> and recovery partners</w:t>
      </w:r>
      <w:r w:rsidR="00EA2AF3" w:rsidRPr="376BA544">
        <w:rPr>
          <w:sz w:val="24"/>
          <w:szCs w:val="24"/>
        </w:rPr>
        <w:t>.</w:t>
      </w:r>
    </w:p>
    <w:p w14:paraId="788213C7" w14:textId="23D1F231" w:rsidR="251EBE3C" w:rsidRDefault="00E75FC1" w:rsidP="009171FB">
      <w:pPr>
        <w:pStyle w:val="ListParagraph"/>
        <w:numPr>
          <w:ilvl w:val="0"/>
          <w:numId w:val="2"/>
        </w:numPr>
        <w:spacing w:line="257" w:lineRule="auto"/>
        <w:rPr>
          <w:sz w:val="24"/>
          <w:szCs w:val="24"/>
        </w:rPr>
      </w:pPr>
      <w:r>
        <w:rPr>
          <w:sz w:val="24"/>
          <w:szCs w:val="24"/>
        </w:rPr>
        <w:t>R</w:t>
      </w:r>
      <w:r w:rsidR="251EBE3C" w:rsidRPr="62BB5082">
        <w:rPr>
          <w:sz w:val="24"/>
          <w:szCs w:val="24"/>
        </w:rPr>
        <w:t xml:space="preserve">aising awareness of issues/risks that </w:t>
      </w:r>
      <w:r w:rsidR="00E24312">
        <w:rPr>
          <w:sz w:val="24"/>
          <w:szCs w:val="24"/>
        </w:rPr>
        <w:t xml:space="preserve">may </w:t>
      </w:r>
      <w:r w:rsidR="251EBE3C" w:rsidRPr="62BB5082">
        <w:rPr>
          <w:sz w:val="24"/>
          <w:szCs w:val="24"/>
        </w:rPr>
        <w:t>need to be addressed in their recovery environment specialty</w:t>
      </w:r>
      <w:r w:rsidR="0013137C">
        <w:rPr>
          <w:sz w:val="24"/>
          <w:szCs w:val="24"/>
        </w:rPr>
        <w:t>.</w:t>
      </w:r>
    </w:p>
    <w:p w14:paraId="1864518E" w14:textId="13A6A174" w:rsidR="76104A70" w:rsidRDefault="76104A70" w:rsidP="62BB5082">
      <w:pPr>
        <w:spacing w:line="257" w:lineRule="auto"/>
        <w:rPr>
          <w:sz w:val="24"/>
          <w:szCs w:val="24"/>
        </w:rPr>
      </w:pPr>
      <w:r w:rsidRPr="376BA544">
        <w:rPr>
          <w:sz w:val="24"/>
          <w:szCs w:val="24"/>
        </w:rPr>
        <w:t xml:space="preserve">In carrying out their role to support effective collaboration and coordination between the </w:t>
      </w:r>
      <w:r w:rsidR="4A5075B5" w:rsidRPr="376BA544">
        <w:rPr>
          <w:sz w:val="24"/>
          <w:szCs w:val="24"/>
        </w:rPr>
        <w:t>Recovery Office</w:t>
      </w:r>
      <w:r w:rsidRPr="376BA544">
        <w:rPr>
          <w:sz w:val="24"/>
          <w:szCs w:val="24"/>
        </w:rPr>
        <w:t>, project teams</w:t>
      </w:r>
      <w:r w:rsidR="002F5631" w:rsidRPr="376BA544">
        <w:rPr>
          <w:sz w:val="24"/>
          <w:szCs w:val="24"/>
        </w:rPr>
        <w:t>,</w:t>
      </w:r>
      <w:r w:rsidRPr="376BA544">
        <w:rPr>
          <w:sz w:val="24"/>
          <w:szCs w:val="24"/>
        </w:rPr>
        <w:t xml:space="preserve"> and </w:t>
      </w:r>
      <w:r w:rsidR="471B1A92" w:rsidRPr="376BA544">
        <w:rPr>
          <w:sz w:val="24"/>
          <w:szCs w:val="24"/>
        </w:rPr>
        <w:t>other potential partners/sponsors</w:t>
      </w:r>
      <w:r w:rsidR="146274FC" w:rsidRPr="376BA544">
        <w:rPr>
          <w:sz w:val="24"/>
          <w:szCs w:val="24"/>
        </w:rPr>
        <w:t>,</w:t>
      </w:r>
      <w:r w:rsidR="471B1A92" w:rsidRPr="376BA544">
        <w:rPr>
          <w:sz w:val="24"/>
          <w:szCs w:val="24"/>
        </w:rPr>
        <w:t xml:space="preserve"> </w:t>
      </w:r>
      <w:r w:rsidR="1436A5B7" w:rsidRPr="376BA544">
        <w:rPr>
          <w:sz w:val="24"/>
          <w:szCs w:val="24"/>
        </w:rPr>
        <w:t xml:space="preserve">Table 4 provides a list of </w:t>
      </w:r>
      <w:r w:rsidR="471B1A92" w:rsidRPr="376BA544">
        <w:rPr>
          <w:sz w:val="24"/>
          <w:szCs w:val="24"/>
        </w:rPr>
        <w:t xml:space="preserve">recommended </w:t>
      </w:r>
      <w:r w:rsidR="52AD6F37" w:rsidRPr="376BA544">
        <w:rPr>
          <w:sz w:val="24"/>
          <w:szCs w:val="24"/>
        </w:rPr>
        <w:t>reports</w:t>
      </w:r>
      <w:r w:rsidR="00E24312" w:rsidRPr="376BA544">
        <w:rPr>
          <w:sz w:val="24"/>
          <w:szCs w:val="24"/>
        </w:rPr>
        <w:t xml:space="preserve"> that</w:t>
      </w:r>
      <w:r w:rsidR="00EA2AF3" w:rsidRPr="376BA544">
        <w:rPr>
          <w:sz w:val="24"/>
          <w:szCs w:val="24"/>
        </w:rPr>
        <w:t xml:space="preserve"> </w:t>
      </w:r>
      <w:r w:rsidR="2C12C8D2" w:rsidRPr="376BA544">
        <w:rPr>
          <w:sz w:val="24"/>
          <w:szCs w:val="24"/>
        </w:rPr>
        <w:t>Sector Group Chairs</w:t>
      </w:r>
      <w:r w:rsidR="00E24312" w:rsidRPr="376BA544">
        <w:rPr>
          <w:sz w:val="24"/>
          <w:szCs w:val="24"/>
        </w:rPr>
        <w:t xml:space="preserve"> need or can contribute to.</w:t>
      </w:r>
    </w:p>
    <w:p w14:paraId="555DAF7B" w14:textId="350E0676" w:rsidR="76104A70" w:rsidRDefault="1ADF43A1" w:rsidP="1DF2877C">
      <w:pPr>
        <w:spacing w:line="257" w:lineRule="auto"/>
        <w:rPr>
          <w:i/>
          <w:iCs/>
          <w:sz w:val="24"/>
          <w:szCs w:val="24"/>
        </w:rPr>
      </w:pPr>
      <w:r w:rsidRPr="1DF2877C">
        <w:rPr>
          <w:i/>
          <w:iCs/>
          <w:sz w:val="24"/>
          <w:szCs w:val="24"/>
        </w:rPr>
        <w:t xml:space="preserve">Table 4. </w:t>
      </w:r>
      <w:r w:rsidR="76104A70" w:rsidRPr="1DF2877C">
        <w:rPr>
          <w:i/>
          <w:iCs/>
          <w:sz w:val="24"/>
          <w:szCs w:val="24"/>
        </w:rPr>
        <w:t xml:space="preserve">Recommended Reports </w:t>
      </w:r>
      <w:r w:rsidR="00CF6FC1" w:rsidRPr="1DF2877C">
        <w:rPr>
          <w:i/>
          <w:iCs/>
          <w:sz w:val="24"/>
          <w:szCs w:val="24"/>
        </w:rPr>
        <w:t>for Sector Group Chairs</w:t>
      </w:r>
    </w:p>
    <w:tbl>
      <w:tblPr>
        <w:tblStyle w:val="TableGrid"/>
        <w:tblW w:w="0" w:type="auto"/>
        <w:tblLook w:val="04A0" w:firstRow="1" w:lastRow="0" w:firstColumn="1" w:lastColumn="0" w:noHBand="0" w:noVBand="1"/>
      </w:tblPr>
      <w:tblGrid>
        <w:gridCol w:w="3005"/>
        <w:gridCol w:w="3005"/>
        <w:gridCol w:w="3006"/>
      </w:tblGrid>
      <w:tr w:rsidR="006A7F0B" w14:paraId="00DD9DC6" w14:textId="77777777" w:rsidTr="18CB42A2">
        <w:trPr>
          <w:tblHeader/>
        </w:trPr>
        <w:tc>
          <w:tcPr>
            <w:tcW w:w="3005" w:type="dxa"/>
          </w:tcPr>
          <w:p w14:paraId="008AF844" w14:textId="37C50D5E" w:rsidR="006A7F0B" w:rsidRDefault="006A7F0B" w:rsidP="006A7F0B">
            <w:pPr>
              <w:spacing w:line="257" w:lineRule="auto"/>
              <w:rPr>
                <w:sz w:val="24"/>
                <w:szCs w:val="24"/>
              </w:rPr>
            </w:pPr>
            <w:r w:rsidRPr="00F62415">
              <w:rPr>
                <w:b/>
                <w:bCs/>
                <w:sz w:val="24"/>
                <w:szCs w:val="24"/>
              </w:rPr>
              <w:t>Report</w:t>
            </w:r>
          </w:p>
        </w:tc>
        <w:tc>
          <w:tcPr>
            <w:tcW w:w="3005" w:type="dxa"/>
          </w:tcPr>
          <w:p w14:paraId="6E62F06A" w14:textId="1D9E9954" w:rsidR="006A7F0B" w:rsidRDefault="006A7F0B" w:rsidP="006A7F0B">
            <w:pPr>
              <w:spacing w:line="257" w:lineRule="auto"/>
              <w:rPr>
                <w:sz w:val="24"/>
                <w:szCs w:val="24"/>
              </w:rPr>
            </w:pPr>
            <w:r w:rsidRPr="00F62415">
              <w:rPr>
                <w:b/>
                <w:bCs/>
                <w:sz w:val="24"/>
                <w:szCs w:val="24"/>
              </w:rPr>
              <w:t>Description</w:t>
            </w:r>
          </w:p>
        </w:tc>
        <w:tc>
          <w:tcPr>
            <w:tcW w:w="3006" w:type="dxa"/>
          </w:tcPr>
          <w:p w14:paraId="64ADF6B0" w14:textId="26979739" w:rsidR="006A7F0B" w:rsidRDefault="5A008151" w:rsidP="1DF2877C">
            <w:pPr>
              <w:spacing w:line="257" w:lineRule="auto"/>
            </w:pPr>
            <w:r w:rsidRPr="1DF2877C">
              <w:rPr>
                <w:b/>
                <w:bCs/>
                <w:sz w:val="24"/>
                <w:szCs w:val="24"/>
              </w:rPr>
              <w:t>Report Developer</w:t>
            </w:r>
          </w:p>
        </w:tc>
      </w:tr>
      <w:tr w:rsidR="00A30040" w14:paraId="51F9F8CF" w14:textId="77777777" w:rsidTr="18CB42A2">
        <w:tc>
          <w:tcPr>
            <w:tcW w:w="3005" w:type="dxa"/>
          </w:tcPr>
          <w:p w14:paraId="58D31C6C" w14:textId="51C4189F" w:rsidR="00A30040" w:rsidRPr="00F62415" w:rsidRDefault="606717B5" w:rsidP="1DF2877C">
            <w:pPr>
              <w:spacing w:line="257" w:lineRule="auto"/>
              <w:rPr>
                <w:b/>
                <w:bCs/>
                <w:sz w:val="20"/>
                <w:szCs w:val="20"/>
              </w:rPr>
            </w:pPr>
            <w:r w:rsidRPr="1DF2877C">
              <w:rPr>
                <w:sz w:val="20"/>
                <w:szCs w:val="20"/>
              </w:rPr>
              <w:t>Recovery Strategy</w:t>
            </w:r>
          </w:p>
        </w:tc>
        <w:tc>
          <w:tcPr>
            <w:tcW w:w="3005" w:type="dxa"/>
          </w:tcPr>
          <w:p w14:paraId="35F635C0" w14:textId="544D7041" w:rsidR="00A30040" w:rsidRPr="00F62415" w:rsidRDefault="21BBC994" w:rsidP="18CB42A2">
            <w:pPr>
              <w:spacing w:line="257" w:lineRule="auto"/>
              <w:rPr>
                <w:b/>
                <w:bCs/>
                <w:sz w:val="20"/>
                <w:szCs w:val="20"/>
              </w:rPr>
            </w:pPr>
            <w:r w:rsidRPr="18CB42A2">
              <w:rPr>
                <w:sz w:val="20"/>
                <w:szCs w:val="20"/>
              </w:rPr>
              <w:t>A pre-event document that can be modified to suit a specific event</w:t>
            </w:r>
          </w:p>
        </w:tc>
        <w:tc>
          <w:tcPr>
            <w:tcW w:w="3006" w:type="dxa"/>
          </w:tcPr>
          <w:p w14:paraId="4178CA69" w14:textId="5808510F" w:rsidR="00A30040" w:rsidRDefault="606717B5" w:rsidP="1DF2877C">
            <w:pPr>
              <w:spacing w:line="257" w:lineRule="auto"/>
              <w:rPr>
                <w:b/>
                <w:bCs/>
                <w:sz w:val="20"/>
                <w:szCs w:val="20"/>
              </w:rPr>
            </w:pPr>
            <w:r w:rsidRPr="1DF2877C">
              <w:rPr>
                <w:sz w:val="20"/>
                <w:szCs w:val="20"/>
              </w:rPr>
              <w:t xml:space="preserve">Strategy &amp; </w:t>
            </w:r>
            <w:r w:rsidR="18DD16A0" w:rsidRPr="3E33B0B4">
              <w:rPr>
                <w:sz w:val="20"/>
                <w:szCs w:val="20"/>
              </w:rPr>
              <w:t>Governance</w:t>
            </w:r>
            <w:r w:rsidR="00E90D92">
              <w:rPr>
                <w:sz w:val="20"/>
                <w:szCs w:val="20"/>
              </w:rPr>
              <w:t xml:space="preserve"> Function </w:t>
            </w:r>
          </w:p>
        </w:tc>
      </w:tr>
      <w:tr w:rsidR="00CA50A5" w14:paraId="6FB07299" w14:textId="77777777" w:rsidTr="18CB42A2">
        <w:tc>
          <w:tcPr>
            <w:tcW w:w="3005" w:type="dxa"/>
          </w:tcPr>
          <w:p w14:paraId="75752D32" w14:textId="1C00708E" w:rsidR="00CA50A5" w:rsidRPr="00441919" w:rsidRDefault="6721D3D6" w:rsidP="1DF2877C">
            <w:pPr>
              <w:spacing w:line="257" w:lineRule="auto"/>
              <w:rPr>
                <w:sz w:val="20"/>
                <w:szCs w:val="20"/>
              </w:rPr>
            </w:pPr>
            <w:r w:rsidRPr="1DF2877C">
              <w:rPr>
                <w:sz w:val="20"/>
                <w:szCs w:val="20"/>
              </w:rPr>
              <w:t xml:space="preserve">Recovery </w:t>
            </w:r>
            <w:r w:rsidR="035EDC16" w:rsidRPr="1DF2877C">
              <w:rPr>
                <w:sz w:val="20"/>
                <w:szCs w:val="20"/>
              </w:rPr>
              <w:t>Action Plan</w:t>
            </w:r>
          </w:p>
        </w:tc>
        <w:tc>
          <w:tcPr>
            <w:tcW w:w="3005" w:type="dxa"/>
          </w:tcPr>
          <w:p w14:paraId="2B53C217" w14:textId="1DFDC5F5" w:rsidR="00CA50A5" w:rsidRPr="00441919" w:rsidRDefault="6293AE9B" w:rsidP="18CB42A2">
            <w:pPr>
              <w:spacing w:line="257" w:lineRule="auto"/>
              <w:rPr>
                <w:sz w:val="20"/>
                <w:szCs w:val="20"/>
              </w:rPr>
            </w:pPr>
            <w:r w:rsidRPr="18CB42A2">
              <w:rPr>
                <w:sz w:val="20"/>
                <w:szCs w:val="20"/>
              </w:rPr>
              <w:t xml:space="preserve">Latest </w:t>
            </w:r>
            <w:r w:rsidR="7728C85F" w:rsidRPr="18CB42A2">
              <w:rPr>
                <w:sz w:val="20"/>
                <w:szCs w:val="20"/>
              </w:rPr>
              <w:t>r</w:t>
            </w:r>
            <w:r w:rsidRPr="18CB42A2">
              <w:rPr>
                <w:sz w:val="20"/>
                <w:szCs w:val="20"/>
              </w:rPr>
              <w:t xml:space="preserve">ecovery </w:t>
            </w:r>
            <w:r w:rsidR="6061207D" w:rsidRPr="18CB42A2">
              <w:rPr>
                <w:sz w:val="20"/>
                <w:szCs w:val="20"/>
              </w:rPr>
              <w:t>objectives and taskings</w:t>
            </w:r>
          </w:p>
        </w:tc>
        <w:tc>
          <w:tcPr>
            <w:tcW w:w="3006" w:type="dxa"/>
          </w:tcPr>
          <w:p w14:paraId="4749A7A0" w14:textId="193FFF1A" w:rsidR="00CA50A5" w:rsidRPr="00441919" w:rsidRDefault="6721D3D6" w:rsidP="1DF2877C">
            <w:pPr>
              <w:spacing w:line="257" w:lineRule="auto"/>
              <w:rPr>
                <w:sz w:val="20"/>
                <w:szCs w:val="20"/>
              </w:rPr>
            </w:pPr>
            <w:r w:rsidRPr="1DF2877C">
              <w:rPr>
                <w:sz w:val="20"/>
                <w:szCs w:val="20"/>
              </w:rPr>
              <w:t xml:space="preserve">Strategy &amp; </w:t>
            </w:r>
            <w:r w:rsidR="3EF9A5CA" w:rsidRPr="3E33B0B4">
              <w:rPr>
                <w:sz w:val="20"/>
                <w:szCs w:val="20"/>
              </w:rPr>
              <w:t xml:space="preserve">Governance </w:t>
            </w:r>
            <w:r w:rsidR="00E90D92">
              <w:rPr>
                <w:sz w:val="20"/>
                <w:szCs w:val="20"/>
              </w:rPr>
              <w:t>Function</w:t>
            </w:r>
          </w:p>
        </w:tc>
      </w:tr>
      <w:tr w:rsidR="001E4A40" w14:paraId="4B782828" w14:textId="77777777" w:rsidTr="18CB42A2">
        <w:tc>
          <w:tcPr>
            <w:tcW w:w="3005" w:type="dxa"/>
          </w:tcPr>
          <w:p w14:paraId="07857DE6" w14:textId="6B31CA59" w:rsidR="001E4A40" w:rsidRDefault="2C5E89F9" w:rsidP="1DF2877C">
            <w:pPr>
              <w:spacing w:line="257" w:lineRule="auto"/>
              <w:rPr>
                <w:sz w:val="20"/>
                <w:szCs w:val="20"/>
              </w:rPr>
            </w:pPr>
            <w:r w:rsidRPr="1DF2877C">
              <w:rPr>
                <w:sz w:val="20"/>
                <w:szCs w:val="20"/>
              </w:rPr>
              <w:t>Project Summary Report</w:t>
            </w:r>
          </w:p>
        </w:tc>
        <w:tc>
          <w:tcPr>
            <w:tcW w:w="3005" w:type="dxa"/>
          </w:tcPr>
          <w:p w14:paraId="273B98D4" w14:textId="702CA919" w:rsidR="001E4A40" w:rsidRPr="5FC4FAF7" w:rsidRDefault="2C5E89F9" w:rsidP="1DF2877C">
            <w:pPr>
              <w:spacing w:line="257" w:lineRule="auto"/>
              <w:rPr>
                <w:sz w:val="20"/>
                <w:szCs w:val="20"/>
              </w:rPr>
            </w:pPr>
            <w:r w:rsidRPr="1DF2877C">
              <w:rPr>
                <w:sz w:val="20"/>
                <w:szCs w:val="20"/>
              </w:rPr>
              <w:t>Summarises status of projects under each Recovery Programme</w:t>
            </w:r>
          </w:p>
        </w:tc>
        <w:tc>
          <w:tcPr>
            <w:tcW w:w="3006" w:type="dxa"/>
          </w:tcPr>
          <w:p w14:paraId="3462C04D" w14:textId="1EFA3CF9" w:rsidR="001E4A40" w:rsidRDefault="3F591C2A" w:rsidP="1DF2877C">
            <w:pPr>
              <w:spacing w:line="257" w:lineRule="auto"/>
              <w:rPr>
                <w:sz w:val="20"/>
                <w:szCs w:val="20"/>
              </w:rPr>
            </w:pPr>
            <w:r w:rsidRPr="3E33B0B4">
              <w:rPr>
                <w:sz w:val="20"/>
                <w:szCs w:val="20"/>
              </w:rPr>
              <w:t>Programme Management &amp; Delivery</w:t>
            </w:r>
            <w:r w:rsidR="00E90D92">
              <w:rPr>
                <w:sz w:val="20"/>
                <w:szCs w:val="20"/>
              </w:rPr>
              <w:t xml:space="preserve"> Function</w:t>
            </w:r>
          </w:p>
        </w:tc>
      </w:tr>
      <w:tr w:rsidR="001E4A40" w14:paraId="66DFEACB" w14:textId="77777777" w:rsidTr="18CB42A2">
        <w:tc>
          <w:tcPr>
            <w:tcW w:w="3005" w:type="dxa"/>
          </w:tcPr>
          <w:p w14:paraId="7F10C6C7" w14:textId="431F1452" w:rsidR="001E4A40" w:rsidRDefault="20CDF04C" w:rsidP="1DF2877C">
            <w:pPr>
              <w:spacing w:line="257" w:lineRule="auto"/>
              <w:rPr>
                <w:sz w:val="20"/>
                <w:szCs w:val="20"/>
              </w:rPr>
            </w:pPr>
            <w:r w:rsidRPr="3E33B0B4">
              <w:rPr>
                <w:sz w:val="20"/>
                <w:szCs w:val="20"/>
              </w:rPr>
              <w:t>Status</w:t>
            </w:r>
            <w:r w:rsidR="2C5E89F9" w:rsidRPr="1DF2877C">
              <w:rPr>
                <w:sz w:val="20"/>
                <w:szCs w:val="20"/>
              </w:rPr>
              <w:t xml:space="preserve"> Report</w:t>
            </w:r>
          </w:p>
        </w:tc>
        <w:tc>
          <w:tcPr>
            <w:tcW w:w="3005" w:type="dxa"/>
          </w:tcPr>
          <w:p w14:paraId="41A6ADC3" w14:textId="43039E58" w:rsidR="001E4A40" w:rsidRPr="5FC4FAF7" w:rsidRDefault="2C5E89F9" w:rsidP="1DF2877C">
            <w:pPr>
              <w:spacing w:line="257" w:lineRule="auto"/>
              <w:rPr>
                <w:sz w:val="20"/>
                <w:szCs w:val="20"/>
              </w:rPr>
            </w:pPr>
            <w:r w:rsidRPr="1DF2877C">
              <w:rPr>
                <w:sz w:val="20"/>
                <w:szCs w:val="20"/>
              </w:rPr>
              <w:t>Summary of latest recovery environment situation</w:t>
            </w:r>
          </w:p>
        </w:tc>
        <w:tc>
          <w:tcPr>
            <w:tcW w:w="3006" w:type="dxa"/>
          </w:tcPr>
          <w:p w14:paraId="3264FA37" w14:textId="2ED0FE07" w:rsidR="001E4A40" w:rsidRDefault="2F96A6ED" w:rsidP="1DF2877C">
            <w:pPr>
              <w:spacing w:line="257" w:lineRule="auto"/>
              <w:rPr>
                <w:sz w:val="20"/>
                <w:szCs w:val="20"/>
              </w:rPr>
            </w:pPr>
            <w:r w:rsidRPr="3E33B0B4">
              <w:rPr>
                <w:sz w:val="20"/>
                <w:szCs w:val="20"/>
              </w:rPr>
              <w:t>Recovery Analytics</w:t>
            </w:r>
            <w:r w:rsidR="00E90D92">
              <w:rPr>
                <w:sz w:val="20"/>
                <w:szCs w:val="20"/>
              </w:rPr>
              <w:t xml:space="preserve"> Function</w:t>
            </w:r>
          </w:p>
        </w:tc>
      </w:tr>
      <w:tr w:rsidR="001E4A40" w14:paraId="6131880E" w14:textId="77777777" w:rsidTr="18CB42A2">
        <w:tc>
          <w:tcPr>
            <w:tcW w:w="3005" w:type="dxa"/>
          </w:tcPr>
          <w:p w14:paraId="201723E4" w14:textId="7A4F2292" w:rsidR="001E4A40" w:rsidRDefault="2C5E89F9" w:rsidP="1DF2877C">
            <w:pPr>
              <w:spacing w:line="257" w:lineRule="auto"/>
              <w:rPr>
                <w:sz w:val="20"/>
                <w:szCs w:val="20"/>
              </w:rPr>
            </w:pPr>
            <w:r w:rsidRPr="1DF2877C">
              <w:rPr>
                <w:sz w:val="20"/>
                <w:szCs w:val="20"/>
              </w:rPr>
              <w:t>Indicator Dashboards</w:t>
            </w:r>
          </w:p>
        </w:tc>
        <w:tc>
          <w:tcPr>
            <w:tcW w:w="3005" w:type="dxa"/>
          </w:tcPr>
          <w:p w14:paraId="32C8B84C" w14:textId="5D12E882" w:rsidR="001E4A40" w:rsidRPr="5FC4FAF7" w:rsidRDefault="703DE02C" w:rsidP="18CB42A2">
            <w:pPr>
              <w:spacing w:line="257" w:lineRule="auto"/>
              <w:rPr>
                <w:sz w:val="20"/>
                <w:szCs w:val="20"/>
              </w:rPr>
            </w:pPr>
            <w:r w:rsidRPr="18CB42A2">
              <w:rPr>
                <w:sz w:val="20"/>
                <w:szCs w:val="20"/>
              </w:rPr>
              <w:t xml:space="preserve">Quantitative &amp; </w:t>
            </w:r>
            <w:r w:rsidR="40617422" w:rsidRPr="18CB42A2">
              <w:rPr>
                <w:sz w:val="20"/>
                <w:szCs w:val="20"/>
              </w:rPr>
              <w:t>q</w:t>
            </w:r>
            <w:r w:rsidRPr="18CB42A2">
              <w:rPr>
                <w:sz w:val="20"/>
                <w:szCs w:val="20"/>
              </w:rPr>
              <w:t>ualitative environment indicators that monitor change</w:t>
            </w:r>
          </w:p>
        </w:tc>
        <w:tc>
          <w:tcPr>
            <w:tcW w:w="3006" w:type="dxa"/>
          </w:tcPr>
          <w:p w14:paraId="5953069D" w14:textId="1DB3D145" w:rsidR="001E4A40" w:rsidRDefault="7253F744" w:rsidP="1DF2877C">
            <w:pPr>
              <w:spacing w:line="257" w:lineRule="auto"/>
              <w:rPr>
                <w:sz w:val="20"/>
                <w:szCs w:val="20"/>
              </w:rPr>
            </w:pPr>
            <w:r w:rsidRPr="3E33B0B4">
              <w:rPr>
                <w:sz w:val="20"/>
                <w:szCs w:val="20"/>
              </w:rPr>
              <w:t>Recovery Analytics</w:t>
            </w:r>
            <w:r w:rsidR="00E90D92">
              <w:rPr>
                <w:sz w:val="20"/>
                <w:szCs w:val="20"/>
              </w:rPr>
              <w:t xml:space="preserve"> Function</w:t>
            </w:r>
          </w:p>
        </w:tc>
      </w:tr>
      <w:tr w:rsidR="001E4A40" w14:paraId="20993795" w14:textId="77777777" w:rsidTr="18CB42A2">
        <w:tc>
          <w:tcPr>
            <w:tcW w:w="3005" w:type="dxa"/>
          </w:tcPr>
          <w:p w14:paraId="4E1C8979" w14:textId="569279FA" w:rsidR="001E4A40" w:rsidRDefault="2C5E89F9" w:rsidP="1DF2877C">
            <w:pPr>
              <w:spacing w:line="257" w:lineRule="auto"/>
              <w:rPr>
                <w:sz w:val="20"/>
                <w:szCs w:val="20"/>
              </w:rPr>
            </w:pPr>
            <w:r w:rsidRPr="1DF2877C">
              <w:rPr>
                <w:sz w:val="20"/>
                <w:szCs w:val="20"/>
              </w:rPr>
              <w:lastRenderedPageBreak/>
              <w:t>Risks &amp; Opportunities Register</w:t>
            </w:r>
          </w:p>
        </w:tc>
        <w:tc>
          <w:tcPr>
            <w:tcW w:w="3005" w:type="dxa"/>
          </w:tcPr>
          <w:p w14:paraId="37D2C48B" w14:textId="4C5E4AC1" w:rsidR="001E4A40" w:rsidRPr="5FC4FAF7" w:rsidRDefault="2C5E89F9" w:rsidP="1DF2877C">
            <w:pPr>
              <w:spacing w:line="257" w:lineRule="auto"/>
              <w:rPr>
                <w:sz w:val="20"/>
                <w:szCs w:val="20"/>
              </w:rPr>
            </w:pPr>
            <w:r w:rsidRPr="1DF2877C">
              <w:rPr>
                <w:sz w:val="20"/>
                <w:szCs w:val="20"/>
              </w:rPr>
              <w:t>Summary of potential risks and opportunities</w:t>
            </w:r>
          </w:p>
        </w:tc>
        <w:tc>
          <w:tcPr>
            <w:tcW w:w="3006" w:type="dxa"/>
          </w:tcPr>
          <w:p w14:paraId="2BCADD51" w14:textId="357F6655" w:rsidR="001E4A40" w:rsidRDefault="38FA042D" w:rsidP="1DF2877C">
            <w:pPr>
              <w:spacing w:line="257" w:lineRule="auto"/>
              <w:rPr>
                <w:sz w:val="20"/>
                <w:szCs w:val="20"/>
              </w:rPr>
            </w:pPr>
            <w:r w:rsidRPr="3E33B0B4">
              <w:rPr>
                <w:sz w:val="20"/>
                <w:szCs w:val="20"/>
              </w:rPr>
              <w:t>Strategy &amp; Governance</w:t>
            </w:r>
            <w:r w:rsidR="00E90D92">
              <w:rPr>
                <w:sz w:val="20"/>
                <w:szCs w:val="20"/>
              </w:rPr>
              <w:t xml:space="preserve"> Function</w:t>
            </w:r>
          </w:p>
        </w:tc>
      </w:tr>
      <w:tr w:rsidR="001E4A40" w14:paraId="41B46A01" w14:textId="77777777" w:rsidTr="18CB42A2">
        <w:tc>
          <w:tcPr>
            <w:tcW w:w="3005" w:type="dxa"/>
          </w:tcPr>
          <w:p w14:paraId="5DA0A0F0" w14:textId="2F708D4B" w:rsidR="001E4A40" w:rsidRDefault="2C5E89F9" w:rsidP="1DF2877C">
            <w:pPr>
              <w:spacing w:line="257" w:lineRule="auto"/>
              <w:rPr>
                <w:sz w:val="20"/>
                <w:szCs w:val="20"/>
              </w:rPr>
            </w:pPr>
            <w:r w:rsidRPr="1DF2877C">
              <w:rPr>
                <w:sz w:val="20"/>
                <w:szCs w:val="20"/>
              </w:rPr>
              <w:t xml:space="preserve">Consequence Assessment </w:t>
            </w:r>
          </w:p>
        </w:tc>
        <w:tc>
          <w:tcPr>
            <w:tcW w:w="3005" w:type="dxa"/>
          </w:tcPr>
          <w:p w14:paraId="764B0A34" w14:textId="3F901149" w:rsidR="001E4A40" w:rsidRPr="5FC4FAF7" w:rsidRDefault="2C5E89F9" w:rsidP="1DF2877C">
            <w:pPr>
              <w:spacing w:line="257" w:lineRule="auto"/>
              <w:rPr>
                <w:sz w:val="20"/>
                <w:szCs w:val="20"/>
              </w:rPr>
            </w:pPr>
            <w:r w:rsidRPr="1DF2877C">
              <w:rPr>
                <w:sz w:val="20"/>
                <w:szCs w:val="20"/>
              </w:rPr>
              <w:t>Summary of real and potential short to long</w:t>
            </w:r>
            <w:r w:rsidR="00735B69">
              <w:rPr>
                <w:sz w:val="20"/>
                <w:szCs w:val="20"/>
              </w:rPr>
              <w:t>-</w:t>
            </w:r>
            <w:r w:rsidRPr="1DF2877C">
              <w:rPr>
                <w:sz w:val="20"/>
                <w:szCs w:val="20"/>
              </w:rPr>
              <w:t>term consequences resulting from hazard impacts</w:t>
            </w:r>
          </w:p>
        </w:tc>
        <w:tc>
          <w:tcPr>
            <w:tcW w:w="3006" w:type="dxa"/>
          </w:tcPr>
          <w:p w14:paraId="37D356C4" w14:textId="0E42CBBE" w:rsidR="001E4A40" w:rsidRDefault="2C5E89F9" w:rsidP="1DF2877C">
            <w:pPr>
              <w:spacing w:line="257" w:lineRule="auto"/>
              <w:rPr>
                <w:sz w:val="20"/>
                <w:szCs w:val="20"/>
              </w:rPr>
            </w:pPr>
            <w:r w:rsidRPr="1DF2877C">
              <w:rPr>
                <w:sz w:val="20"/>
                <w:szCs w:val="20"/>
              </w:rPr>
              <w:t xml:space="preserve">Strategy &amp; </w:t>
            </w:r>
            <w:r w:rsidR="38951C5F" w:rsidRPr="3E33B0B4">
              <w:rPr>
                <w:sz w:val="20"/>
                <w:szCs w:val="20"/>
              </w:rPr>
              <w:t>Governance</w:t>
            </w:r>
            <w:r w:rsidR="00E90D92">
              <w:rPr>
                <w:sz w:val="20"/>
                <w:szCs w:val="20"/>
              </w:rPr>
              <w:t xml:space="preserve"> Function</w:t>
            </w:r>
          </w:p>
        </w:tc>
      </w:tr>
      <w:tr w:rsidR="006A7F0B" w14:paraId="69C15250" w14:textId="77777777" w:rsidTr="18CB42A2">
        <w:tc>
          <w:tcPr>
            <w:tcW w:w="3005" w:type="dxa"/>
          </w:tcPr>
          <w:p w14:paraId="7B43EA0C" w14:textId="06F16A6C" w:rsidR="006A7F0B" w:rsidRDefault="3A45CF1C" w:rsidP="1DF2877C">
            <w:pPr>
              <w:spacing w:line="257" w:lineRule="auto"/>
              <w:rPr>
                <w:rStyle w:val="FootnoteReference"/>
                <w:sz w:val="20"/>
                <w:szCs w:val="20"/>
              </w:rPr>
            </w:pPr>
            <w:r w:rsidRPr="1DF2877C">
              <w:rPr>
                <w:sz w:val="20"/>
                <w:szCs w:val="20"/>
              </w:rPr>
              <w:t xml:space="preserve">Stakeholder Engagement and </w:t>
            </w:r>
            <w:r w:rsidR="04EF4101" w:rsidRPr="3E33B0B4">
              <w:rPr>
                <w:sz w:val="20"/>
                <w:szCs w:val="20"/>
              </w:rPr>
              <w:t>Communications</w:t>
            </w:r>
            <w:r w:rsidRPr="1DF2877C">
              <w:rPr>
                <w:sz w:val="20"/>
                <w:szCs w:val="20"/>
              </w:rPr>
              <w:t xml:space="preserve"> Plan</w:t>
            </w:r>
          </w:p>
        </w:tc>
        <w:tc>
          <w:tcPr>
            <w:tcW w:w="3005" w:type="dxa"/>
          </w:tcPr>
          <w:p w14:paraId="7776C4AB" w14:textId="5DCD0A26" w:rsidR="006A7F0B" w:rsidRPr="5FC4FAF7" w:rsidRDefault="7728C85F" w:rsidP="18CB42A2">
            <w:pPr>
              <w:spacing w:line="257" w:lineRule="auto"/>
              <w:rPr>
                <w:sz w:val="20"/>
                <w:szCs w:val="20"/>
              </w:rPr>
            </w:pPr>
            <w:r w:rsidRPr="18CB42A2">
              <w:rPr>
                <w:sz w:val="20"/>
                <w:szCs w:val="20"/>
              </w:rPr>
              <w:t>D</w:t>
            </w:r>
            <w:r w:rsidR="1D5C26AB" w:rsidRPr="18CB42A2">
              <w:rPr>
                <w:sz w:val="20"/>
                <w:szCs w:val="20"/>
              </w:rPr>
              <w:t>etail</w:t>
            </w:r>
            <w:r w:rsidRPr="18CB42A2">
              <w:rPr>
                <w:sz w:val="20"/>
                <w:szCs w:val="20"/>
              </w:rPr>
              <w:t>s</w:t>
            </w:r>
            <w:r w:rsidR="1D5C26AB" w:rsidRPr="18CB42A2">
              <w:rPr>
                <w:sz w:val="20"/>
                <w:szCs w:val="20"/>
              </w:rPr>
              <w:t xml:space="preserve"> how stakeholders are identified, prioriti</w:t>
            </w:r>
            <w:r w:rsidR="008F4994">
              <w:rPr>
                <w:sz w:val="20"/>
                <w:szCs w:val="20"/>
              </w:rPr>
              <w:t>s</w:t>
            </w:r>
            <w:r w:rsidR="1D5C26AB" w:rsidRPr="18CB42A2">
              <w:rPr>
                <w:sz w:val="20"/>
                <w:szCs w:val="20"/>
              </w:rPr>
              <w:t xml:space="preserve">ed, and engaged over the life of the programme, including two-way communication </w:t>
            </w:r>
            <w:r w:rsidR="2F4A2CD6" w:rsidRPr="18CB42A2">
              <w:rPr>
                <w:sz w:val="20"/>
                <w:szCs w:val="20"/>
              </w:rPr>
              <w:t>channels</w:t>
            </w:r>
            <w:r w:rsidR="1D5C26AB" w:rsidRPr="18CB42A2">
              <w:rPr>
                <w:sz w:val="20"/>
                <w:szCs w:val="20"/>
              </w:rPr>
              <w:t>.</w:t>
            </w:r>
          </w:p>
        </w:tc>
        <w:tc>
          <w:tcPr>
            <w:tcW w:w="3006" w:type="dxa"/>
          </w:tcPr>
          <w:p w14:paraId="2263CD22" w14:textId="35E13C2B" w:rsidR="006A7F0B" w:rsidRDefault="3B6AA0E4" w:rsidP="1DF2877C">
            <w:pPr>
              <w:spacing w:line="257" w:lineRule="auto"/>
              <w:rPr>
                <w:sz w:val="20"/>
                <w:szCs w:val="20"/>
              </w:rPr>
            </w:pPr>
            <w:r w:rsidRPr="3E33B0B4">
              <w:rPr>
                <w:sz w:val="20"/>
                <w:szCs w:val="20"/>
              </w:rPr>
              <w:t>Community Engagement &amp; Communications</w:t>
            </w:r>
            <w:r w:rsidR="00E90D92">
              <w:rPr>
                <w:sz w:val="20"/>
                <w:szCs w:val="20"/>
              </w:rPr>
              <w:t xml:space="preserve"> Function</w:t>
            </w:r>
          </w:p>
        </w:tc>
      </w:tr>
      <w:tr w:rsidR="006A7F0B" w14:paraId="15A962E6" w14:textId="77777777" w:rsidTr="18CB42A2">
        <w:tc>
          <w:tcPr>
            <w:tcW w:w="3005" w:type="dxa"/>
          </w:tcPr>
          <w:p w14:paraId="50FA749E" w14:textId="27DFDB55" w:rsidR="006A7F0B" w:rsidRDefault="2C5E89F9" w:rsidP="1DF2877C">
            <w:pPr>
              <w:spacing w:line="257" w:lineRule="auto"/>
              <w:rPr>
                <w:sz w:val="20"/>
                <w:szCs w:val="20"/>
              </w:rPr>
            </w:pPr>
            <w:r w:rsidRPr="1DF2877C">
              <w:rPr>
                <w:sz w:val="20"/>
                <w:szCs w:val="20"/>
              </w:rPr>
              <w:t>External Sta</w:t>
            </w:r>
            <w:r w:rsidR="2B2D2E7E" w:rsidRPr="1DF2877C">
              <w:rPr>
                <w:sz w:val="20"/>
                <w:szCs w:val="20"/>
              </w:rPr>
              <w:t>keholder Contact list</w:t>
            </w:r>
          </w:p>
        </w:tc>
        <w:tc>
          <w:tcPr>
            <w:tcW w:w="3005" w:type="dxa"/>
          </w:tcPr>
          <w:p w14:paraId="3358BA60" w14:textId="59E3460E" w:rsidR="006A7F0B" w:rsidRDefault="3FB306F4" w:rsidP="18CB42A2">
            <w:pPr>
              <w:spacing w:line="257" w:lineRule="auto"/>
              <w:rPr>
                <w:sz w:val="20"/>
                <w:szCs w:val="20"/>
              </w:rPr>
            </w:pPr>
            <w:r w:rsidRPr="18CB42A2">
              <w:rPr>
                <w:sz w:val="20"/>
                <w:szCs w:val="20"/>
              </w:rPr>
              <w:t>A contact list which outlines</w:t>
            </w:r>
            <w:r w:rsidR="3E563CA3" w:rsidRPr="18CB42A2">
              <w:rPr>
                <w:sz w:val="20"/>
                <w:szCs w:val="20"/>
              </w:rPr>
              <w:t xml:space="preserve"> partner </w:t>
            </w:r>
            <w:r w:rsidR="0A8D543B" w:rsidRPr="18CB42A2">
              <w:rPr>
                <w:sz w:val="20"/>
                <w:szCs w:val="20"/>
              </w:rPr>
              <w:t xml:space="preserve">agency </w:t>
            </w:r>
            <w:r w:rsidR="3E563CA3" w:rsidRPr="18CB42A2">
              <w:rPr>
                <w:sz w:val="20"/>
                <w:szCs w:val="20"/>
              </w:rPr>
              <w:t>contacts, areas of interest or mandated responsibilities and resource capacity</w:t>
            </w:r>
          </w:p>
        </w:tc>
        <w:tc>
          <w:tcPr>
            <w:tcW w:w="3006" w:type="dxa"/>
          </w:tcPr>
          <w:p w14:paraId="6DF2C62B" w14:textId="7CAB2943" w:rsidR="006A7F0B" w:rsidRDefault="01ABCFF3" w:rsidP="1DF2877C">
            <w:pPr>
              <w:spacing w:line="257" w:lineRule="auto"/>
              <w:rPr>
                <w:sz w:val="20"/>
                <w:szCs w:val="20"/>
              </w:rPr>
            </w:pPr>
            <w:r w:rsidRPr="3E33B0B4">
              <w:rPr>
                <w:sz w:val="20"/>
                <w:szCs w:val="20"/>
              </w:rPr>
              <w:t>Programme Management &amp; Delivery</w:t>
            </w:r>
            <w:r w:rsidR="00E90D92">
              <w:rPr>
                <w:sz w:val="20"/>
                <w:szCs w:val="20"/>
              </w:rPr>
              <w:t xml:space="preserve"> Function</w:t>
            </w:r>
          </w:p>
        </w:tc>
      </w:tr>
    </w:tbl>
    <w:p w14:paraId="1DF1D902" w14:textId="77777777" w:rsidR="00CF6FC1" w:rsidRDefault="00CF6FC1" w:rsidP="62BB5082">
      <w:pPr>
        <w:spacing w:line="257" w:lineRule="auto"/>
        <w:rPr>
          <w:b/>
          <w:bCs/>
          <w:sz w:val="24"/>
          <w:szCs w:val="24"/>
        </w:rPr>
      </w:pPr>
    </w:p>
    <w:p w14:paraId="668618DD" w14:textId="4174BAFD" w:rsidR="00530854" w:rsidRDefault="00530854">
      <w:pPr>
        <w:rPr>
          <w:b/>
          <w:bCs/>
          <w:sz w:val="32"/>
          <w:szCs w:val="32"/>
        </w:rPr>
      </w:pPr>
      <w:r>
        <w:rPr>
          <w:b/>
          <w:bCs/>
          <w:sz w:val="32"/>
          <w:szCs w:val="32"/>
        </w:rPr>
        <w:br w:type="page"/>
      </w:r>
    </w:p>
    <w:p w14:paraId="10EDCBCE" w14:textId="330741F6" w:rsidR="00244401" w:rsidRDefault="00F26F67" w:rsidP="008F1D7B">
      <w:pPr>
        <w:pStyle w:val="Heading2"/>
        <w:rPr>
          <w:b/>
          <w:bCs/>
          <w:sz w:val="40"/>
          <w:szCs w:val="40"/>
        </w:rPr>
      </w:pPr>
      <w:bookmarkStart w:id="20" w:name="_Toc202266392"/>
      <w:r w:rsidRPr="376BA544">
        <w:rPr>
          <w:b/>
          <w:bCs/>
          <w:sz w:val="40"/>
          <w:szCs w:val="40"/>
        </w:rPr>
        <w:lastRenderedPageBreak/>
        <w:t>Recovery Office function</w:t>
      </w:r>
      <w:r w:rsidR="00244401" w:rsidRPr="376BA544">
        <w:rPr>
          <w:b/>
          <w:bCs/>
          <w:sz w:val="40"/>
          <w:szCs w:val="40"/>
        </w:rPr>
        <w:t>s</w:t>
      </w:r>
      <w:bookmarkEnd w:id="20"/>
    </w:p>
    <w:p w14:paraId="3F75E9C6" w14:textId="11D7460A" w:rsidR="00FE17BB" w:rsidRPr="00FE17BB" w:rsidRDefault="00FE17BB" w:rsidP="376BA544">
      <w:pPr>
        <w:widowControl w:val="0"/>
        <w:spacing w:before="240" w:after="240" w:line="257" w:lineRule="auto"/>
        <w:rPr>
          <w:rFonts w:ascii="Calibri" w:eastAsia="Calibri" w:hAnsi="Calibri" w:cs="Calibri"/>
          <w:sz w:val="24"/>
          <w:szCs w:val="24"/>
        </w:rPr>
      </w:pPr>
      <w:r w:rsidRPr="376BA544">
        <w:rPr>
          <w:rFonts w:ascii="Calibri" w:eastAsia="Calibri" w:hAnsi="Calibri" w:cs="Calibri"/>
          <w:sz w:val="24"/>
          <w:szCs w:val="24"/>
          <w:highlight w:val="yellow"/>
        </w:rPr>
        <w:t>The Recovery Office Functions referenced in this section will be further articulated in the Recovery Function Guide. The Recovery Function Guide is planned, and once published, will be referenced throughout the document.</w:t>
      </w:r>
      <w:r w:rsidRPr="376BA544">
        <w:rPr>
          <w:rFonts w:ascii="Calibri" w:eastAsia="Calibri" w:hAnsi="Calibri" w:cs="Calibri"/>
          <w:sz w:val="24"/>
          <w:szCs w:val="24"/>
        </w:rPr>
        <w:t xml:space="preserve"> </w:t>
      </w:r>
    </w:p>
    <w:p w14:paraId="6A10EF0D" w14:textId="3750BD48" w:rsidR="00BC0F16" w:rsidRPr="00244401" w:rsidRDefault="6CBC036B" w:rsidP="008F1D7B">
      <w:pPr>
        <w:pStyle w:val="Heading3"/>
        <w:rPr>
          <w:b/>
          <w:bCs/>
          <w:sz w:val="32"/>
          <w:szCs w:val="32"/>
        </w:rPr>
      </w:pPr>
      <w:bookmarkStart w:id="21" w:name="_Toc202266393"/>
      <w:r w:rsidRPr="008F1D7B">
        <w:t>Pro</w:t>
      </w:r>
      <w:r w:rsidR="0461FFA7" w:rsidRPr="008F1D7B">
        <w:t xml:space="preserve">gramme Management &amp; Delivery </w:t>
      </w:r>
      <w:r w:rsidR="52253D58" w:rsidRPr="008F1D7B">
        <w:t>Function</w:t>
      </w:r>
      <w:bookmarkEnd w:id="21"/>
    </w:p>
    <w:p w14:paraId="344C98E4" w14:textId="1673AAF6" w:rsidR="00E51857" w:rsidRDefault="7C67824E" w:rsidP="18CB42A2">
      <w:pPr>
        <w:spacing w:line="257" w:lineRule="auto"/>
        <w:rPr>
          <w:sz w:val="24"/>
          <w:szCs w:val="24"/>
        </w:rPr>
      </w:pPr>
      <w:r w:rsidRPr="18CB42A2">
        <w:rPr>
          <w:sz w:val="24"/>
          <w:szCs w:val="24"/>
        </w:rPr>
        <w:t xml:space="preserve">All Recovery </w:t>
      </w:r>
      <w:r w:rsidR="4BD017FF" w:rsidRPr="18CB42A2">
        <w:rPr>
          <w:sz w:val="24"/>
          <w:szCs w:val="24"/>
        </w:rPr>
        <w:t>F</w:t>
      </w:r>
      <w:r w:rsidR="2402B07E" w:rsidRPr="18CB42A2">
        <w:rPr>
          <w:sz w:val="24"/>
          <w:szCs w:val="24"/>
        </w:rPr>
        <w:t xml:space="preserve">unctions </w:t>
      </w:r>
      <w:r w:rsidRPr="18CB42A2">
        <w:rPr>
          <w:sz w:val="24"/>
          <w:szCs w:val="24"/>
        </w:rPr>
        <w:t xml:space="preserve">contribute to the </w:t>
      </w:r>
      <w:r w:rsidR="13DD522D" w:rsidRPr="18CB42A2">
        <w:rPr>
          <w:sz w:val="24"/>
          <w:szCs w:val="24"/>
        </w:rPr>
        <w:t>Recovery Office Programme Management Service</w:t>
      </w:r>
      <w:r w:rsidR="2402B07E" w:rsidRPr="18CB42A2">
        <w:rPr>
          <w:sz w:val="24"/>
          <w:szCs w:val="24"/>
        </w:rPr>
        <w:t xml:space="preserve"> </w:t>
      </w:r>
      <w:r w:rsidR="335E8A81" w:rsidRPr="18CB42A2">
        <w:rPr>
          <w:sz w:val="24"/>
          <w:szCs w:val="24"/>
        </w:rPr>
        <w:t>according to</w:t>
      </w:r>
      <w:r w:rsidRPr="18CB42A2">
        <w:rPr>
          <w:sz w:val="24"/>
          <w:szCs w:val="24"/>
        </w:rPr>
        <w:t xml:space="preserve"> their </w:t>
      </w:r>
      <w:r w:rsidR="2C9D2107" w:rsidRPr="18CB42A2">
        <w:rPr>
          <w:sz w:val="24"/>
          <w:szCs w:val="24"/>
        </w:rPr>
        <w:t>area</w:t>
      </w:r>
      <w:r w:rsidR="2402B07E" w:rsidRPr="18CB42A2">
        <w:rPr>
          <w:sz w:val="24"/>
          <w:szCs w:val="24"/>
        </w:rPr>
        <w:t xml:space="preserve"> </w:t>
      </w:r>
      <w:r w:rsidR="027D2303" w:rsidRPr="18CB42A2">
        <w:rPr>
          <w:sz w:val="24"/>
          <w:szCs w:val="24"/>
        </w:rPr>
        <w:t>of</w:t>
      </w:r>
      <w:r w:rsidR="2402B07E" w:rsidRPr="18CB42A2">
        <w:rPr>
          <w:sz w:val="24"/>
          <w:szCs w:val="24"/>
        </w:rPr>
        <w:t xml:space="preserve"> </w:t>
      </w:r>
      <w:r w:rsidRPr="18CB42A2">
        <w:rPr>
          <w:sz w:val="24"/>
          <w:szCs w:val="24"/>
        </w:rPr>
        <w:t>speciality</w:t>
      </w:r>
      <w:r w:rsidR="14556712" w:rsidRPr="18CB42A2">
        <w:rPr>
          <w:sz w:val="24"/>
          <w:szCs w:val="24"/>
        </w:rPr>
        <w:t>,</w:t>
      </w:r>
      <w:r w:rsidRPr="18CB42A2">
        <w:rPr>
          <w:sz w:val="24"/>
          <w:szCs w:val="24"/>
        </w:rPr>
        <w:t xml:space="preserve"> but one function that has a dedicated role to coordinate the activities across all the </w:t>
      </w:r>
      <w:r w:rsidR="511CCAB6" w:rsidRPr="18CB42A2">
        <w:rPr>
          <w:sz w:val="24"/>
          <w:szCs w:val="24"/>
        </w:rPr>
        <w:t>Recovery Office function</w:t>
      </w:r>
      <w:r w:rsidRPr="18CB42A2">
        <w:rPr>
          <w:sz w:val="24"/>
          <w:szCs w:val="24"/>
        </w:rPr>
        <w:t xml:space="preserve">s </w:t>
      </w:r>
      <w:r w:rsidR="24449632" w:rsidRPr="18CB42A2">
        <w:rPr>
          <w:sz w:val="24"/>
          <w:szCs w:val="24"/>
        </w:rPr>
        <w:t>so that</w:t>
      </w:r>
      <w:r w:rsidR="1E26B290" w:rsidRPr="18CB42A2">
        <w:rPr>
          <w:sz w:val="24"/>
          <w:szCs w:val="24"/>
        </w:rPr>
        <w:t xml:space="preserve"> </w:t>
      </w:r>
      <w:r w:rsidR="6577C3C8" w:rsidRPr="18CB42A2">
        <w:rPr>
          <w:sz w:val="24"/>
          <w:szCs w:val="24"/>
        </w:rPr>
        <w:t>RPMS</w:t>
      </w:r>
      <w:r w:rsidR="0E3B0ACC" w:rsidRPr="18CB42A2">
        <w:rPr>
          <w:sz w:val="24"/>
          <w:szCs w:val="24"/>
        </w:rPr>
        <w:t xml:space="preserve"> </w:t>
      </w:r>
      <w:r w:rsidR="2EB457D3" w:rsidRPr="18CB42A2">
        <w:rPr>
          <w:sz w:val="24"/>
          <w:szCs w:val="24"/>
        </w:rPr>
        <w:t xml:space="preserve">service </w:t>
      </w:r>
      <w:r w:rsidR="0E3B0ACC" w:rsidRPr="18CB42A2">
        <w:rPr>
          <w:sz w:val="24"/>
          <w:szCs w:val="24"/>
        </w:rPr>
        <w:t>delivery</w:t>
      </w:r>
      <w:r w:rsidR="24449632" w:rsidRPr="18CB42A2">
        <w:rPr>
          <w:sz w:val="24"/>
          <w:szCs w:val="24"/>
        </w:rPr>
        <w:t xml:space="preserve"> is </w:t>
      </w:r>
      <w:r w:rsidR="6A9EBE14" w:rsidRPr="18CB42A2">
        <w:rPr>
          <w:sz w:val="24"/>
          <w:szCs w:val="24"/>
        </w:rPr>
        <w:t xml:space="preserve">consistent and </w:t>
      </w:r>
      <w:r w:rsidR="24449632" w:rsidRPr="18CB42A2">
        <w:rPr>
          <w:sz w:val="24"/>
          <w:szCs w:val="24"/>
        </w:rPr>
        <w:t>efficient</w:t>
      </w:r>
      <w:r w:rsidR="6577C3C8" w:rsidRPr="18CB42A2">
        <w:rPr>
          <w:sz w:val="24"/>
          <w:szCs w:val="24"/>
        </w:rPr>
        <w:t>ly delivered</w:t>
      </w:r>
      <w:r w:rsidR="24449632" w:rsidRPr="18CB42A2">
        <w:rPr>
          <w:sz w:val="24"/>
          <w:szCs w:val="24"/>
        </w:rPr>
        <w:t xml:space="preserve"> is the </w:t>
      </w:r>
      <w:r w:rsidR="477E4FCF" w:rsidRPr="18CB42A2">
        <w:rPr>
          <w:sz w:val="24"/>
          <w:szCs w:val="24"/>
        </w:rPr>
        <w:t>P</w:t>
      </w:r>
      <w:r w:rsidR="74E592F1" w:rsidRPr="18CB42A2">
        <w:rPr>
          <w:sz w:val="24"/>
          <w:szCs w:val="24"/>
        </w:rPr>
        <w:t xml:space="preserve">rogramme Management &amp; Delivery </w:t>
      </w:r>
      <w:r w:rsidR="331FB35D" w:rsidRPr="18CB42A2">
        <w:rPr>
          <w:sz w:val="24"/>
          <w:szCs w:val="24"/>
        </w:rPr>
        <w:t>F</w:t>
      </w:r>
      <w:r w:rsidR="477E4FCF" w:rsidRPr="18CB42A2">
        <w:rPr>
          <w:sz w:val="24"/>
          <w:szCs w:val="24"/>
        </w:rPr>
        <w:t>unction.</w:t>
      </w:r>
      <w:r w:rsidR="24449632" w:rsidRPr="18CB42A2">
        <w:rPr>
          <w:sz w:val="24"/>
          <w:szCs w:val="24"/>
        </w:rPr>
        <w:t xml:space="preserve"> </w:t>
      </w:r>
      <w:r w:rsidR="3EBF5504" w:rsidRPr="18CB42A2">
        <w:rPr>
          <w:sz w:val="24"/>
          <w:szCs w:val="24"/>
        </w:rPr>
        <w:t xml:space="preserve"> </w:t>
      </w:r>
    </w:p>
    <w:p w14:paraId="7D7879AB" w14:textId="6039A8C6" w:rsidR="00B40BD6" w:rsidRDefault="00B40BD6" w:rsidP="62BB5082">
      <w:pPr>
        <w:spacing w:line="257" w:lineRule="auto"/>
        <w:rPr>
          <w:sz w:val="24"/>
          <w:szCs w:val="24"/>
        </w:rPr>
      </w:pPr>
      <w:r w:rsidRPr="376BA544">
        <w:rPr>
          <w:sz w:val="24"/>
          <w:szCs w:val="24"/>
        </w:rPr>
        <w:t>The k</w:t>
      </w:r>
      <w:r w:rsidR="005D20F6" w:rsidRPr="376BA544">
        <w:rPr>
          <w:sz w:val="24"/>
          <w:szCs w:val="24"/>
        </w:rPr>
        <w:t xml:space="preserve">ey responsibilities for the </w:t>
      </w:r>
      <w:r w:rsidR="2E094534" w:rsidRPr="376BA544">
        <w:rPr>
          <w:sz w:val="24"/>
          <w:szCs w:val="24"/>
        </w:rPr>
        <w:t>Programme Management &amp; Delivery Function</w:t>
      </w:r>
      <w:r w:rsidR="00E65411" w:rsidRPr="376BA544">
        <w:rPr>
          <w:sz w:val="24"/>
          <w:szCs w:val="24"/>
        </w:rPr>
        <w:t xml:space="preserve"> are</w:t>
      </w:r>
      <w:r w:rsidR="005D20F6" w:rsidRPr="376BA544">
        <w:rPr>
          <w:sz w:val="24"/>
          <w:szCs w:val="24"/>
        </w:rPr>
        <w:t xml:space="preserve"> to</w:t>
      </w:r>
      <w:r w:rsidRPr="376BA544">
        <w:rPr>
          <w:sz w:val="24"/>
          <w:szCs w:val="24"/>
        </w:rPr>
        <w:t>:</w:t>
      </w:r>
    </w:p>
    <w:p w14:paraId="2C1B37C1" w14:textId="08168176" w:rsidR="00B40BD6" w:rsidRDefault="00B40BD6" w:rsidP="009171FB">
      <w:pPr>
        <w:pStyle w:val="ListParagraph"/>
        <w:numPr>
          <w:ilvl w:val="0"/>
          <w:numId w:val="41"/>
        </w:numPr>
        <w:spacing w:line="257" w:lineRule="auto"/>
        <w:rPr>
          <w:sz w:val="24"/>
          <w:szCs w:val="24"/>
        </w:rPr>
      </w:pPr>
      <w:r w:rsidRPr="376BA544">
        <w:rPr>
          <w:sz w:val="24"/>
          <w:szCs w:val="24"/>
        </w:rPr>
        <w:t>W</w:t>
      </w:r>
      <w:r w:rsidR="005D20F6" w:rsidRPr="376BA544">
        <w:rPr>
          <w:sz w:val="24"/>
          <w:szCs w:val="24"/>
        </w:rPr>
        <w:t xml:space="preserve">ork closely with </w:t>
      </w:r>
      <w:r w:rsidR="005C59B7" w:rsidRPr="376BA544">
        <w:rPr>
          <w:sz w:val="24"/>
          <w:szCs w:val="24"/>
        </w:rPr>
        <w:t>r</w:t>
      </w:r>
      <w:r w:rsidR="00320971" w:rsidRPr="376BA544">
        <w:rPr>
          <w:sz w:val="24"/>
          <w:szCs w:val="24"/>
        </w:rPr>
        <w:t xml:space="preserve">ecovery </w:t>
      </w:r>
      <w:r w:rsidR="00501DE3" w:rsidRPr="376BA544">
        <w:rPr>
          <w:sz w:val="24"/>
          <w:szCs w:val="24"/>
        </w:rPr>
        <w:t>l</w:t>
      </w:r>
      <w:r w:rsidR="00320971" w:rsidRPr="376BA544">
        <w:rPr>
          <w:sz w:val="24"/>
          <w:szCs w:val="24"/>
        </w:rPr>
        <w:t xml:space="preserve">eadership and </w:t>
      </w:r>
      <w:r w:rsidR="00501DE3" w:rsidRPr="376BA544">
        <w:rPr>
          <w:sz w:val="24"/>
          <w:szCs w:val="24"/>
        </w:rPr>
        <w:t xml:space="preserve">Recovery Environment </w:t>
      </w:r>
      <w:r w:rsidR="005D20F6" w:rsidRPr="376BA544">
        <w:rPr>
          <w:sz w:val="24"/>
          <w:szCs w:val="24"/>
        </w:rPr>
        <w:t xml:space="preserve">Sector Group Chairs to </w:t>
      </w:r>
      <w:r w:rsidR="00757C1B" w:rsidRPr="376BA544">
        <w:rPr>
          <w:sz w:val="24"/>
          <w:szCs w:val="24"/>
        </w:rPr>
        <w:t xml:space="preserve">support their efforts </w:t>
      </w:r>
      <w:r w:rsidR="008120FC" w:rsidRPr="376BA544">
        <w:rPr>
          <w:sz w:val="24"/>
          <w:szCs w:val="24"/>
        </w:rPr>
        <w:t>in identifying,</w:t>
      </w:r>
      <w:r w:rsidR="00757C1B" w:rsidRPr="376BA544">
        <w:rPr>
          <w:sz w:val="24"/>
          <w:szCs w:val="24"/>
        </w:rPr>
        <w:t xml:space="preserve"> </w:t>
      </w:r>
      <w:proofErr w:type="gramStart"/>
      <w:r w:rsidR="00647945" w:rsidRPr="376BA544">
        <w:rPr>
          <w:sz w:val="24"/>
          <w:szCs w:val="24"/>
        </w:rPr>
        <w:t>establish</w:t>
      </w:r>
      <w:r w:rsidR="008120FC" w:rsidRPr="376BA544">
        <w:rPr>
          <w:sz w:val="24"/>
          <w:szCs w:val="24"/>
        </w:rPr>
        <w:t>ing</w:t>
      </w:r>
      <w:proofErr w:type="gramEnd"/>
      <w:r w:rsidR="00647945" w:rsidRPr="376BA544">
        <w:rPr>
          <w:sz w:val="24"/>
          <w:szCs w:val="24"/>
        </w:rPr>
        <w:t xml:space="preserve"> and maintain</w:t>
      </w:r>
      <w:r w:rsidR="008120FC" w:rsidRPr="376BA544">
        <w:rPr>
          <w:sz w:val="24"/>
          <w:szCs w:val="24"/>
        </w:rPr>
        <w:t>ing</w:t>
      </w:r>
      <w:r w:rsidR="00647945" w:rsidRPr="376BA544">
        <w:rPr>
          <w:sz w:val="24"/>
          <w:szCs w:val="24"/>
        </w:rPr>
        <w:t xml:space="preserve"> a</w:t>
      </w:r>
      <w:r w:rsidR="00684F50" w:rsidRPr="376BA544">
        <w:rPr>
          <w:sz w:val="24"/>
          <w:szCs w:val="24"/>
        </w:rPr>
        <w:t xml:space="preserve"> close working relationship </w:t>
      </w:r>
      <w:r w:rsidR="00BD00D7" w:rsidRPr="376BA544">
        <w:rPr>
          <w:sz w:val="24"/>
          <w:szCs w:val="24"/>
        </w:rPr>
        <w:t xml:space="preserve">with </w:t>
      </w:r>
      <w:r w:rsidR="004713E2" w:rsidRPr="376BA544">
        <w:rPr>
          <w:sz w:val="24"/>
          <w:szCs w:val="24"/>
        </w:rPr>
        <w:t>recovery partners</w:t>
      </w:r>
      <w:r w:rsidRPr="376BA544">
        <w:rPr>
          <w:sz w:val="24"/>
          <w:szCs w:val="24"/>
        </w:rPr>
        <w:t>.</w:t>
      </w:r>
    </w:p>
    <w:p w14:paraId="2DC9568D" w14:textId="74058F01" w:rsidR="000C68A5" w:rsidRDefault="00B40BD6" w:rsidP="009171FB">
      <w:pPr>
        <w:pStyle w:val="ListParagraph"/>
        <w:numPr>
          <w:ilvl w:val="0"/>
          <w:numId w:val="41"/>
        </w:numPr>
        <w:spacing w:line="257" w:lineRule="auto"/>
        <w:rPr>
          <w:sz w:val="24"/>
          <w:szCs w:val="24"/>
        </w:rPr>
      </w:pPr>
      <w:r w:rsidRPr="376BA544">
        <w:rPr>
          <w:sz w:val="24"/>
          <w:szCs w:val="24"/>
        </w:rPr>
        <w:t>S</w:t>
      </w:r>
      <w:r w:rsidR="007E65B8" w:rsidRPr="376BA544">
        <w:rPr>
          <w:sz w:val="24"/>
          <w:szCs w:val="24"/>
        </w:rPr>
        <w:t xml:space="preserve">upport </w:t>
      </w:r>
      <w:r w:rsidR="0072073D" w:rsidRPr="376BA544">
        <w:rPr>
          <w:sz w:val="24"/>
          <w:szCs w:val="24"/>
        </w:rPr>
        <w:t>project managers</w:t>
      </w:r>
      <w:r w:rsidR="007E65B8" w:rsidRPr="376BA544">
        <w:rPr>
          <w:sz w:val="24"/>
          <w:szCs w:val="24"/>
        </w:rPr>
        <w:t xml:space="preserve"> </w:t>
      </w:r>
      <w:r w:rsidR="000C68A5" w:rsidRPr="376BA544">
        <w:rPr>
          <w:sz w:val="24"/>
          <w:szCs w:val="24"/>
        </w:rPr>
        <w:t>to ensure alignment between</w:t>
      </w:r>
      <w:r w:rsidR="007E65B8" w:rsidRPr="376BA544">
        <w:rPr>
          <w:sz w:val="24"/>
          <w:szCs w:val="24"/>
        </w:rPr>
        <w:t xml:space="preserve"> </w:t>
      </w:r>
      <w:r w:rsidR="0072073D" w:rsidRPr="376BA544">
        <w:rPr>
          <w:sz w:val="24"/>
          <w:szCs w:val="24"/>
        </w:rPr>
        <w:t xml:space="preserve">project </w:t>
      </w:r>
      <w:r w:rsidR="007E65B8" w:rsidRPr="376BA544">
        <w:rPr>
          <w:sz w:val="24"/>
          <w:szCs w:val="24"/>
        </w:rPr>
        <w:t xml:space="preserve">outcomes </w:t>
      </w:r>
      <w:r w:rsidR="000C68A5" w:rsidRPr="376BA544">
        <w:rPr>
          <w:sz w:val="24"/>
          <w:szCs w:val="24"/>
        </w:rPr>
        <w:t xml:space="preserve">and </w:t>
      </w:r>
      <w:r w:rsidR="00C3153F" w:rsidRPr="376BA544">
        <w:rPr>
          <w:sz w:val="24"/>
          <w:szCs w:val="24"/>
        </w:rPr>
        <w:t xml:space="preserve">Recovery </w:t>
      </w:r>
      <w:r w:rsidR="00B335AC" w:rsidRPr="376BA544">
        <w:rPr>
          <w:sz w:val="24"/>
          <w:szCs w:val="24"/>
        </w:rPr>
        <w:t>A</w:t>
      </w:r>
      <w:r w:rsidR="007E65B8" w:rsidRPr="376BA544">
        <w:rPr>
          <w:sz w:val="24"/>
          <w:szCs w:val="24"/>
        </w:rPr>
        <w:t xml:space="preserve">ction </w:t>
      </w:r>
      <w:r w:rsidR="00B335AC" w:rsidRPr="376BA544">
        <w:rPr>
          <w:sz w:val="24"/>
          <w:szCs w:val="24"/>
        </w:rPr>
        <w:t>Pl</w:t>
      </w:r>
      <w:r w:rsidR="007E65B8" w:rsidRPr="376BA544">
        <w:rPr>
          <w:sz w:val="24"/>
          <w:szCs w:val="24"/>
        </w:rPr>
        <w:t>an objectives</w:t>
      </w:r>
      <w:r w:rsidR="000C68A5" w:rsidRPr="376BA544">
        <w:rPr>
          <w:sz w:val="24"/>
          <w:szCs w:val="24"/>
        </w:rPr>
        <w:t>.</w:t>
      </w:r>
    </w:p>
    <w:p w14:paraId="56897F2B" w14:textId="18FA514C" w:rsidR="00CF6FC1" w:rsidRPr="00B40BD6" w:rsidRDefault="000C68A5" w:rsidP="009171FB">
      <w:pPr>
        <w:pStyle w:val="ListParagraph"/>
        <w:numPr>
          <w:ilvl w:val="0"/>
          <w:numId w:val="41"/>
        </w:numPr>
        <w:spacing w:line="257" w:lineRule="auto"/>
        <w:rPr>
          <w:sz w:val="24"/>
          <w:szCs w:val="24"/>
        </w:rPr>
      </w:pPr>
      <w:r w:rsidRPr="376BA544">
        <w:rPr>
          <w:sz w:val="24"/>
          <w:szCs w:val="24"/>
        </w:rPr>
        <w:t xml:space="preserve">Support the awareness of </w:t>
      </w:r>
      <w:r w:rsidR="001F7974" w:rsidRPr="376BA544">
        <w:rPr>
          <w:sz w:val="24"/>
          <w:szCs w:val="24"/>
        </w:rPr>
        <w:t>r</w:t>
      </w:r>
      <w:r w:rsidR="0072073D" w:rsidRPr="376BA544">
        <w:rPr>
          <w:sz w:val="24"/>
          <w:szCs w:val="24"/>
        </w:rPr>
        <w:t xml:space="preserve">ecovery leadership </w:t>
      </w:r>
      <w:r w:rsidR="001F7974" w:rsidRPr="376BA544">
        <w:rPr>
          <w:sz w:val="24"/>
          <w:szCs w:val="24"/>
        </w:rPr>
        <w:t>(i.e. the Recovery Manager</w:t>
      </w:r>
      <w:r w:rsidR="00F1069B" w:rsidRPr="376BA544">
        <w:rPr>
          <w:sz w:val="24"/>
          <w:szCs w:val="24"/>
        </w:rPr>
        <w:t>, Executive Leadership</w:t>
      </w:r>
      <w:r w:rsidR="00CD2E66" w:rsidRPr="376BA544">
        <w:rPr>
          <w:sz w:val="24"/>
          <w:szCs w:val="24"/>
        </w:rPr>
        <w:t xml:space="preserve"> and</w:t>
      </w:r>
      <w:r w:rsidR="001F7974" w:rsidRPr="376BA544">
        <w:rPr>
          <w:sz w:val="24"/>
          <w:szCs w:val="24"/>
        </w:rPr>
        <w:t xml:space="preserve"> Recovery Governance)</w:t>
      </w:r>
      <w:r w:rsidRPr="376BA544">
        <w:rPr>
          <w:sz w:val="24"/>
          <w:szCs w:val="24"/>
        </w:rPr>
        <w:t>.</w:t>
      </w:r>
    </w:p>
    <w:p w14:paraId="042165C7" w14:textId="2F42BF9E" w:rsidR="00D03245" w:rsidRDefault="5F4C71A3" w:rsidP="62BB5082">
      <w:pPr>
        <w:spacing w:line="257" w:lineRule="auto"/>
        <w:rPr>
          <w:sz w:val="24"/>
          <w:szCs w:val="24"/>
        </w:rPr>
      </w:pPr>
      <w:r w:rsidRPr="376BA544">
        <w:rPr>
          <w:sz w:val="24"/>
          <w:szCs w:val="24"/>
        </w:rPr>
        <w:t xml:space="preserve">The </w:t>
      </w:r>
      <w:r w:rsidR="16D910B2" w:rsidRPr="376BA544">
        <w:rPr>
          <w:sz w:val="24"/>
          <w:szCs w:val="24"/>
        </w:rPr>
        <w:t>Programme Management &amp; Deliver</w:t>
      </w:r>
      <w:r w:rsidR="003E6680" w:rsidRPr="376BA544">
        <w:rPr>
          <w:sz w:val="24"/>
          <w:szCs w:val="24"/>
        </w:rPr>
        <w:t>y</w:t>
      </w:r>
      <w:r w:rsidR="16D910B2" w:rsidRPr="376BA544">
        <w:rPr>
          <w:sz w:val="24"/>
          <w:szCs w:val="24"/>
        </w:rPr>
        <w:t xml:space="preserve"> </w:t>
      </w:r>
      <w:r w:rsidR="3107E423" w:rsidRPr="376BA544">
        <w:rPr>
          <w:sz w:val="24"/>
          <w:szCs w:val="24"/>
        </w:rPr>
        <w:t>F</w:t>
      </w:r>
      <w:r w:rsidRPr="376BA544">
        <w:rPr>
          <w:sz w:val="24"/>
          <w:szCs w:val="24"/>
        </w:rPr>
        <w:t>unction</w:t>
      </w:r>
      <w:r w:rsidR="57769AB7" w:rsidRPr="376BA544">
        <w:rPr>
          <w:sz w:val="24"/>
          <w:szCs w:val="24"/>
        </w:rPr>
        <w:t xml:space="preserve"> </w:t>
      </w:r>
      <w:r w:rsidR="00FB6F1D" w:rsidRPr="376BA544">
        <w:rPr>
          <w:sz w:val="24"/>
          <w:szCs w:val="24"/>
        </w:rPr>
        <w:t>delivers on its responsibilities</w:t>
      </w:r>
      <w:r w:rsidR="57769AB7" w:rsidRPr="376BA544">
        <w:rPr>
          <w:sz w:val="24"/>
          <w:szCs w:val="24"/>
        </w:rPr>
        <w:t xml:space="preserve"> by:</w:t>
      </w:r>
    </w:p>
    <w:p w14:paraId="453BD2E3" w14:textId="399AF0E3" w:rsidR="008C366F" w:rsidRDefault="00BA3022" w:rsidP="009171FB">
      <w:pPr>
        <w:pStyle w:val="ListParagraph"/>
        <w:numPr>
          <w:ilvl w:val="0"/>
          <w:numId w:val="11"/>
        </w:numPr>
        <w:spacing w:line="257" w:lineRule="auto"/>
        <w:rPr>
          <w:sz w:val="24"/>
          <w:szCs w:val="24"/>
        </w:rPr>
      </w:pPr>
      <w:r w:rsidRPr="376BA544">
        <w:rPr>
          <w:sz w:val="24"/>
          <w:szCs w:val="24"/>
        </w:rPr>
        <w:t>Contributing to</w:t>
      </w:r>
      <w:r w:rsidR="008C366F" w:rsidRPr="376BA544">
        <w:rPr>
          <w:sz w:val="24"/>
          <w:szCs w:val="24"/>
        </w:rPr>
        <w:t xml:space="preserve"> </w:t>
      </w:r>
      <w:r w:rsidR="00CD2E66" w:rsidRPr="376BA544">
        <w:rPr>
          <w:sz w:val="24"/>
          <w:szCs w:val="24"/>
        </w:rPr>
        <w:t xml:space="preserve">the Recovery </w:t>
      </w:r>
      <w:r w:rsidR="008C366F" w:rsidRPr="376BA544">
        <w:rPr>
          <w:sz w:val="24"/>
          <w:szCs w:val="24"/>
        </w:rPr>
        <w:t>Action Plan</w:t>
      </w:r>
      <w:r w:rsidR="00DD0E53" w:rsidRPr="376BA544">
        <w:rPr>
          <w:sz w:val="24"/>
          <w:szCs w:val="24"/>
        </w:rPr>
        <w:t>’</w:t>
      </w:r>
      <w:r w:rsidR="00CD2E66" w:rsidRPr="376BA544">
        <w:rPr>
          <w:sz w:val="24"/>
          <w:szCs w:val="24"/>
        </w:rPr>
        <w:t>s</w:t>
      </w:r>
      <w:r w:rsidR="004A34CC" w:rsidRPr="376BA544">
        <w:rPr>
          <w:sz w:val="24"/>
          <w:szCs w:val="24"/>
        </w:rPr>
        <w:t xml:space="preserve"> </w:t>
      </w:r>
      <w:r w:rsidRPr="376BA544">
        <w:rPr>
          <w:sz w:val="24"/>
          <w:szCs w:val="24"/>
        </w:rPr>
        <w:t>development</w:t>
      </w:r>
      <w:r w:rsidR="00CD2E66" w:rsidRPr="376BA544">
        <w:rPr>
          <w:sz w:val="24"/>
          <w:szCs w:val="24"/>
        </w:rPr>
        <w:t xml:space="preserve"> and any ongoing reviews</w:t>
      </w:r>
      <w:r w:rsidR="00703A88" w:rsidRPr="376BA544">
        <w:rPr>
          <w:sz w:val="24"/>
          <w:szCs w:val="24"/>
        </w:rPr>
        <w:t>.</w:t>
      </w:r>
    </w:p>
    <w:p w14:paraId="075DF52F" w14:textId="4D4AB2F0" w:rsidR="00D03245" w:rsidRDefault="0056773B" w:rsidP="009171FB">
      <w:pPr>
        <w:pStyle w:val="ListParagraph"/>
        <w:numPr>
          <w:ilvl w:val="0"/>
          <w:numId w:val="11"/>
        </w:numPr>
        <w:spacing w:line="257" w:lineRule="auto"/>
        <w:rPr>
          <w:sz w:val="24"/>
          <w:szCs w:val="24"/>
        </w:rPr>
      </w:pPr>
      <w:r w:rsidRPr="376BA544">
        <w:rPr>
          <w:sz w:val="24"/>
          <w:szCs w:val="24"/>
        </w:rPr>
        <w:t xml:space="preserve">Supporting Sector Group Chairs in forming </w:t>
      </w:r>
      <w:r w:rsidR="0A15EE33" w:rsidRPr="376BA544">
        <w:rPr>
          <w:sz w:val="24"/>
          <w:szCs w:val="24"/>
        </w:rPr>
        <w:t xml:space="preserve">environmental </w:t>
      </w:r>
      <w:r w:rsidRPr="376BA544">
        <w:rPr>
          <w:sz w:val="24"/>
          <w:szCs w:val="24"/>
        </w:rPr>
        <w:t xml:space="preserve">sector </w:t>
      </w:r>
      <w:r w:rsidR="47995855" w:rsidRPr="376BA544">
        <w:rPr>
          <w:sz w:val="24"/>
          <w:szCs w:val="24"/>
        </w:rPr>
        <w:t>groups</w:t>
      </w:r>
      <w:r w:rsidRPr="376BA544">
        <w:rPr>
          <w:sz w:val="24"/>
          <w:szCs w:val="24"/>
        </w:rPr>
        <w:t xml:space="preserve"> and </w:t>
      </w:r>
      <w:r w:rsidR="00A95180" w:rsidRPr="376BA544">
        <w:rPr>
          <w:sz w:val="24"/>
          <w:szCs w:val="24"/>
        </w:rPr>
        <w:t xml:space="preserve">involving them/briefing them </w:t>
      </w:r>
      <w:r w:rsidRPr="376BA544">
        <w:rPr>
          <w:sz w:val="24"/>
          <w:szCs w:val="24"/>
        </w:rPr>
        <w:t xml:space="preserve">on Recovery Action Plan </w:t>
      </w:r>
      <w:r w:rsidR="00CD2E66" w:rsidRPr="376BA544">
        <w:rPr>
          <w:sz w:val="24"/>
          <w:szCs w:val="24"/>
        </w:rPr>
        <w:t>o</w:t>
      </w:r>
      <w:r w:rsidRPr="376BA544">
        <w:rPr>
          <w:sz w:val="24"/>
          <w:szCs w:val="24"/>
        </w:rPr>
        <w:t>bjectives</w:t>
      </w:r>
      <w:r w:rsidR="00703A88" w:rsidRPr="376BA544">
        <w:rPr>
          <w:sz w:val="24"/>
          <w:szCs w:val="24"/>
        </w:rPr>
        <w:t>.</w:t>
      </w:r>
    </w:p>
    <w:p w14:paraId="0639CF59" w14:textId="610F4315" w:rsidR="00C065D2" w:rsidRDefault="00C065D2" w:rsidP="009171FB">
      <w:pPr>
        <w:pStyle w:val="ListParagraph"/>
        <w:numPr>
          <w:ilvl w:val="0"/>
          <w:numId w:val="11"/>
        </w:numPr>
        <w:spacing w:line="257" w:lineRule="auto"/>
        <w:rPr>
          <w:sz w:val="24"/>
          <w:szCs w:val="24"/>
        </w:rPr>
      </w:pPr>
      <w:r w:rsidRPr="376BA544">
        <w:rPr>
          <w:sz w:val="24"/>
          <w:szCs w:val="24"/>
        </w:rPr>
        <w:t xml:space="preserve">Supporting </w:t>
      </w:r>
      <w:r w:rsidR="00703A88" w:rsidRPr="376BA544">
        <w:rPr>
          <w:sz w:val="24"/>
          <w:szCs w:val="24"/>
        </w:rPr>
        <w:t>S</w:t>
      </w:r>
      <w:r w:rsidR="356518A9" w:rsidRPr="376BA544">
        <w:rPr>
          <w:sz w:val="24"/>
          <w:szCs w:val="24"/>
        </w:rPr>
        <w:t xml:space="preserve">ector </w:t>
      </w:r>
      <w:r w:rsidR="00703A88" w:rsidRPr="376BA544">
        <w:rPr>
          <w:sz w:val="24"/>
          <w:szCs w:val="24"/>
        </w:rPr>
        <w:t>G</w:t>
      </w:r>
      <w:r w:rsidR="356518A9" w:rsidRPr="376BA544">
        <w:rPr>
          <w:sz w:val="24"/>
          <w:szCs w:val="24"/>
        </w:rPr>
        <w:t>roup</w:t>
      </w:r>
      <w:r w:rsidRPr="376BA544">
        <w:rPr>
          <w:sz w:val="24"/>
          <w:szCs w:val="24"/>
        </w:rPr>
        <w:t xml:space="preserve"> </w:t>
      </w:r>
      <w:r w:rsidR="00703A88" w:rsidRPr="376BA544">
        <w:rPr>
          <w:sz w:val="24"/>
          <w:szCs w:val="24"/>
        </w:rPr>
        <w:t>members</w:t>
      </w:r>
      <w:r w:rsidRPr="376BA544">
        <w:rPr>
          <w:sz w:val="24"/>
          <w:szCs w:val="24"/>
        </w:rPr>
        <w:t xml:space="preserve"> in </w:t>
      </w:r>
      <w:r w:rsidR="009D2A3B" w:rsidRPr="376BA544">
        <w:rPr>
          <w:sz w:val="24"/>
          <w:szCs w:val="24"/>
        </w:rPr>
        <w:t xml:space="preserve">forming project </w:t>
      </w:r>
      <w:r w:rsidR="005C4EDB" w:rsidRPr="376BA544">
        <w:rPr>
          <w:sz w:val="24"/>
          <w:szCs w:val="24"/>
        </w:rPr>
        <w:t>teams and</w:t>
      </w:r>
      <w:r w:rsidR="009D2A3B" w:rsidRPr="376BA544">
        <w:rPr>
          <w:sz w:val="24"/>
          <w:szCs w:val="24"/>
        </w:rPr>
        <w:t xml:space="preserve"> </w:t>
      </w:r>
      <w:r w:rsidR="007B516C" w:rsidRPr="376BA544">
        <w:rPr>
          <w:sz w:val="24"/>
          <w:szCs w:val="24"/>
        </w:rPr>
        <w:t xml:space="preserve">developing </w:t>
      </w:r>
      <w:r w:rsidRPr="376BA544">
        <w:rPr>
          <w:sz w:val="24"/>
          <w:szCs w:val="24"/>
        </w:rPr>
        <w:t>project scope</w:t>
      </w:r>
      <w:r w:rsidR="007B516C" w:rsidRPr="376BA544">
        <w:rPr>
          <w:sz w:val="24"/>
          <w:szCs w:val="24"/>
        </w:rPr>
        <w:t>s</w:t>
      </w:r>
      <w:r w:rsidR="00CD2E66" w:rsidRPr="376BA544">
        <w:rPr>
          <w:sz w:val="24"/>
          <w:szCs w:val="24"/>
        </w:rPr>
        <w:t xml:space="preserve"> </w:t>
      </w:r>
      <w:r w:rsidR="005C4EDB" w:rsidRPr="376BA544">
        <w:rPr>
          <w:sz w:val="24"/>
          <w:szCs w:val="24"/>
        </w:rPr>
        <w:t>and</w:t>
      </w:r>
      <w:r w:rsidRPr="376BA544">
        <w:rPr>
          <w:sz w:val="24"/>
          <w:szCs w:val="24"/>
        </w:rPr>
        <w:t xml:space="preserve"> plan</w:t>
      </w:r>
      <w:r w:rsidR="007B516C" w:rsidRPr="376BA544">
        <w:rPr>
          <w:sz w:val="24"/>
          <w:szCs w:val="24"/>
        </w:rPr>
        <w:t xml:space="preserve">s to achieve </w:t>
      </w:r>
      <w:r w:rsidR="480403C7" w:rsidRPr="376BA544">
        <w:rPr>
          <w:sz w:val="24"/>
          <w:szCs w:val="24"/>
        </w:rPr>
        <w:t xml:space="preserve">Recovery </w:t>
      </w:r>
      <w:r w:rsidR="007B516C" w:rsidRPr="376BA544">
        <w:rPr>
          <w:sz w:val="24"/>
          <w:szCs w:val="24"/>
        </w:rPr>
        <w:t xml:space="preserve">Action Plan </w:t>
      </w:r>
      <w:r w:rsidR="00CD2E66" w:rsidRPr="376BA544">
        <w:rPr>
          <w:sz w:val="24"/>
          <w:szCs w:val="24"/>
        </w:rPr>
        <w:t>o</w:t>
      </w:r>
      <w:r w:rsidR="007B516C" w:rsidRPr="376BA544">
        <w:rPr>
          <w:sz w:val="24"/>
          <w:szCs w:val="24"/>
        </w:rPr>
        <w:t>bjectives</w:t>
      </w:r>
      <w:r w:rsidR="00703A88" w:rsidRPr="376BA544">
        <w:rPr>
          <w:sz w:val="24"/>
          <w:szCs w:val="24"/>
        </w:rPr>
        <w:t>.</w:t>
      </w:r>
    </w:p>
    <w:p w14:paraId="6C852A94" w14:textId="6671AFB9" w:rsidR="0049314B" w:rsidRDefault="00C065D2" w:rsidP="009171FB">
      <w:pPr>
        <w:pStyle w:val="ListParagraph"/>
        <w:numPr>
          <w:ilvl w:val="0"/>
          <w:numId w:val="11"/>
        </w:numPr>
        <w:spacing w:line="257" w:lineRule="auto"/>
        <w:rPr>
          <w:sz w:val="24"/>
          <w:szCs w:val="24"/>
        </w:rPr>
      </w:pPr>
      <w:r w:rsidRPr="376BA544">
        <w:rPr>
          <w:sz w:val="24"/>
          <w:szCs w:val="24"/>
        </w:rPr>
        <w:t>Maintain</w:t>
      </w:r>
      <w:r w:rsidR="00CD2E66" w:rsidRPr="376BA544">
        <w:rPr>
          <w:sz w:val="24"/>
          <w:szCs w:val="24"/>
        </w:rPr>
        <w:t>ing</w:t>
      </w:r>
      <w:r w:rsidRPr="376BA544">
        <w:rPr>
          <w:sz w:val="24"/>
          <w:szCs w:val="24"/>
        </w:rPr>
        <w:t xml:space="preserve"> </w:t>
      </w:r>
      <w:r w:rsidR="005C4EDB" w:rsidRPr="376BA544">
        <w:rPr>
          <w:sz w:val="24"/>
          <w:szCs w:val="24"/>
        </w:rPr>
        <w:t xml:space="preserve">oversight of project delivery and </w:t>
      </w:r>
      <w:r w:rsidRPr="376BA544">
        <w:rPr>
          <w:sz w:val="24"/>
          <w:szCs w:val="24"/>
        </w:rPr>
        <w:t>close working relationship</w:t>
      </w:r>
      <w:r w:rsidR="005C4EDB" w:rsidRPr="376BA544">
        <w:rPr>
          <w:sz w:val="24"/>
          <w:szCs w:val="24"/>
        </w:rPr>
        <w:t>s</w:t>
      </w:r>
      <w:r w:rsidRPr="376BA544">
        <w:rPr>
          <w:sz w:val="24"/>
          <w:szCs w:val="24"/>
        </w:rPr>
        <w:t xml:space="preserve"> </w:t>
      </w:r>
      <w:r w:rsidR="00CD2E66" w:rsidRPr="376BA544">
        <w:rPr>
          <w:sz w:val="24"/>
          <w:szCs w:val="24"/>
        </w:rPr>
        <w:t>with project managers</w:t>
      </w:r>
      <w:r w:rsidR="00703A88" w:rsidRPr="376BA544">
        <w:rPr>
          <w:sz w:val="24"/>
          <w:szCs w:val="24"/>
        </w:rPr>
        <w:t>.</w:t>
      </w:r>
    </w:p>
    <w:p w14:paraId="5444D02A" w14:textId="3D24DC50" w:rsidR="008D16C5" w:rsidRDefault="008D16C5" w:rsidP="009171FB">
      <w:pPr>
        <w:pStyle w:val="ListParagraph"/>
        <w:numPr>
          <w:ilvl w:val="0"/>
          <w:numId w:val="11"/>
        </w:numPr>
        <w:spacing w:line="257" w:lineRule="auto"/>
        <w:rPr>
          <w:sz w:val="24"/>
          <w:szCs w:val="24"/>
        </w:rPr>
      </w:pPr>
      <w:r w:rsidRPr="376BA544">
        <w:rPr>
          <w:sz w:val="24"/>
          <w:szCs w:val="24"/>
        </w:rPr>
        <w:t>Connecting project managers to other Recovery Office functions that may be able to assist with aspects of their project work programme (e.g. comms assistance, community &amp; iwi engagement, potential project sponsors, the latest needs assessments, planning support etc.</w:t>
      </w:r>
    </w:p>
    <w:p w14:paraId="62C16D0C" w14:textId="0F0880E0" w:rsidR="006460E0" w:rsidRDefault="006460E0" w:rsidP="009171FB">
      <w:pPr>
        <w:pStyle w:val="ListParagraph"/>
        <w:numPr>
          <w:ilvl w:val="0"/>
          <w:numId w:val="11"/>
        </w:numPr>
        <w:spacing w:line="257" w:lineRule="auto"/>
        <w:rPr>
          <w:sz w:val="24"/>
          <w:szCs w:val="24"/>
        </w:rPr>
      </w:pPr>
      <w:r>
        <w:rPr>
          <w:sz w:val="24"/>
          <w:szCs w:val="24"/>
        </w:rPr>
        <w:t xml:space="preserve">Producing </w:t>
      </w:r>
      <w:r w:rsidR="5101A965" w:rsidRPr="3E33B0B4">
        <w:rPr>
          <w:sz w:val="24"/>
          <w:szCs w:val="24"/>
        </w:rPr>
        <w:t xml:space="preserve">or sharing </w:t>
      </w:r>
      <w:r>
        <w:rPr>
          <w:sz w:val="24"/>
          <w:szCs w:val="24"/>
        </w:rPr>
        <w:t xml:space="preserve">reports </w:t>
      </w:r>
      <w:r w:rsidR="00423AD7">
        <w:rPr>
          <w:sz w:val="24"/>
          <w:szCs w:val="24"/>
        </w:rPr>
        <w:t xml:space="preserve">that inform </w:t>
      </w:r>
      <w:r w:rsidR="00F1069B">
        <w:rPr>
          <w:sz w:val="24"/>
          <w:szCs w:val="24"/>
        </w:rPr>
        <w:t>recovery leadership</w:t>
      </w:r>
      <w:r w:rsidR="00423AD7">
        <w:rPr>
          <w:sz w:val="24"/>
          <w:szCs w:val="24"/>
        </w:rPr>
        <w:t xml:space="preserve"> </w:t>
      </w:r>
      <w:r w:rsidR="00A8613B">
        <w:rPr>
          <w:sz w:val="24"/>
          <w:szCs w:val="24"/>
        </w:rPr>
        <w:t>of:</w:t>
      </w:r>
    </w:p>
    <w:p w14:paraId="66F8DEF0" w14:textId="467E1400" w:rsidR="00A8613B" w:rsidRDefault="00E33A4A" w:rsidP="009171FB">
      <w:pPr>
        <w:pStyle w:val="ListParagraph"/>
        <w:numPr>
          <w:ilvl w:val="1"/>
          <w:numId w:val="11"/>
        </w:numPr>
        <w:spacing w:line="257" w:lineRule="auto"/>
        <w:rPr>
          <w:sz w:val="24"/>
          <w:szCs w:val="24"/>
        </w:rPr>
      </w:pPr>
      <w:r>
        <w:rPr>
          <w:sz w:val="24"/>
          <w:szCs w:val="24"/>
        </w:rPr>
        <w:t>p</w:t>
      </w:r>
      <w:r w:rsidR="00A8613B">
        <w:rPr>
          <w:sz w:val="24"/>
          <w:szCs w:val="24"/>
        </w:rPr>
        <w:t xml:space="preserve">roject </w:t>
      </w:r>
      <w:proofErr w:type="gramStart"/>
      <w:r w:rsidR="00A8613B">
        <w:rPr>
          <w:sz w:val="24"/>
          <w:szCs w:val="24"/>
        </w:rPr>
        <w:t>plans</w:t>
      </w:r>
      <w:proofErr w:type="gramEnd"/>
    </w:p>
    <w:p w14:paraId="5E088E38" w14:textId="6DD224A8" w:rsidR="00A8613B" w:rsidRDefault="00E33A4A" w:rsidP="009171FB">
      <w:pPr>
        <w:pStyle w:val="ListParagraph"/>
        <w:numPr>
          <w:ilvl w:val="1"/>
          <w:numId w:val="11"/>
        </w:numPr>
        <w:spacing w:line="257" w:lineRule="auto"/>
        <w:rPr>
          <w:sz w:val="24"/>
          <w:szCs w:val="24"/>
        </w:rPr>
      </w:pPr>
      <w:r>
        <w:rPr>
          <w:sz w:val="24"/>
          <w:szCs w:val="24"/>
        </w:rPr>
        <w:t>p</w:t>
      </w:r>
      <w:r w:rsidR="00A8613B">
        <w:rPr>
          <w:sz w:val="24"/>
          <w:szCs w:val="24"/>
        </w:rPr>
        <w:t>roject status</w:t>
      </w:r>
      <w:r w:rsidR="000D55B4">
        <w:rPr>
          <w:sz w:val="24"/>
          <w:szCs w:val="24"/>
        </w:rPr>
        <w:t xml:space="preserve"> </w:t>
      </w:r>
      <w:proofErr w:type="gramStart"/>
      <w:r w:rsidR="000D55B4">
        <w:rPr>
          <w:sz w:val="24"/>
          <w:szCs w:val="24"/>
        </w:rPr>
        <w:t>updates</w:t>
      </w:r>
      <w:proofErr w:type="gramEnd"/>
    </w:p>
    <w:p w14:paraId="1CB327E5" w14:textId="31D52703" w:rsidR="00A8613B" w:rsidRDefault="00E33A4A" w:rsidP="009171FB">
      <w:pPr>
        <w:pStyle w:val="ListParagraph"/>
        <w:numPr>
          <w:ilvl w:val="1"/>
          <w:numId w:val="11"/>
        </w:numPr>
        <w:spacing w:line="257" w:lineRule="auto"/>
        <w:rPr>
          <w:sz w:val="24"/>
          <w:szCs w:val="24"/>
        </w:rPr>
      </w:pPr>
      <w:r>
        <w:rPr>
          <w:sz w:val="24"/>
          <w:szCs w:val="24"/>
        </w:rPr>
        <w:t>p</w:t>
      </w:r>
      <w:r w:rsidR="25E11E03" w:rsidRPr="18CB42A2">
        <w:rPr>
          <w:sz w:val="24"/>
          <w:szCs w:val="24"/>
        </w:rPr>
        <w:t xml:space="preserve">roject risks, issues and </w:t>
      </w:r>
      <w:proofErr w:type="gramStart"/>
      <w:r w:rsidR="25E11E03" w:rsidRPr="18CB42A2">
        <w:rPr>
          <w:sz w:val="24"/>
          <w:szCs w:val="24"/>
        </w:rPr>
        <w:t>opportun</w:t>
      </w:r>
      <w:r w:rsidR="5FFD1FBF" w:rsidRPr="18CB42A2">
        <w:rPr>
          <w:sz w:val="24"/>
          <w:szCs w:val="24"/>
        </w:rPr>
        <w:t>i</w:t>
      </w:r>
      <w:r w:rsidR="25E11E03" w:rsidRPr="18CB42A2">
        <w:rPr>
          <w:sz w:val="24"/>
          <w:szCs w:val="24"/>
        </w:rPr>
        <w:t>t</w:t>
      </w:r>
      <w:r w:rsidR="5FFD1FBF" w:rsidRPr="18CB42A2">
        <w:rPr>
          <w:sz w:val="24"/>
          <w:szCs w:val="24"/>
        </w:rPr>
        <w:t>ies</w:t>
      </w:r>
      <w:proofErr w:type="gramEnd"/>
    </w:p>
    <w:p w14:paraId="2CC24488" w14:textId="594659CE" w:rsidR="00F23170" w:rsidRPr="00D03245" w:rsidRDefault="00E33A4A" w:rsidP="009171FB">
      <w:pPr>
        <w:pStyle w:val="ListParagraph"/>
        <w:numPr>
          <w:ilvl w:val="1"/>
          <w:numId w:val="11"/>
        </w:numPr>
        <w:spacing w:line="257" w:lineRule="auto"/>
        <w:rPr>
          <w:sz w:val="24"/>
          <w:szCs w:val="24"/>
        </w:rPr>
      </w:pPr>
      <w:r>
        <w:rPr>
          <w:sz w:val="24"/>
          <w:szCs w:val="24"/>
        </w:rPr>
        <w:t>o</w:t>
      </w:r>
      <w:r w:rsidR="00F23170">
        <w:rPr>
          <w:sz w:val="24"/>
          <w:szCs w:val="24"/>
        </w:rPr>
        <w:t xml:space="preserve">verall </w:t>
      </w:r>
      <w:r w:rsidR="00A8347E">
        <w:rPr>
          <w:sz w:val="24"/>
          <w:szCs w:val="24"/>
        </w:rPr>
        <w:t>s</w:t>
      </w:r>
      <w:r w:rsidR="00F23170">
        <w:rPr>
          <w:sz w:val="24"/>
          <w:szCs w:val="24"/>
        </w:rPr>
        <w:t>tatus</w:t>
      </w:r>
      <w:r w:rsidR="00A8347E">
        <w:rPr>
          <w:sz w:val="24"/>
          <w:szCs w:val="24"/>
        </w:rPr>
        <w:t xml:space="preserve"> of programme delivery</w:t>
      </w:r>
    </w:p>
    <w:p w14:paraId="51F2BAEC" w14:textId="2537D8E1" w:rsidR="008F1A50" w:rsidRDefault="008F1A50" w:rsidP="376BA544">
      <w:pPr>
        <w:spacing w:line="257" w:lineRule="auto"/>
        <w:rPr>
          <w:sz w:val="24"/>
          <w:szCs w:val="24"/>
        </w:rPr>
      </w:pPr>
      <w:r w:rsidRPr="376BA544">
        <w:rPr>
          <w:sz w:val="24"/>
          <w:szCs w:val="24"/>
        </w:rPr>
        <w:br w:type="page"/>
      </w:r>
    </w:p>
    <w:p w14:paraId="384298D3" w14:textId="647881DB" w:rsidR="416F354A" w:rsidRPr="00124967" w:rsidRDefault="62452DD0" w:rsidP="008F1D7B">
      <w:pPr>
        <w:pStyle w:val="Heading3"/>
        <w:rPr>
          <w:b/>
          <w:bCs/>
          <w:sz w:val="32"/>
          <w:szCs w:val="32"/>
        </w:rPr>
      </w:pPr>
      <w:bookmarkStart w:id="22" w:name="_Toc202266394"/>
      <w:r w:rsidRPr="008F1D7B">
        <w:lastRenderedPageBreak/>
        <w:t xml:space="preserve">Māori </w:t>
      </w:r>
      <w:r w:rsidR="39DFB36C" w:rsidRPr="008F1D7B">
        <w:t>Recovery Specialis</w:t>
      </w:r>
      <w:r w:rsidR="35832ED0" w:rsidRPr="008F1D7B">
        <w:t>t</w:t>
      </w:r>
      <w:r w:rsidR="3F9D6501" w:rsidRPr="008F1D7B">
        <w:t xml:space="preserve"> Function</w:t>
      </w:r>
      <w:bookmarkEnd w:id="22"/>
    </w:p>
    <w:p w14:paraId="19F63D55" w14:textId="4D21609D" w:rsidR="416F354A" w:rsidRDefault="3B5ADDC0" w:rsidP="18CB42A2">
      <w:pPr>
        <w:spacing w:line="257" w:lineRule="auto"/>
        <w:rPr>
          <w:sz w:val="24"/>
          <w:szCs w:val="24"/>
        </w:rPr>
      </w:pPr>
      <w:r w:rsidRPr="009A5504">
        <w:rPr>
          <w:sz w:val="24"/>
          <w:szCs w:val="24"/>
        </w:rPr>
        <w:t>Working in partnership with Māori is an important aspect of effective recovery operations</w:t>
      </w:r>
      <w:r w:rsidR="001825D6" w:rsidRPr="009A5504">
        <w:rPr>
          <w:sz w:val="24"/>
          <w:szCs w:val="24"/>
        </w:rPr>
        <w:t xml:space="preserve">. </w:t>
      </w:r>
      <w:r w:rsidRPr="009A5504">
        <w:rPr>
          <w:sz w:val="24"/>
          <w:szCs w:val="24"/>
        </w:rPr>
        <w:t xml:space="preserve"> </w:t>
      </w:r>
      <w:r w:rsidR="005E3A75" w:rsidRPr="009A5504">
        <w:rPr>
          <w:sz w:val="24"/>
          <w:szCs w:val="24"/>
        </w:rPr>
        <w:t>T</w:t>
      </w:r>
      <w:r w:rsidRPr="009A5504">
        <w:rPr>
          <w:sz w:val="24"/>
          <w:szCs w:val="24"/>
        </w:rPr>
        <w:t xml:space="preserve">he Māori </w:t>
      </w:r>
      <w:r w:rsidR="47817EC7" w:rsidRPr="009A5504">
        <w:rPr>
          <w:sz w:val="24"/>
          <w:szCs w:val="24"/>
        </w:rPr>
        <w:t xml:space="preserve">Recovery </w:t>
      </w:r>
      <w:r w:rsidR="19A71890" w:rsidRPr="009A5504">
        <w:rPr>
          <w:sz w:val="24"/>
          <w:szCs w:val="24"/>
        </w:rPr>
        <w:t>Specialist Function</w:t>
      </w:r>
      <w:r w:rsidRPr="009A5504">
        <w:rPr>
          <w:sz w:val="24"/>
          <w:szCs w:val="24"/>
        </w:rPr>
        <w:t xml:space="preserve"> can </w:t>
      </w:r>
      <w:r w:rsidR="005E3A75" w:rsidRPr="009A5504">
        <w:rPr>
          <w:sz w:val="24"/>
          <w:szCs w:val="24"/>
        </w:rPr>
        <w:t xml:space="preserve">enable this by ensuring </w:t>
      </w:r>
      <w:r w:rsidR="005304D2" w:rsidRPr="009A5504">
        <w:rPr>
          <w:sz w:val="24"/>
          <w:szCs w:val="24"/>
        </w:rPr>
        <w:t>a Māori worldview is present in programme management and</w:t>
      </w:r>
      <w:r w:rsidRPr="009A5504">
        <w:rPr>
          <w:sz w:val="24"/>
          <w:szCs w:val="24"/>
        </w:rPr>
        <w:t xml:space="preserve"> project planning</w:t>
      </w:r>
      <w:r w:rsidR="41864EAE" w:rsidRPr="009A5504">
        <w:rPr>
          <w:sz w:val="24"/>
          <w:szCs w:val="24"/>
        </w:rPr>
        <w:t xml:space="preserve">. This </w:t>
      </w:r>
      <w:r w:rsidR="47817EC7" w:rsidRPr="009A5504">
        <w:rPr>
          <w:sz w:val="24"/>
          <w:szCs w:val="24"/>
        </w:rPr>
        <w:t>Function</w:t>
      </w:r>
      <w:r w:rsidR="41864EAE" w:rsidRPr="009A5504">
        <w:rPr>
          <w:sz w:val="24"/>
          <w:szCs w:val="24"/>
        </w:rPr>
        <w:t xml:space="preserve"> is integral to helping</w:t>
      </w:r>
      <w:r w:rsidRPr="009A5504">
        <w:rPr>
          <w:sz w:val="24"/>
          <w:szCs w:val="24"/>
        </w:rPr>
        <w:t xml:space="preserve"> bridge the gap between project teams and the Māori community and help maintain this link throughout the project </w:t>
      </w:r>
      <w:r w:rsidR="0A29D0DE" w:rsidRPr="009A5504">
        <w:rPr>
          <w:sz w:val="24"/>
          <w:szCs w:val="24"/>
        </w:rPr>
        <w:t>lifecycle</w:t>
      </w:r>
      <w:r w:rsidRPr="009A5504">
        <w:rPr>
          <w:sz w:val="24"/>
          <w:szCs w:val="24"/>
        </w:rPr>
        <w:t>.</w:t>
      </w:r>
    </w:p>
    <w:p w14:paraId="207C8C7E" w14:textId="01878940" w:rsidR="005F121D" w:rsidRPr="00CD0506" w:rsidRDefault="5CAF965B" w:rsidP="008F1D7B">
      <w:pPr>
        <w:pStyle w:val="Heading3"/>
        <w:rPr>
          <w:b/>
          <w:bCs/>
          <w:sz w:val="32"/>
          <w:szCs w:val="32"/>
        </w:rPr>
      </w:pPr>
      <w:bookmarkStart w:id="23" w:name="_Toc202266395"/>
      <w:r w:rsidRPr="008F1D7B">
        <w:t xml:space="preserve">Community Engagement </w:t>
      </w:r>
      <w:r w:rsidR="1BB527E4" w:rsidRPr="008F1D7B">
        <w:t>&amp; Communications</w:t>
      </w:r>
      <w:r w:rsidR="20FCB595" w:rsidRPr="008F1D7B">
        <w:t xml:space="preserve"> </w:t>
      </w:r>
      <w:r w:rsidR="28FB530C" w:rsidRPr="008F1D7B">
        <w:t>Function</w:t>
      </w:r>
      <w:bookmarkEnd w:id="23"/>
    </w:p>
    <w:p w14:paraId="4F6FB1D9" w14:textId="25F9FF7B" w:rsidR="005D1B17" w:rsidRDefault="3CD52653" w:rsidP="18CB42A2">
      <w:pPr>
        <w:spacing w:line="257" w:lineRule="auto"/>
        <w:rPr>
          <w:sz w:val="24"/>
          <w:szCs w:val="24"/>
        </w:rPr>
      </w:pPr>
      <w:r w:rsidRPr="376BA544">
        <w:rPr>
          <w:sz w:val="24"/>
          <w:szCs w:val="24"/>
        </w:rPr>
        <w:t>The Recovery</w:t>
      </w:r>
      <w:r w:rsidR="3A57AABB" w:rsidRPr="376BA544">
        <w:rPr>
          <w:sz w:val="24"/>
          <w:szCs w:val="24"/>
        </w:rPr>
        <w:t xml:space="preserve"> </w:t>
      </w:r>
      <w:r w:rsidR="29281EE0" w:rsidRPr="376BA544">
        <w:rPr>
          <w:sz w:val="24"/>
          <w:szCs w:val="24"/>
        </w:rPr>
        <w:t xml:space="preserve">Community Engagement </w:t>
      </w:r>
      <w:r w:rsidR="7B227759" w:rsidRPr="376BA544">
        <w:rPr>
          <w:sz w:val="24"/>
          <w:szCs w:val="24"/>
        </w:rPr>
        <w:t xml:space="preserve">&amp; </w:t>
      </w:r>
      <w:r w:rsidR="6EEB8214" w:rsidRPr="376BA544">
        <w:rPr>
          <w:sz w:val="24"/>
          <w:szCs w:val="24"/>
        </w:rPr>
        <w:t>Communications Function</w:t>
      </w:r>
      <w:r w:rsidR="00207099" w:rsidRPr="376BA544">
        <w:rPr>
          <w:sz w:val="24"/>
          <w:szCs w:val="24"/>
        </w:rPr>
        <w:t xml:space="preserve"> can contribute to the RPMS</w:t>
      </w:r>
      <w:r w:rsidR="20100596" w:rsidRPr="376BA544">
        <w:rPr>
          <w:sz w:val="24"/>
          <w:szCs w:val="24"/>
        </w:rPr>
        <w:t xml:space="preserve"> </w:t>
      </w:r>
      <w:r w:rsidR="00207099" w:rsidRPr="376BA544">
        <w:rPr>
          <w:sz w:val="24"/>
          <w:szCs w:val="24"/>
        </w:rPr>
        <w:t>by</w:t>
      </w:r>
      <w:r w:rsidR="2D2EAEFE" w:rsidRPr="376BA544">
        <w:rPr>
          <w:sz w:val="24"/>
          <w:szCs w:val="24"/>
        </w:rPr>
        <w:t xml:space="preserve"> support</w:t>
      </w:r>
      <w:r w:rsidR="00207099" w:rsidRPr="376BA544">
        <w:rPr>
          <w:sz w:val="24"/>
          <w:szCs w:val="24"/>
        </w:rPr>
        <w:t>ing</w:t>
      </w:r>
      <w:r w:rsidR="2D2EAEFE" w:rsidRPr="376BA544">
        <w:rPr>
          <w:sz w:val="24"/>
          <w:szCs w:val="24"/>
        </w:rPr>
        <w:t xml:space="preserve"> project teams with their communications</w:t>
      </w:r>
      <w:r w:rsidR="20CEB45D" w:rsidRPr="376BA544">
        <w:rPr>
          <w:sz w:val="24"/>
          <w:szCs w:val="24"/>
        </w:rPr>
        <w:t xml:space="preserve"> and community engagement efforts. </w:t>
      </w:r>
      <w:r w:rsidRPr="376BA544">
        <w:rPr>
          <w:sz w:val="24"/>
          <w:szCs w:val="24"/>
        </w:rPr>
        <w:t>The Community</w:t>
      </w:r>
      <w:r w:rsidR="48F8EC76" w:rsidRPr="376BA544">
        <w:rPr>
          <w:sz w:val="24"/>
          <w:szCs w:val="24"/>
        </w:rPr>
        <w:t xml:space="preserve"> Engagement </w:t>
      </w:r>
      <w:r w:rsidR="1422B757" w:rsidRPr="376BA544">
        <w:rPr>
          <w:sz w:val="24"/>
          <w:szCs w:val="24"/>
        </w:rPr>
        <w:t xml:space="preserve">&amp; Communications </w:t>
      </w:r>
      <w:r w:rsidR="072E17C4" w:rsidRPr="376BA544">
        <w:rPr>
          <w:sz w:val="24"/>
          <w:szCs w:val="24"/>
        </w:rPr>
        <w:t>Function</w:t>
      </w:r>
      <w:r w:rsidR="48F8EC76" w:rsidRPr="376BA544">
        <w:rPr>
          <w:sz w:val="24"/>
          <w:szCs w:val="24"/>
        </w:rPr>
        <w:t xml:space="preserve"> </w:t>
      </w:r>
      <w:r w:rsidR="767D8F90" w:rsidRPr="376BA544">
        <w:rPr>
          <w:sz w:val="24"/>
          <w:szCs w:val="24"/>
        </w:rPr>
        <w:t xml:space="preserve">can coordinate project </w:t>
      </w:r>
      <w:r w:rsidR="7EC5967D" w:rsidRPr="376BA544">
        <w:rPr>
          <w:sz w:val="24"/>
          <w:szCs w:val="24"/>
        </w:rPr>
        <w:t xml:space="preserve">communications and community engagement so that </w:t>
      </w:r>
      <w:r w:rsidR="1C8BA668" w:rsidRPr="376BA544">
        <w:rPr>
          <w:sz w:val="24"/>
          <w:szCs w:val="24"/>
        </w:rPr>
        <w:t>resources are used effectively</w:t>
      </w:r>
      <w:r w:rsidR="00C27184" w:rsidRPr="376BA544">
        <w:rPr>
          <w:sz w:val="24"/>
          <w:szCs w:val="24"/>
        </w:rPr>
        <w:t>;</w:t>
      </w:r>
      <w:r w:rsidR="1C8BA668" w:rsidRPr="376BA544">
        <w:rPr>
          <w:sz w:val="24"/>
          <w:szCs w:val="24"/>
        </w:rPr>
        <w:t xml:space="preserve"> opportunities to </w:t>
      </w:r>
      <w:r w:rsidR="245658E8" w:rsidRPr="376BA544">
        <w:rPr>
          <w:sz w:val="24"/>
          <w:szCs w:val="24"/>
        </w:rPr>
        <w:t xml:space="preserve">engage and communicate </w:t>
      </w:r>
      <w:r w:rsidR="52594157" w:rsidRPr="376BA544">
        <w:rPr>
          <w:sz w:val="24"/>
          <w:szCs w:val="24"/>
        </w:rPr>
        <w:t xml:space="preserve">on </w:t>
      </w:r>
      <w:r w:rsidR="245658E8" w:rsidRPr="376BA544">
        <w:rPr>
          <w:sz w:val="24"/>
          <w:szCs w:val="24"/>
        </w:rPr>
        <w:t xml:space="preserve">multiple project proposals can be done </w:t>
      </w:r>
      <w:r w:rsidR="59E1CD43" w:rsidRPr="376BA544">
        <w:rPr>
          <w:sz w:val="24"/>
          <w:szCs w:val="24"/>
        </w:rPr>
        <w:t>at the same time</w:t>
      </w:r>
      <w:r w:rsidR="00C27184" w:rsidRPr="376BA544">
        <w:rPr>
          <w:sz w:val="24"/>
          <w:szCs w:val="24"/>
        </w:rPr>
        <w:t>;</w:t>
      </w:r>
      <w:r w:rsidR="59E1CD43" w:rsidRPr="376BA544">
        <w:rPr>
          <w:sz w:val="24"/>
          <w:szCs w:val="24"/>
        </w:rPr>
        <w:t xml:space="preserve"> </w:t>
      </w:r>
      <w:r w:rsidR="00C27184" w:rsidRPr="376BA544">
        <w:rPr>
          <w:sz w:val="24"/>
          <w:szCs w:val="24"/>
        </w:rPr>
        <w:t xml:space="preserve">and </w:t>
      </w:r>
      <w:r w:rsidR="7EC5967D" w:rsidRPr="376BA544">
        <w:rPr>
          <w:sz w:val="24"/>
          <w:szCs w:val="24"/>
        </w:rPr>
        <w:t>communit</w:t>
      </w:r>
      <w:r w:rsidR="59E1CD43" w:rsidRPr="376BA544">
        <w:rPr>
          <w:sz w:val="24"/>
          <w:szCs w:val="24"/>
        </w:rPr>
        <w:t xml:space="preserve">ies </w:t>
      </w:r>
      <w:r w:rsidR="06F94A8F" w:rsidRPr="376BA544">
        <w:rPr>
          <w:sz w:val="24"/>
          <w:szCs w:val="24"/>
        </w:rPr>
        <w:t>can effectively contribute to project proposals</w:t>
      </w:r>
      <w:r w:rsidR="414EF748" w:rsidRPr="376BA544">
        <w:rPr>
          <w:sz w:val="24"/>
          <w:szCs w:val="24"/>
        </w:rPr>
        <w:t>,</w:t>
      </w:r>
      <w:r w:rsidR="06F94A8F" w:rsidRPr="376BA544">
        <w:rPr>
          <w:sz w:val="24"/>
          <w:szCs w:val="24"/>
        </w:rPr>
        <w:t xml:space="preserve"> </w:t>
      </w:r>
      <w:r w:rsidR="59E1CD43" w:rsidRPr="376BA544">
        <w:rPr>
          <w:sz w:val="24"/>
          <w:szCs w:val="24"/>
        </w:rPr>
        <w:t xml:space="preserve">are not overwhelmed </w:t>
      </w:r>
      <w:r w:rsidR="06F94A8F" w:rsidRPr="376BA544">
        <w:rPr>
          <w:sz w:val="24"/>
          <w:szCs w:val="24"/>
        </w:rPr>
        <w:t xml:space="preserve">by </w:t>
      </w:r>
      <w:r w:rsidR="748F70BA" w:rsidRPr="376BA544">
        <w:rPr>
          <w:sz w:val="24"/>
          <w:szCs w:val="24"/>
        </w:rPr>
        <w:t>competing project ideas</w:t>
      </w:r>
      <w:r w:rsidR="00C27184" w:rsidRPr="376BA544">
        <w:rPr>
          <w:sz w:val="24"/>
          <w:szCs w:val="24"/>
        </w:rPr>
        <w:t>,</w:t>
      </w:r>
      <w:r w:rsidR="748F70BA" w:rsidRPr="376BA544">
        <w:rPr>
          <w:sz w:val="24"/>
          <w:szCs w:val="24"/>
        </w:rPr>
        <w:t xml:space="preserve"> </w:t>
      </w:r>
      <w:r w:rsidR="48E6002E" w:rsidRPr="376BA544">
        <w:rPr>
          <w:sz w:val="24"/>
          <w:szCs w:val="24"/>
        </w:rPr>
        <w:t>and best use is made of their time.</w:t>
      </w:r>
    </w:p>
    <w:p w14:paraId="1BD33B36" w14:textId="79E7593A" w:rsidR="00EA09FB" w:rsidRDefault="00363F99" w:rsidP="18CB42A2">
      <w:pPr>
        <w:spacing w:line="257" w:lineRule="auto"/>
        <w:rPr>
          <w:sz w:val="24"/>
          <w:szCs w:val="24"/>
        </w:rPr>
      </w:pPr>
      <w:r w:rsidRPr="376BA544">
        <w:rPr>
          <w:sz w:val="24"/>
          <w:szCs w:val="24"/>
        </w:rPr>
        <w:t>This function</w:t>
      </w:r>
      <w:r w:rsidR="48E6002E" w:rsidRPr="376BA544">
        <w:rPr>
          <w:sz w:val="24"/>
          <w:szCs w:val="24"/>
        </w:rPr>
        <w:t xml:space="preserve"> can </w:t>
      </w:r>
      <w:r w:rsidRPr="376BA544">
        <w:rPr>
          <w:sz w:val="24"/>
          <w:szCs w:val="24"/>
        </w:rPr>
        <w:t xml:space="preserve">help </w:t>
      </w:r>
      <w:r w:rsidR="4F40B433" w:rsidRPr="376BA544">
        <w:rPr>
          <w:sz w:val="24"/>
          <w:szCs w:val="24"/>
        </w:rPr>
        <w:t xml:space="preserve">bridge </w:t>
      </w:r>
      <w:r w:rsidR="5BD7B2DA" w:rsidRPr="376BA544">
        <w:rPr>
          <w:sz w:val="24"/>
          <w:szCs w:val="24"/>
        </w:rPr>
        <w:t xml:space="preserve">the gap </w:t>
      </w:r>
      <w:r w:rsidR="4F40B433" w:rsidRPr="376BA544">
        <w:rPr>
          <w:sz w:val="24"/>
          <w:szCs w:val="24"/>
        </w:rPr>
        <w:t>between</w:t>
      </w:r>
      <w:r w:rsidR="127D71BA" w:rsidRPr="376BA544">
        <w:rPr>
          <w:sz w:val="24"/>
          <w:szCs w:val="24"/>
        </w:rPr>
        <w:t xml:space="preserve"> project teams </w:t>
      </w:r>
      <w:r w:rsidR="4F40B433" w:rsidRPr="376BA544">
        <w:rPr>
          <w:sz w:val="24"/>
          <w:szCs w:val="24"/>
        </w:rPr>
        <w:t xml:space="preserve">and the </w:t>
      </w:r>
      <w:r w:rsidR="543B4488" w:rsidRPr="376BA544">
        <w:rPr>
          <w:sz w:val="24"/>
          <w:szCs w:val="24"/>
        </w:rPr>
        <w:t>target</w:t>
      </w:r>
      <w:r w:rsidR="4F40B433" w:rsidRPr="376BA544">
        <w:rPr>
          <w:sz w:val="24"/>
          <w:szCs w:val="24"/>
        </w:rPr>
        <w:t xml:space="preserve"> </w:t>
      </w:r>
      <w:r w:rsidR="6EEB8214" w:rsidRPr="376BA544">
        <w:rPr>
          <w:sz w:val="24"/>
          <w:szCs w:val="24"/>
        </w:rPr>
        <w:t>communit</w:t>
      </w:r>
      <w:r w:rsidRPr="376BA544">
        <w:rPr>
          <w:sz w:val="24"/>
          <w:szCs w:val="24"/>
        </w:rPr>
        <w:t>ies</w:t>
      </w:r>
      <w:r w:rsidR="00993B02" w:rsidRPr="376BA544">
        <w:rPr>
          <w:sz w:val="24"/>
          <w:szCs w:val="24"/>
        </w:rPr>
        <w:t>. It does this by</w:t>
      </w:r>
      <w:r w:rsidR="6EEB8214" w:rsidRPr="376BA544">
        <w:rPr>
          <w:sz w:val="24"/>
          <w:szCs w:val="24"/>
        </w:rPr>
        <w:t xml:space="preserve"> </w:t>
      </w:r>
      <w:r w:rsidR="51B6C35C" w:rsidRPr="376BA544">
        <w:rPr>
          <w:sz w:val="24"/>
          <w:szCs w:val="24"/>
        </w:rPr>
        <w:t xml:space="preserve">assisting </w:t>
      </w:r>
      <w:r w:rsidR="00993B02" w:rsidRPr="376BA544">
        <w:rPr>
          <w:sz w:val="24"/>
          <w:szCs w:val="24"/>
        </w:rPr>
        <w:t xml:space="preserve">the </w:t>
      </w:r>
      <w:r w:rsidR="51B6C35C" w:rsidRPr="376BA544">
        <w:rPr>
          <w:sz w:val="24"/>
          <w:szCs w:val="24"/>
        </w:rPr>
        <w:t xml:space="preserve">project teams </w:t>
      </w:r>
      <w:r w:rsidR="00993B02" w:rsidRPr="376BA544">
        <w:rPr>
          <w:sz w:val="24"/>
          <w:szCs w:val="24"/>
        </w:rPr>
        <w:t xml:space="preserve">with </w:t>
      </w:r>
      <w:r w:rsidR="44634C31" w:rsidRPr="376BA544">
        <w:rPr>
          <w:sz w:val="24"/>
          <w:szCs w:val="24"/>
        </w:rPr>
        <w:t xml:space="preserve">maintaining an ongoing </w:t>
      </w:r>
      <w:r w:rsidR="543B4488" w:rsidRPr="376BA544">
        <w:rPr>
          <w:sz w:val="24"/>
          <w:szCs w:val="24"/>
        </w:rPr>
        <w:t xml:space="preserve">link </w:t>
      </w:r>
      <w:r w:rsidR="6EEB8214" w:rsidRPr="376BA544">
        <w:rPr>
          <w:sz w:val="24"/>
          <w:szCs w:val="24"/>
        </w:rPr>
        <w:t>and effective</w:t>
      </w:r>
      <w:r w:rsidR="3DDC1AC6" w:rsidRPr="376BA544">
        <w:rPr>
          <w:sz w:val="24"/>
          <w:szCs w:val="24"/>
        </w:rPr>
        <w:t xml:space="preserve"> </w:t>
      </w:r>
      <w:r w:rsidR="543B4488" w:rsidRPr="376BA544">
        <w:rPr>
          <w:sz w:val="24"/>
          <w:szCs w:val="24"/>
        </w:rPr>
        <w:t xml:space="preserve">two-way </w:t>
      </w:r>
      <w:r w:rsidR="36E1A11F" w:rsidRPr="376BA544">
        <w:rPr>
          <w:sz w:val="24"/>
          <w:szCs w:val="24"/>
        </w:rPr>
        <w:t>communication</w:t>
      </w:r>
      <w:r w:rsidR="52322333" w:rsidRPr="376BA544">
        <w:rPr>
          <w:sz w:val="24"/>
          <w:szCs w:val="24"/>
        </w:rPr>
        <w:t xml:space="preserve"> throughout </w:t>
      </w:r>
      <w:r w:rsidR="543B4488" w:rsidRPr="376BA544">
        <w:rPr>
          <w:sz w:val="24"/>
          <w:szCs w:val="24"/>
        </w:rPr>
        <w:t xml:space="preserve">the iterative </w:t>
      </w:r>
      <w:r w:rsidR="257781BB" w:rsidRPr="376BA544">
        <w:rPr>
          <w:sz w:val="24"/>
          <w:szCs w:val="24"/>
        </w:rPr>
        <w:t xml:space="preserve">project </w:t>
      </w:r>
      <w:r w:rsidR="543B4488" w:rsidRPr="376BA544">
        <w:rPr>
          <w:sz w:val="24"/>
          <w:szCs w:val="24"/>
        </w:rPr>
        <w:t xml:space="preserve">design </w:t>
      </w:r>
      <w:r w:rsidR="257781BB" w:rsidRPr="376BA544">
        <w:rPr>
          <w:sz w:val="24"/>
          <w:szCs w:val="24"/>
        </w:rPr>
        <w:t xml:space="preserve">stage </w:t>
      </w:r>
      <w:r w:rsidR="543B4488" w:rsidRPr="376BA544">
        <w:rPr>
          <w:sz w:val="24"/>
          <w:szCs w:val="24"/>
        </w:rPr>
        <w:t>and wider</w:t>
      </w:r>
      <w:r w:rsidR="52322333" w:rsidRPr="376BA544">
        <w:rPr>
          <w:sz w:val="24"/>
          <w:szCs w:val="24"/>
        </w:rPr>
        <w:t xml:space="preserve"> project lifecycle. </w:t>
      </w:r>
      <w:r w:rsidR="51B6C35C" w:rsidRPr="376BA544">
        <w:rPr>
          <w:sz w:val="24"/>
          <w:szCs w:val="24"/>
        </w:rPr>
        <w:t xml:space="preserve"> </w:t>
      </w:r>
    </w:p>
    <w:p w14:paraId="4AF66DA2" w14:textId="71202F20" w:rsidR="00D046BC" w:rsidRPr="005B55E8" w:rsidRDefault="32374410" w:rsidP="008F1D7B">
      <w:pPr>
        <w:pStyle w:val="Heading3"/>
        <w:rPr>
          <w:b/>
          <w:bCs/>
          <w:sz w:val="32"/>
          <w:szCs w:val="32"/>
        </w:rPr>
      </w:pPr>
      <w:bookmarkStart w:id="24" w:name="_Toc202266396"/>
      <w:r w:rsidRPr="008F1D7B">
        <w:t xml:space="preserve">Strategy &amp; </w:t>
      </w:r>
      <w:r w:rsidR="6B24921A" w:rsidRPr="008F1D7B">
        <w:t>Governance</w:t>
      </w:r>
      <w:r w:rsidR="008D7B3B" w:rsidRPr="008F1D7B">
        <w:t xml:space="preserve"> Function</w:t>
      </w:r>
      <w:bookmarkEnd w:id="24"/>
    </w:p>
    <w:p w14:paraId="2742EC8B" w14:textId="39C79EF4" w:rsidR="00A5013D" w:rsidRDefault="13262BA1" w:rsidP="18CB42A2">
      <w:pPr>
        <w:spacing w:line="257" w:lineRule="auto"/>
        <w:rPr>
          <w:sz w:val="24"/>
          <w:szCs w:val="24"/>
        </w:rPr>
      </w:pPr>
      <w:r w:rsidRPr="376BA544">
        <w:rPr>
          <w:sz w:val="24"/>
          <w:szCs w:val="24"/>
        </w:rPr>
        <w:t xml:space="preserve">The Strategy &amp; </w:t>
      </w:r>
      <w:r w:rsidR="24C13DBD" w:rsidRPr="376BA544">
        <w:rPr>
          <w:sz w:val="24"/>
          <w:szCs w:val="24"/>
        </w:rPr>
        <w:t>Governance</w:t>
      </w:r>
      <w:r w:rsidR="0CDADED2" w:rsidRPr="376BA544">
        <w:rPr>
          <w:sz w:val="24"/>
          <w:szCs w:val="24"/>
        </w:rPr>
        <w:t xml:space="preserve"> </w:t>
      </w:r>
      <w:r w:rsidR="0C7DCBF4" w:rsidRPr="376BA544">
        <w:rPr>
          <w:sz w:val="24"/>
          <w:szCs w:val="24"/>
        </w:rPr>
        <w:t>F</w:t>
      </w:r>
      <w:r w:rsidR="2C9813D8" w:rsidRPr="376BA544">
        <w:rPr>
          <w:sz w:val="24"/>
          <w:szCs w:val="24"/>
        </w:rPr>
        <w:t xml:space="preserve">unction has an </w:t>
      </w:r>
      <w:r w:rsidR="3A046519" w:rsidRPr="376BA544">
        <w:rPr>
          <w:sz w:val="24"/>
          <w:szCs w:val="24"/>
        </w:rPr>
        <w:t xml:space="preserve">important contribution to the </w:t>
      </w:r>
      <w:r w:rsidR="7A379297" w:rsidRPr="376BA544">
        <w:rPr>
          <w:sz w:val="24"/>
          <w:szCs w:val="24"/>
        </w:rPr>
        <w:t>RPMS</w:t>
      </w:r>
      <w:r w:rsidR="24C13DBD" w:rsidRPr="376BA544">
        <w:rPr>
          <w:sz w:val="24"/>
          <w:szCs w:val="24"/>
        </w:rPr>
        <w:t>, particularly</w:t>
      </w:r>
      <w:r w:rsidR="3B4C38A6" w:rsidRPr="376BA544">
        <w:rPr>
          <w:sz w:val="24"/>
          <w:szCs w:val="24"/>
        </w:rPr>
        <w:t xml:space="preserve"> </w:t>
      </w:r>
      <w:r w:rsidR="00993B02" w:rsidRPr="376BA544">
        <w:rPr>
          <w:sz w:val="24"/>
          <w:szCs w:val="24"/>
        </w:rPr>
        <w:t>regarding</w:t>
      </w:r>
      <w:r w:rsidR="0A405745" w:rsidRPr="376BA544">
        <w:rPr>
          <w:sz w:val="24"/>
          <w:szCs w:val="24"/>
        </w:rPr>
        <w:t xml:space="preserve"> </w:t>
      </w:r>
      <w:r w:rsidR="1FF82D76" w:rsidRPr="376BA544">
        <w:rPr>
          <w:sz w:val="24"/>
          <w:szCs w:val="24"/>
        </w:rPr>
        <w:t xml:space="preserve">maintaining a </w:t>
      </w:r>
      <w:r w:rsidR="61345A44" w:rsidRPr="376BA544">
        <w:rPr>
          <w:sz w:val="24"/>
          <w:szCs w:val="24"/>
        </w:rPr>
        <w:t>current</w:t>
      </w:r>
      <w:r w:rsidR="7F7E93DB" w:rsidRPr="376BA544">
        <w:rPr>
          <w:sz w:val="24"/>
          <w:szCs w:val="24"/>
        </w:rPr>
        <w:t xml:space="preserve"> </w:t>
      </w:r>
      <w:r w:rsidR="71C4DD27" w:rsidRPr="376BA544">
        <w:rPr>
          <w:sz w:val="24"/>
          <w:szCs w:val="24"/>
        </w:rPr>
        <w:t xml:space="preserve">Recovery Action Plan </w:t>
      </w:r>
      <w:r w:rsidR="55E73126" w:rsidRPr="376BA544">
        <w:rPr>
          <w:sz w:val="24"/>
          <w:szCs w:val="24"/>
        </w:rPr>
        <w:t xml:space="preserve">that is </w:t>
      </w:r>
      <w:r w:rsidR="6F278564" w:rsidRPr="376BA544">
        <w:rPr>
          <w:sz w:val="24"/>
          <w:szCs w:val="24"/>
        </w:rPr>
        <w:t>reflective</w:t>
      </w:r>
      <w:r w:rsidR="55E73126" w:rsidRPr="376BA544">
        <w:rPr>
          <w:sz w:val="24"/>
          <w:szCs w:val="24"/>
        </w:rPr>
        <w:t xml:space="preserve"> of evolving community needs.</w:t>
      </w:r>
      <w:r w:rsidR="40DE3FD9" w:rsidRPr="376BA544">
        <w:rPr>
          <w:sz w:val="24"/>
          <w:szCs w:val="24"/>
        </w:rPr>
        <w:t xml:space="preserve">  </w:t>
      </w:r>
    </w:p>
    <w:p w14:paraId="596DFE9F" w14:textId="6C7C90E6" w:rsidR="000006B9" w:rsidRDefault="528A8984" w:rsidP="18CB42A2">
      <w:pPr>
        <w:spacing w:line="257" w:lineRule="auto"/>
        <w:rPr>
          <w:sz w:val="24"/>
          <w:szCs w:val="24"/>
        </w:rPr>
      </w:pPr>
      <w:r w:rsidRPr="376BA544">
        <w:rPr>
          <w:sz w:val="24"/>
          <w:szCs w:val="24"/>
        </w:rPr>
        <w:t xml:space="preserve">The </w:t>
      </w:r>
      <w:r w:rsidR="00993B02" w:rsidRPr="376BA544">
        <w:rPr>
          <w:sz w:val="24"/>
          <w:szCs w:val="24"/>
        </w:rPr>
        <w:t xml:space="preserve">Recovery </w:t>
      </w:r>
      <w:r w:rsidRPr="376BA544">
        <w:rPr>
          <w:sz w:val="24"/>
          <w:szCs w:val="24"/>
        </w:rPr>
        <w:t xml:space="preserve">Action Plan </w:t>
      </w:r>
      <w:r w:rsidR="32FA5FB5" w:rsidRPr="376BA544">
        <w:rPr>
          <w:sz w:val="24"/>
          <w:szCs w:val="24"/>
        </w:rPr>
        <w:t>o</w:t>
      </w:r>
      <w:r w:rsidRPr="376BA544">
        <w:rPr>
          <w:sz w:val="24"/>
          <w:szCs w:val="24"/>
        </w:rPr>
        <w:t>bjectives</w:t>
      </w:r>
      <w:r w:rsidR="581FD059" w:rsidRPr="376BA544">
        <w:rPr>
          <w:sz w:val="24"/>
          <w:szCs w:val="24"/>
        </w:rPr>
        <w:t xml:space="preserve"> </w:t>
      </w:r>
      <w:r w:rsidR="56331551" w:rsidRPr="376BA544">
        <w:rPr>
          <w:sz w:val="24"/>
          <w:szCs w:val="24"/>
        </w:rPr>
        <w:t>and</w:t>
      </w:r>
      <w:r w:rsidR="32FA5FB5" w:rsidRPr="376BA544">
        <w:rPr>
          <w:sz w:val="24"/>
          <w:szCs w:val="24"/>
        </w:rPr>
        <w:t xml:space="preserve"> </w:t>
      </w:r>
      <w:r w:rsidR="0E97A6B4" w:rsidRPr="376BA544">
        <w:rPr>
          <w:sz w:val="24"/>
          <w:szCs w:val="24"/>
        </w:rPr>
        <w:t xml:space="preserve">related </w:t>
      </w:r>
      <w:r w:rsidR="56331551" w:rsidRPr="376BA544">
        <w:rPr>
          <w:sz w:val="24"/>
          <w:szCs w:val="24"/>
        </w:rPr>
        <w:t xml:space="preserve">taskings </w:t>
      </w:r>
      <w:r w:rsidR="59F6D3B0" w:rsidRPr="376BA544">
        <w:rPr>
          <w:sz w:val="24"/>
          <w:szCs w:val="24"/>
        </w:rPr>
        <w:t xml:space="preserve">will </w:t>
      </w:r>
      <w:r w:rsidR="24064A3E" w:rsidRPr="376BA544">
        <w:rPr>
          <w:sz w:val="24"/>
          <w:szCs w:val="24"/>
        </w:rPr>
        <w:t xml:space="preserve">inform </w:t>
      </w:r>
      <w:r w:rsidR="24C13DBD" w:rsidRPr="376BA544">
        <w:rPr>
          <w:sz w:val="24"/>
          <w:szCs w:val="24"/>
        </w:rPr>
        <w:t>the recovery</w:t>
      </w:r>
      <w:r w:rsidR="2AE2A062" w:rsidRPr="376BA544">
        <w:rPr>
          <w:sz w:val="24"/>
          <w:szCs w:val="24"/>
        </w:rPr>
        <w:t xml:space="preserve"> work programme</w:t>
      </w:r>
      <w:r w:rsidR="56331551" w:rsidRPr="376BA544">
        <w:rPr>
          <w:sz w:val="24"/>
          <w:szCs w:val="24"/>
        </w:rPr>
        <w:t xml:space="preserve"> and </w:t>
      </w:r>
      <w:r w:rsidR="32FA5FB5" w:rsidRPr="376BA544">
        <w:rPr>
          <w:sz w:val="24"/>
          <w:szCs w:val="24"/>
        </w:rPr>
        <w:t>specific</w:t>
      </w:r>
      <w:r w:rsidR="47A0187B" w:rsidRPr="376BA544">
        <w:rPr>
          <w:sz w:val="24"/>
          <w:szCs w:val="24"/>
        </w:rPr>
        <w:t xml:space="preserve"> </w:t>
      </w:r>
      <w:r w:rsidR="24C13DBD" w:rsidRPr="376BA544">
        <w:rPr>
          <w:sz w:val="24"/>
          <w:szCs w:val="24"/>
        </w:rPr>
        <w:t>projects required</w:t>
      </w:r>
      <w:r w:rsidR="2B715275" w:rsidRPr="376BA544">
        <w:rPr>
          <w:sz w:val="24"/>
          <w:szCs w:val="24"/>
        </w:rPr>
        <w:t xml:space="preserve"> </w:t>
      </w:r>
      <w:r w:rsidR="532FFD2B" w:rsidRPr="376BA544">
        <w:rPr>
          <w:sz w:val="24"/>
          <w:szCs w:val="24"/>
        </w:rPr>
        <w:t xml:space="preserve">to </w:t>
      </w:r>
      <w:r w:rsidR="2B715275" w:rsidRPr="376BA544">
        <w:rPr>
          <w:sz w:val="24"/>
          <w:szCs w:val="24"/>
        </w:rPr>
        <w:t>achieve programme outcomes</w:t>
      </w:r>
      <w:r w:rsidR="048F9A07" w:rsidRPr="376BA544">
        <w:rPr>
          <w:sz w:val="24"/>
          <w:szCs w:val="24"/>
        </w:rPr>
        <w:t>.</w:t>
      </w:r>
      <w:r w:rsidR="002A47F9" w:rsidRPr="376BA544">
        <w:rPr>
          <w:sz w:val="24"/>
          <w:szCs w:val="24"/>
        </w:rPr>
        <w:t xml:space="preserve"> </w:t>
      </w:r>
      <w:r w:rsidR="004D7714" w:rsidRPr="376BA544">
        <w:rPr>
          <w:sz w:val="24"/>
          <w:szCs w:val="24"/>
        </w:rPr>
        <w:t xml:space="preserve">The Strategy &amp; Governance Function </w:t>
      </w:r>
      <w:r w:rsidR="006B7DB0" w:rsidRPr="376BA544">
        <w:rPr>
          <w:sz w:val="24"/>
          <w:szCs w:val="24"/>
        </w:rPr>
        <w:t xml:space="preserve">can </w:t>
      </w:r>
      <w:r w:rsidR="00E97220" w:rsidRPr="376BA544">
        <w:rPr>
          <w:sz w:val="24"/>
          <w:szCs w:val="24"/>
        </w:rPr>
        <w:t>support alignment between the Recovery Action Plan and r</w:t>
      </w:r>
      <w:r w:rsidR="17484283" w:rsidRPr="376BA544">
        <w:rPr>
          <w:sz w:val="24"/>
          <w:szCs w:val="24"/>
        </w:rPr>
        <w:t>ecovery</w:t>
      </w:r>
      <w:r w:rsidR="532FFD2B" w:rsidRPr="376BA544">
        <w:rPr>
          <w:sz w:val="24"/>
          <w:szCs w:val="24"/>
        </w:rPr>
        <w:t xml:space="preserve"> project plans</w:t>
      </w:r>
      <w:r w:rsidR="00E97220" w:rsidRPr="376BA544">
        <w:rPr>
          <w:sz w:val="24"/>
          <w:szCs w:val="24"/>
        </w:rPr>
        <w:t>, ensuring they are</w:t>
      </w:r>
      <w:r w:rsidR="532FFD2B" w:rsidRPr="376BA544">
        <w:rPr>
          <w:sz w:val="24"/>
          <w:szCs w:val="24"/>
        </w:rPr>
        <w:t xml:space="preserve"> </w:t>
      </w:r>
      <w:r w:rsidR="3E1E06D4" w:rsidRPr="376BA544">
        <w:rPr>
          <w:sz w:val="24"/>
          <w:szCs w:val="24"/>
        </w:rPr>
        <w:t>developed in collaboration with other</w:t>
      </w:r>
      <w:r w:rsidR="00E97220" w:rsidRPr="376BA544">
        <w:rPr>
          <w:sz w:val="24"/>
          <w:szCs w:val="24"/>
        </w:rPr>
        <w:t xml:space="preserve"> key</w:t>
      </w:r>
      <w:r w:rsidR="3E1E06D4" w:rsidRPr="376BA544">
        <w:rPr>
          <w:sz w:val="24"/>
          <w:szCs w:val="24"/>
        </w:rPr>
        <w:t xml:space="preserve"> recovery partners</w:t>
      </w:r>
      <w:r w:rsidR="00E97220" w:rsidRPr="376BA544">
        <w:rPr>
          <w:sz w:val="24"/>
          <w:szCs w:val="24"/>
        </w:rPr>
        <w:t>. T</w:t>
      </w:r>
      <w:r w:rsidR="636B6963" w:rsidRPr="376BA544">
        <w:rPr>
          <w:sz w:val="24"/>
          <w:szCs w:val="24"/>
        </w:rPr>
        <w:t xml:space="preserve">he </w:t>
      </w:r>
      <w:r w:rsidR="72DE5902" w:rsidRPr="376BA544">
        <w:rPr>
          <w:sz w:val="24"/>
          <w:szCs w:val="24"/>
        </w:rPr>
        <w:t xml:space="preserve">Strategy &amp; </w:t>
      </w:r>
      <w:r w:rsidR="6B012A59" w:rsidRPr="376BA544">
        <w:rPr>
          <w:sz w:val="24"/>
          <w:szCs w:val="24"/>
        </w:rPr>
        <w:t>Governance Function</w:t>
      </w:r>
      <w:r w:rsidR="636B6963" w:rsidRPr="376BA544">
        <w:rPr>
          <w:sz w:val="24"/>
          <w:szCs w:val="24"/>
        </w:rPr>
        <w:t xml:space="preserve"> </w:t>
      </w:r>
      <w:r w:rsidR="72DE5902" w:rsidRPr="376BA544">
        <w:rPr>
          <w:sz w:val="24"/>
          <w:szCs w:val="24"/>
        </w:rPr>
        <w:t xml:space="preserve">can </w:t>
      </w:r>
      <w:r w:rsidR="6B012A59" w:rsidRPr="376BA544">
        <w:rPr>
          <w:sz w:val="24"/>
          <w:szCs w:val="24"/>
        </w:rPr>
        <w:t xml:space="preserve">also </w:t>
      </w:r>
      <w:r w:rsidR="24C13DBD" w:rsidRPr="376BA544">
        <w:rPr>
          <w:sz w:val="24"/>
          <w:szCs w:val="24"/>
        </w:rPr>
        <w:t>assist</w:t>
      </w:r>
      <w:r w:rsidR="72DE5902" w:rsidRPr="376BA544">
        <w:rPr>
          <w:sz w:val="24"/>
          <w:szCs w:val="24"/>
        </w:rPr>
        <w:t xml:space="preserve"> project teams with </w:t>
      </w:r>
      <w:r w:rsidR="37B361E6" w:rsidRPr="376BA544">
        <w:rPr>
          <w:sz w:val="24"/>
          <w:szCs w:val="24"/>
        </w:rPr>
        <w:t>the</w:t>
      </w:r>
      <w:r w:rsidR="72DE5902" w:rsidRPr="376BA544">
        <w:rPr>
          <w:sz w:val="24"/>
          <w:szCs w:val="24"/>
        </w:rPr>
        <w:t xml:space="preserve"> development</w:t>
      </w:r>
      <w:r w:rsidR="37B361E6" w:rsidRPr="376BA544">
        <w:rPr>
          <w:sz w:val="24"/>
          <w:szCs w:val="24"/>
        </w:rPr>
        <w:t xml:space="preserve"> of </w:t>
      </w:r>
      <w:r w:rsidR="0978BD42" w:rsidRPr="376BA544">
        <w:rPr>
          <w:sz w:val="24"/>
          <w:szCs w:val="24"/>
        </w:rPr>
        <w:t>project scope</w:t>
      </w:r>
      <w:r w:rsidR="2E56C341" w:rsidRPr="376BA544">
        <w:rPr>
          <w:sz w:val="24"/>
          <w:szCs w:val="24"/>
        </w:rPr>
        <w:t>s</w:t>
      </w:r>
      <w:r w:rsidR="0978BD42" w:rsidRPr="376BA544">
        <w:rPr>
          <w:sz w:val="24"/>
          <w:szCs w:val="24"/>
        </w:rPr>
        <w:t xml:space="preserve"> and plan</w:t>
      </w:r>
      <w:r w:rsidR="34EE777C" w:rsidRPr="376BA544">
        <w:rPr>
          <w:sz w:val="24"/>
          <w:szCs w:val="24"/>
        </w:rPr>
        <w:t>s.</w:t>
      </w:r>
    </w:p>
    <w:p w14:paraId="29E11504" w14:textId="0EC9841A" w:rsidR="00662962" w:rsidRDefault="00662962" w:rsidP="62BB5082">
      <w:pPr>
        <w:spacing w:line="257" w:lineRule="auto"/>
        <w:rPr>
          <w:sz w:val="24"/>
          <w:szCs w:val="24"/>
        </w:rPr>
      </w:pPr>
      <w:r>
        <w:rPr>
          <w:sz w:val="24"/>
          <w:szCs w:val="24"/>
        </w:rPr>
        <w:t xml:space="preserve">Other contributions that the Strategy &amp; </w:t>
      </w:r>
      <w:r w:rsidR="22D897E7" w:rsidRPr="3E33B0B4">
        <w:rPr>
          <w:sz w:val="24"/>
          <w:szCs w:val="24"/>
        </w:rPr>
        <w:t>Governance</w:t>
      </w:r>
      <w:r>
        <w:rPr>
          <w:sz w:val="24"/>
          <w:szCs w:val="24"/>
        </w:rPr>
        <w:t xml:space="preserve"> </w:t>
      </w:r>
      <w:r w:rsidR="00FC7E27">
        <w:rPr>
          <w:sz w:val="24"/>
          <w:szCs w:val="24"/>
        </w:rPr>
        <w:t>F</w:t>
      </w:r>
      <w:r>
        <w:rPr>
          <w:sz w:val="24"/>
          <w:szCs w:val="24"/>
        </w:rPr>
        <w:t xml:space="preserve">unction </w:t>
      </w:r>
      <w:r w:rsidR="070928E1" w:rsidRPr="3E33B0B4">
        <w:rPr>
          <w:sz w:val="24"/>
          <w:szCs w:val="24"/>
        </w:rPr>
        <w:t>ca</w:t>
      </w:r>
      <w:r w:rsidR="482B24D6" w:rsidRPr="3E33B0B4">
        <w:rPr>
          <w:sz w:val="24"/>
          <w:szCs w:val="24"/>
        </w:rPr>
        <w:t>n</w:t>
      </w:r>
      <w:r w:rsidR="00686C68">
        <w:rPr>
          <w:sz w:val="24"/>
          <w:szCs w:val="24"/>
        </w:rPr>
        <w:t xml:space="preserve"> </w:t>
      </w:r>
      <w:r>
        <w:rPr>
          <w:sz w:val="24"/>
          <w:szCs w:val="24"/>
        </w:rPr>
        <w:t>pr</w:t>
      </w:r>
      <w:r w:rsidR="0041606F">
        <w:rPr>
          <w:sz w:val="24"/>
          <w:szCs w:val="24"/>
        </w:rPr>
        <w:t xml:space="preserve">ovide to </w:t>
      </w:r>
      <w:r w:rsidR="00FC7E27">
        <w:rPr>
          <w:sz w:val="24"/>
          <w:szCs w:val="24"/>
        </w:rPr>
        <w:t>the RPMS</w:t>
      </w:r>
      <w:r w:rsidR="0041606F">
        <w:rPr>
          <w:sz w:val="24"/>
          <w:szCs w:val="24"/>
        </w:rPr>
        <w:t xml:space="preserve"> include</w:t>
      </w:r>
      <w:r w:rsidR="00126DF2">
        <w:rPr>
          <w:sz w:val="24"/>
          <w:szCs w:val="24"/>
        </w:rPr>
        <w:t>:</w:t>
      </w:r>
    </w:p>
    <w:p w14:paraId="69993B66" w14:textId="40721E24" w:rsidR="00E10CBF" w:rsidRDefault="00515A5A" w:rsidP="009171FB">
      <w:pPr>
        <w:pStyle w:val="ListParagraph"/>
        <w:numPr>
          <w:ilvl w:val="0"/>
          <w:numId w:val="12"/>
        </w:numPr>
        <w:spacing w:line="257" w:lineRule="auto"/>
        <w:rPr>
          <w:sz w:val="24"/>
          <w:szCs w:val="24"/>
        </w:rPr>
      </w:pPr>
      <w:r w:rsidRPr="376BA544">
        <w:rPr>
          <w:sz w:val="24"/>
          <w:szCs w:val="24"/>
        </w:rPr>
        <w:t xml:space="preserve">Ensuring </w:t>
      </w:r>
      <w:r w:rsidR="00D50763" w:rsidRPr="376BA544">
        <w:rPr>
          <w:sz w:val="24"/>
          <w:szCs w:val="24"/>
        </w:rPr>
        <w:t xml:space="preserve">project outcomes are incorporated into future </w:t>
      </w:r>
      <w:r w:rsidR="00A0620C" w:rsidRPr="376BA544">
        <w:rPr>
          <w:sz w:val="24"/>
          <w:szCs w:val="24"/>
        </w:rPr>
        <w:t xml:space="preserve">reviews of the Recovery </w:t>
      </w:r>
      <w:r w:rsidRPr="376BA544">
        <w:rPr>
          <w:sz w:val="24"/>
          <w:szCs w:val="24"/>
        </w:rPr>
        <w:t xml:space="preserve">Action Planning Cycle and </w:t>
      </w:r>
      <w:r w:rsidR="0088045E" w:rsidRPr="376BA544">
        <w:rPr>
          <w:sz w:val="24"/>
          <w:szCs w:val="24"/>
        </w:rPr>
        <w:t>vice versa.</w:t>
      </w:r>
    </w:p>
    <w:p w14:paraId="1985E33D" w14:textId="34A9A857" w:rsidR="4F0F3426" w:rsidRDefault="4F0F3426" w:rsidP="009171FB">
      <w:pPr>
        <w:pStyle w:val="ListParagraph"/>
        <w:numPr>
          <w:ilvl w:val="0"/>
          <w:numId w:val="12"/>
        </w:numPr>
        <w:spacing w:line="257" w:lineRule="auto"/>
        <w:rPr>
          <w:sz w:val="24"/>
          <w:szCs w:val="24"/>
        </w:rPr>
      </w:pPr>
      <w:r w:rsidRPr="376BA544">
        <w:rPr>
          <w:sz w:val="24"/>
          <w:szCs w:val="24"/>
        </w:rPr>
        <w:t xml:space="preserve">Supporting the Recovery Manager and Programme Management &amp; Delivery </w:t>
      </w:r>
      <w:r w:rsidR="0088045E" w:rsidRPr="376BA544">
        <w:rPr>
          <w:sz w:val="24"/>
          <w:szCs w:val="24"/>
        </w:rPr>
        <w:t>F</w:t>
      </w:r>
      <w:r w:rsidR="371427AF" w:rsidRPr="376BA544">
        <w:rPr>
          <w:sz w:val="24"/>
          <w:szCs w:val="24"/>
        </w:rPr>
        <w:t xml:space="preserve">unction </w:t>
      </w:r>
      <w:r w:rsidR="0088045E" w:rsidRPr="376BA544">
        <w:rPr>
          <w:sz w:val="24"/>
          <w:szCs w:val="24"/>
        </w:rPr>
        <w:t>to keep</w:t>
      </w:r>
      <w:r w:rsidRPr="376BA544">
        <w:rPr>
          <w:sz w:val="24"/>
          <w:szCs w:val="24"/>
        </w:rPr>
        <w:t xml:space="preserve"> Recovery Governance informed of programme delivery progress</w:t>
      </w:r>
      <w:r w:rsidR="0088045E" w:rsidRPr="376BA544">
        <w:rPr>
          <w:sz w:val="24"/>
          <w:szCs w:val="24"/>
        </w:rPr>
        <w:t>.</w:t>
      </w:r>
    </w:p>
    <w:p w14:paraId="6C1577EE" w14:textId="2B26D8B4" w:rsidR="00686C68" w:rsidRPr="00515A5A" w:rsidRDefault="474AC713" w:rsidP="009171FB">
      <w:pPr>
        <w:pStyle w:val="ListParagraph"/>
        <w:numPr>
          <w:ilvl w:val="0"/>
          <w:numId w:val="12"/>
        </w:numPr>
        <w:spacing w:line="257" w:lineRule="auto"/>
        <w:rPr>
          <w:sz w:val="24"/>
          <w:szCs w:val="24"/>
        </w:rPr>
      </w:pPr>
      <w:r w:rsidRPr="376BA544">
        <w:rPr>
          <w:sz w:val="24"/>
          <w:szCs w:val="24"/>
        </w:rPr>
        <w:t>Ensuring project teams are a</w:t>
      </w:r>
      <w:r w:rsidR="76BA67F9" w:rsidRPr="376BA544">
        <w:rPr>
          <w:sz w:val="24"/>
          <w:szCs w:val="24"/>
        </w:rPr>
        <w:t>ware</w:t>
      </w:r>
      <w:r w:rsidR="60B5B025" w:rsidRPr="376BA544">
        <w:rPr>
          <w:sz w:val="24"/>
          <w:szCs w:val="24"/>
        </w:rPr>
        <w:t xml:space="preserve"> </w:t>
      </w:r>
      <w:r w:rsidR="76BA67F9" w:rsidRPr="376BA544">
        <w:rPr>
          <w:sz w:val="24"/>
          <w:szCs w:val="24"/>
        </w:rPr>
        <w:t>of</w:t>
      </w:r>
      <w:r w:rsidRPr="376BA544">
        <w:rPr>
          <w:sz w:val="24"/>
          <w:szCs w:val="24"/>
        </w:rPr>
        <w:t xml:space="preserve"> any</w:t>
      </w:r>
      <w:r w:rsidR="68883EC0" w:rsidRPr="376BA544">
        <w:rPr>
          <w:sz w:val="24"/>
          <w:szCs w:val="24"/>
        </w:rPr>
        <w:t xml:space="preserve"> </w:t>
      </w:r>
      <w:r w:rsidR="47C8B29C" w:rsidRPr="376BA544">
        <w:rPr>
          <w:sz w:val="24"/>
          <w:szCs w:val="24"/>
        </w:rPr>
        <w:t>change</w:t>
      </w:r>
      <w:r w:rsidR="0088045E" w:rsidRPr="376BA544">
        <w:rPr>
          <w:sz w:val="24"/>
          <w:szCs w:val="24"/>
        </w:rPr>
        <w:t>s to</w:t>
      </w:r>
      <w:r w:rsidR="47C8B29C" w:rsidRPr="376BA544">
        <w:rPr>
          <w:sz w:val="24"/>
          <w:szCs w:val="24"/>
        </w:rPr>
        <w:t xml:space="preserve"> recovery objectives, updated </w:t>
      </w:r>
      <w:r w:rsidR="68883EC0" w:rsidRPr="376BA544">
        <w:rPr>
          <w:sz w:val="24"/>
          <w:szCs w:val="24"/>
        </w:rPr>
        <w:t>consequence assessment</w:t>
      </w:r>
      <w:r w:rsidR="1987BCC6" w:rsidRPr="376BA544">
        <w:rPr>
          <w:sz w:val="24"/>
          <w:szCs w:val="24"/>
        </w:rPr>
        <w:t>s</w:t>
      </w:r>
      <w:r w:rsidR="1EE6AF2A" w:rsidRPr="376BA544">
        <w:rPr>
          <w:sz w:val="24"/>
          <w:szCs w:val="24"/>
        </w:rPr>
        <w:t>,</w:t>
      </w:r>
      <w:r w:rsidR="76BA67F9" w:rsidRPr="376BA544">
        <w:rPr>
          <w:sz w:val="24"/>
          <w:szCs w:val="24"/>
        </w:rPr>
        <w:t xml:space="preserve"> long-term </w:t>
      </w:r>
      <w:proofErr w:type="gramStart"/>
      <w:r w:rsidR="00CE7109" w:rsidRPr="376BA544">
        <w:rPr>
          <w:sz w:val="24"/>
          <w:szCs w:val="24"/>
        </w:rPr>
        <w:t>plans</w:t>
      </w:r>
      <w:proofErr w:type="gramEnd"/>
      <w:r w:rsidR="00CE7109" w:rsidRPr="376BA544">
        <w:rPr>
          <w:sz w:val="24"/>
          <w:szCs w:val="24"/>
        </w:rPr>
        <w:t xml:space="preserve"> </w:t>
      </w:r>
      <w:r w:rsidR="76BA67F9" w:rsidRPr="376BA544">
        <w:rPr>
          <w:sz w:val="24"/>
          <w:szCs w:val="24"/>
        </w:rPr>
        <w:t>and contin</w:t>
      </w:r>
      <w:r w:rsidR="00CE7109" w:rsidRPr="376BA544">
        <w:rPr>
          <w:sz w:val="24"/>
          <w:szCs w:val="24"/>
        </w:rPr>
        <w:t>g</w:t>
      </w:r>
      <w:r w:rsidR="76BA67F9" w:rsidRPr="376BA544">
        <w:rPr>
          <w:sz w:val="24"/>
          <w:szCs w:val="24"/>
        </w:rPr>
        <w:t xml:space="preserve">ency </w:t>
      </w:r>
      <w:r w:rsidR="0A0BC845" w:rsidRPr="376BA544">
        <w:rPr>
          <w:sz w:val="24"/>
          <w:szCs w:val="24"/>
        </w:rPr>
        <w:t>plans</w:t>
      </w:r>
      <w:r w:rsidR="00CE7109" w:rsidRPr="376BA544">
        <w:rPr>
          <w:sz w:val="24"/>
          <w:szCs w:val="24"/>
        </w:rPr>
        <w:t>.</w:t>
      </w:r>
    </w:p>
    <w:p w14:paraId="162C559B" w14:textId="77777777" w:rsidR="00A064FC" w:rsidRDefault="00A064FC" w:rsidP="62BB5082">
      <w:pPr>
        <w:spacing w:line="257" w:lineRule="auto"/>
        <w:rPr>
          <w:b/>
          <w:bCs/>
          <w:sz w:val="32"/>
          <w:szCs w:val="32"/>
        </w:rPr>
      </w:pPr>
    </w:p>
    <w:p w14:paraId="40F0F9A8" w14:textId="69DAB0D4" w:rsidR="00126DF2" w:rsidRPr="002E5844" w:rsidRDefault="7EAB99BF" w:rsidP="003D437E">
      <w:pPr>
        <w:pStyle w:val="Heading3"/>
        <w:rPr>
          <w:b/>
          <w:bCs/>
          <w:sz w:val="32"/>
          <w:szCs w:val="32"/>
        </w:rPr>
      </w:pPr>
      <w:bookmarkStart w:id="25" w:name="_Toc202266397"/>
      <w:r w:rsidRPr="003D437E">
        <w:lastRenderedPageBreak/>
        <w:t xml:space="preserve">Recovery Analytics </w:t>
      </w:r>
      <w:r w:rsidR="23DBB7F0" w:rsidRPr="003D437E">
        <w:t>Function</w:t>
      </w:r>
      <w:bookmarkEnd w:id="25"/>
    </w:p>
    <w:p w14:paraId="56887153" w14:textId="3E6C9589" w:rsidR="00277555" w:rsidRDefault="004A5584" w:rsidP="00277555">
      <w:pPr>
        <w:spacing w:line="257" w:lineRule="auto"/>
        <w:rPr>
          <w:sz w:val="24"/>
          <w:szCs w:val="24"/>
        </w:rPr>
      </w:pPr>
      <w:r w:rsidRPr="376BA544">
        <w:rPr>
          <w:sz w:val="24"/>
          <w:szCs w:val="24"/>
        </w:rPr>
        <w:t>T</w:t>
      </w:r>
      <w:r w:rsidR="722DBEC5" w:rsidRPr="376BA544">
        <w:rPr>
          <w:sz w:val="24"/>
          <w:szCs w:val="24"/>
        </w:rPr>
        <w:t>h</w:t>
      </w:r>
      <w:r w:rsidR="00DD1387" w:rsidRPr="376BA544">
        <w:rPr>
          <w:sz w:val="24"/>
          <w:szCs w:val="24"/>
        </w:rPr>
        <w:t>rough the Recovery Analytics Function, the</w:t>
      </w:r>
      <w:r w:rsidR="722DBEC5" w:rsidRPr="376BA544">
        <w:rPr>
          <w:sz w:val="24"/>
          <w:szCs w:val="24"/>
        </w:rPr>
        <w:t xml:space="preserve"> Recovery </w:t>
      </w:r>
      <w:r w:rsidR="1987BCC6" w:rsidRPr="376BA544">
        <w:rPr>
          <w:sz w:val="24"/>
          <w:szCs w:val="24"/>
        </w:rPr>
        <w:t>Office can</w:t>
      </w:r>
      <w:r w:rsidR="742E6073" w:rsidRPr="376BA544">
        <w:rPr>
          <w:sz w:val="24"/>
          <w:szCs w:val="24"/>
        </w:rPr>
        <w:t xml:space="preserve"> provide </w:t>
      </w:r>
      <w:r w:rsidR="455E0B66" w:rsidRPr="376BA544">
        <w:rPr>
          <w:sz w:val="24"/>
          <w:szCs w:val="24"/>
        </w:rPr>
        <w:t>project partners</w:t>
      </w:r>
      <w:r w:rsidR="2478E4E1" w:rsidRPr="376BA544">
        <w:rPr>
          <w:sz w:val="24"/>
          <w:szCs w:val="24"/>
        </w:rPr>
        <w:t xml:space="preserve"> </w:t>
      </w:r>
      <w:r w:rsidRPr="376BA544">
        <w:rPr>
          <w:sz w:val="24"/>
          <w:szCs w:val="24"/>
        </w:rPr>
        <w:t>with</w:t>
      </w:r>
      <w:r w:rsidR="640EF08C" w:rsidRPr="376BA544">
        <w:rPr>
          <w:sz w:val="24"/>
          <w:szCs w:val="24"/>
        </w:rPr>
        <w:t xml:space="preserve"> the </w:t>
      </w:r>
      <w:r w:rsidR="1A7D09BC" w:rsidRPr="376BA544">
        <w:rPr>
          <w:sz w:val="24"/>
          <w:szCs w:val="24"/>
        </w:rPr>
        <w:t>latest</w:t>
      </w:r>
      <w:r w:rsidRPr="376BA544">
        <w:rPr>
          <w:sz w:val="24"/>
          <w:szCs w:val="24"/>
        </w:rPr>
        <w:t>, cross-</w:t>
      </w:r>
      <w:r w:rsidR="1A7D09BC" w:rsidRPr="376BA544">
        <w:rPr>
          <w:sz w:val="24"/>
          <w:szCs w:val="24"/>
        </w:rPr>
        <w:t>environment</w:t>
      </w:r>
      <w:r w:rsidR="640EF08C" w:rsidRPr="376BA544">
        <w:rPr>
          <w:sz w:val="24"/>
          <w:szCs w:val="24"/>
        </w:rPr>
        <w:t xml:space="preserve"> assessment</w:t>
      </w:r>
      <w:r w:rsidR="2D54B5D8" w:rsidRPr="376BA544">
        <w:rPr>
          <w:sz w:val="24"/>
          <w:szCs w:val="24"/>
        </w:rPr>
        <w:t>s</w:t>
      </w:r>
      <w:r w:rsidR="640EF08C" w:rsidRPr="376BA544">
        <w:rPr>
          <w:sz w:val="24"/>
          <w:szCs w:val="24"/>
        </w:rPr>
        <w:t xml:space="preserve"> </w:t>
      </w:r>
      <w:r w:rsidR="6D6CD3DB" w:rsidRPr="376BA544">
        <w:rPr>
          <w:sz w:val="24"/>
          <w:szCs w:val="24"/>
        </w:rPr>
        <w:t>in</w:t>
      </w:r>
      <w:r w:rsidR="640EF08C" w:rsidRPr="376BA544">
        <w:rPr>
          <w:sz w:val="24"/>
          <w:szCs w:val="24"/>
        </w:rPr>
        <w:t xml:space="preserve"> the form of </w:t>
      </w:r>
      <w:r w:rsidR="7481AD8E" w:rsidRPr="376BA544">
        <w:rPr>
          <w:sz w:val="24"/>
          <w:szCs w:val="24"/>
        </w:rPr>
        <w:t xml:space="preserve">regular </w:t>
      </w:r>
      <w:r w:rsidR="640EF08C" w:rsidRPr="376BA544">
        <w:rPr>
          <w:sz w:val="24"/>
          <w:szCs w:val="24"/>
        </w:rPr>
        <w:t xml:space="preserve">recovery </w:t>
      </w:r>
      <w:r w:rsidR="2D54B5D8" w:rsidRPr="376BA544">
        <w:rPr>
          <w:sz w:val="24"/>
          <w:szCs w:val="24"/>
        </w:rPr>
        <w:t xml:space="preserve">environment </w:t>
      </w:r>
      <w:r w:rsidR="640EF08C" w:rsidRPr="376BA544">
        <w:rPr>
          <w:sz w:val="24"/>
          <w:szCs w:val="24"/>
        </w:rPr>
        <w:t>status updates</w:t>
      </w:r>
      <w:r w:rsidR="00B43D08" w:rsidRPr="376BA544">
        <w:rPr>
          <w:sz w:val="24"/>
          <w:szCs w:val="24"/>
        </w:rPr>
        <w:t xml:space="preserve">. </w:t>
      </w:r>
      <w:r w:rsidR="583CCDDA" w:rsidRPr="376BA544">
        <w:rPr>
          <w:sz w:val="24"/>
          <w:szCs w:val="24"/>
        </w:rPr>
        <w:t>Th</w:t>
      </w:r>
      <w:r w:rsidR="40570F7D" w:rsidRPr="376BA544">
        <w:rPr>
          <w:sz w:val="24"/>
          <w:szCs w:val="24"/>
        </w:rPr>
        <w:t xml:space="preserve">ese updates </w:t>
      </w:r>
      <w:r w:rsidR="00B43D08" w:rsidRPr="376BA544">
        <w:rPr>
          <w:sz w:val="24"/>
          <w:szCs w:val="24"/>
        </w:rPr>
        <w:t>can</w:t>
      </w:r>
      <w:r w:rsidR="00277555" w:rsidRPr="376BA544">
        <w:rPr>
          <w:sz w:val="24"/>
          <w:szCs w:val="24"/>
        </w:rPr>
        <w:t xml:space="preserve"> i</w:t>
      </w:r>
      <w:r w:rsidR="22C8DF79" w:rsidRPr="376BA544">
        <w:rPr>
          <w:sz w:val="24"/>
          <w:szCs w:val="24"/>
        </w:rPr>
        <w:t>ncorporate</w:t>
      </w:r>
      <w:r w:rsidR="40570F7D" w:rsidRPr="376BA544">
        <w:rPr>
          <w:sz w:val="24"/>
          <w:szCs w:val="24"/>
        </w:rPr>
        <w:t xml:space="preserve"> intelligence received from multiple sources such as</w:t>
      </w:r>
      <w:r w:rsidR="00277555" w:rsidRPr="376BA544">
        <w:rPr>
          <w:sz w:val="24"/>
          <w:szCs w:val="24"/>
        </w:rPr>
        <w:t>:</w:t>
      </w:r>
    </w:p>
    <w:p w14:paraId="7AA5D950" w14:textId="2AE4EBBE" w:rsidR="00277555" w:rsidRDefault="00277555" w:rsidP="009171FB">
      <w:pPr>
        <w:pStyle w:val="ListParagraph"/>
        <w:numPr>
          <w:ilvl w:val="0"/>
          <w:numId w:val="42"/>
        </w:numPr>
        <w:spacing w:line="257" w:lineRule="auto"/>
        <w:rPr>
          <w:sz w:val="24"/>
          <w:szCs w:val="24"/>
        </w:rPr>
      </w:pPr>
      <w:r w:rsidRPr="376BA544">
        <w:rPr>
          <w:sz w:val="24"/>
          <w:szCs w:val="24"/>
        </w:rPr>
        <w:t>M</w:t>
      </w:r>
      <w:r w:rsidR="3EF44449" w:rsidRPr="376BA544">
        <w:rPr>
          <w:sz w:val="24"/>
          <w:szCs w:val="24"/>
        </w:rPr>
        <w:t>onitoring of</w:t>
      </w:r>
      <w:r w:rsidR="583CCDDA" w:rsidRPr="376BA544">
        <w:rPr>
          <w:sz w:val="24"/>
          <w:szCs w:val="24"/>
        </w:rPr>
        <w:t xml:space="preserve"> qualitative and quantitative recovery metrics</w:t>
      </w:r>
      <w:r w:rsidR="00646568" w:rsidRPr="376BA544">
        <w:rPr>
          <w:sz w:val="24"/>
          <w:szCs w:val="24"/>
        </w:rPr>
        <w:t>.</w:t>
      </w:r>
    </w:p>
    <w:p w14:paraId="6CA28F0D" w14:textId="03865BCF" w:rsidR="00277555" w:rsidRDefault="00277555" w:rsidP="009171FB">
      <w:pPr>
        <w:pStyle w:val="ListParagraph"/>
        <w:numPr>
          <w:ilvl w:val="0"/>
          <w:numId w:val="42"/>
        </w:numPr>
        <w:spacing w:line="257" w:lineRule="auto"/>
        <w:rPr>
          <w:sz w:val="24"/>
          <w:szCs w:val="24"/>
        </w:rPr>
      </w:pPr>
      <w:r w:rsidRPr="376BA544">
        <w:rPr>
          <w:sz w:val="24"/>
          <w:szCs w:val="24"/>
        </w:rPr>
        <w:t>N</w:t>
      </w:r>
      <w:r w:rsidR="00B43D08" w:rsidRPr="376BA544">
        <w:rPr>
          <w:sz w:val="24"/>
          <w:szCs w:val="24"/>
        </w:rPr>
        <w:t>eeds assessments</w:t>
      </w:r>
      <w:r w:rsidR="00646568" w:rsidRPr="376BA544">
        <w:rPr>
          <w:sz w:val="24"/>
          <w:szCs w:val="24"/>
        </w:rPr>
        <w:t>.</w:t>
      </w:r>
    </w:p>
    <w:p w14:paraId="0FE6DDB7" w14:textId="42D7C115" w:rsidR="00277555" w:rsidRDefault="00277555" w:rsidP="009171FB">
      <w:pPr>
        <w:pStyle w:val="ListParagraph"/>
        <w:numPr>
          <w:ilvl w:val="0"/>
          <w:numId w:val="42"/>
        </w:numPr>
        <w:spacing w:line="257" w:lineRule="auto"/>
        <w:rPr>
          <w:sz w:val="24"/>
          <w:szCs w:val="24"/>
        </w:rPr>
      </w:pPr>
      <w:r w:rsidRPr="376BA544">
        <w:rPr>
          <w:sz w:val="24"/>
          <w:szCs w:val="24"/>
        </w:rPr>
        <w:t>P</w:t>
      </w:r>
      <w:r w:rsidR="71EA67E8" w:rsidRPr="376BA544">
        <w:rPr>
          <w:sz w:val="24"/>
          <w:szCs w:val="24"/>
        </w:rPr>
        <w:t xml:space="preserve">roject </w:t>
      </w:r>
      <w:r w:rsidR="7B79FB77" w:rsidRPr="376BA544">
        <w:rPr>
          <w:sz w:val="24"/>
          <w:szCs w:val="24"/>
        </w:rPr>
        <w:t>s</w:t>
      </w:r>
      <w:r w:rsidR="583CCDDA" w:rsidRPr="376BA544">
        <w:rPr>
          <w:sz w:val="24"/>
          <w:szCs w:val="24"/>
        </w:rPr>
        <w:t>tatus update</w:t>
      </w:r>
      <w:r w:rsidR="33592C3A" w:rsidRPr="376BA544">
        <w:rPr>
          <w:sz w:val="24"/>
          <w:szCs w:val="24"/>
        </w:rPr>
        <w:t>s</w:t>
      </w:r>
      <w:r w:rsidR="74D85D1B" w:rsidRPr="376BA544">
        <w:rPr>
          <w:sz w:val="24"/>
          <w:szCs w:val="24"/>
        </w:rPr>
        <w:t xml:space="preserve"> </w:t>
      </w:r>
      <w:r w:rsidR="6095AB09" w:rsidRPr="376BA544">
        <w:rPr>
          <w:sz w:val="24"/>
          <w:szCs w:val="24"/>
        </w:rPr>
        <w:t xml:space="preserve">from </w:t>
      </w:r>
      <w:r w:rsidR="3F249224" w:rsidRPr="376BA544">
        <w:rPr>
          <w:sz w:val="24"/>
          <w:szCs w:val="24"/>
        </w:rPr>
        <w:t xml:space="preserve">across all </w:t>
      </w:r>
      <w:r w:rsidR="1D8B3B6C" w:rsidRPr="376BA544">
        <w:rPr>
          <w:sz w:val="24"/>
          <w:szCs w:val="24"/>
        </w:rPr>
        <w:t>recovery work programmes</w:t>
      </w:r>
      <w:r w:rsidR="00646568" w:rsidRPr="376BA544">
        <w:rPr>
          <w:sz w:val="24"/>
          <w:szCs w:val="24"/>
        </w:rPr>
        <w:t>.</w:t>
      </w:r>
    </w:p>
    <w:p w14:paraId="3AB8DF49" w14:textId="75F53A9C" w:rsidR="00277555" w:rsidRDefault="00277555" w:rsidP="009171FB">
      <w:pPr>
        <w:pStyle w:val="ListParagraph"/>
        <w:numPr>
          <w:ilvl w:val="0"/>
          <w:numId w:val="42"/>
        </w:numPr>
        <w:spacing w:line="257" w:lineRule="auto"/>
        <w:rPr>
          <w:sz w:val="24"/>
          <w:szCs w:val="24"/>
        </w:rPr>
      </w:pPr>
      <w:r w:rsidRPr="376BA544">
        <w:rPr>
          <w:sz w:val="24"/>
          <w:szCs w:val="24"/>
        </w:rPr>
        <w:t>A</w:t>
      </w:r>
      <w:r w:rsidR="1044A2D2" w:rsidRPr="376BA544">
        <w:rPr>
          <w:sz w:val="24"/>
          <w:szCs w:val="24"/>
        </w:rPr>
        <w:t>nnouncements from central government</w:t>
      </w:r>
      <w:r w:rsidR="00646568" w:rsidRPr="376BA544">
        <w:rPr>
          <w:sz w:val="24"/>
          <w:szCs w:val="24"/>
        </w:rPr>
        <w:t>.</w:t>
      </w:r>
    </w:p>
    <w:p w14:paraId="2933DCE8" w14:textId="7C40DEA7" w:rsidR="00277555" w:rsidRPr="00277555" w:rsidRDefault="00277555" w:rsidP="009171FB">
      <w:pPr>
        <w:pStyle w:val="ListParagraph"/>
        <w:numPr>
          <w:ilvl w:val="0"/>
          <w:numId w:val="42"/>
        </w:numPr>
        <w:spacing w:line="257" w:lineRule="auto"/>
        <w:rPr>
          <w:sz w:val="24"/>
          <w:szCs w:val="24"/>
        </w:rPr>
      </w:pPr>
      <w:r w:rsidRPr="376BA544">
        <w:rPr>
          <w:sz w:val="24"/>
          <w:szCs w:val="24"/>
        </w:rPr>
        <w:t xml:space="preserve">Feedback </w:t>
      </w:r>
      <w:r w:rsidR="18264BBF" w:rsidRPr="376BA544">
        <w:rPr>
          <w:sz w:val="24"/>
          <w:szCs w:val="24"/>
        </w:rPr>
        <w:t>received from</w:t>
      </w:r>
      <w:r w:rsidR="4CBD1521" w:rsidRPr="376BA544">
        <w:rPr>
          <w:sz w:val="24"/>
          <w:szCs w:val="24"/>
        </w:rPr>
        <w:t xml:space="preserve"> community engagement </w:t>
      </w:r>
      <w:r w:rsidR="65D4DB90" w:rsidRPr="376BA544">
        <w:rPr>
          <w:sz w:val="24"/>
          <w:szCs w:val="24"/>
        </w:rPr>
        <w:t>activities.</w:t>
      </w:r>
      <w:r w:rsidR="38362543" w:rsidRPr="376BA544">
        <w:rPr>
          <w:sz w:val="24"/>
          <w:szCs w:val="24"/>
        </w:rPr>
        <w:t xml:space="preserve"> </w:t>
      </w:r>
    </w:p>
    <w:p w14:paraId="6A28EA94" w14:textId="4C7FF6BB" w:rsidR="00323133" w:rsidRPr="00277555" w:rsidRDefault="00DD1387" w:rsidP="00277555">
      <w:pPr>
        <w:spacing w:line="257" w:lineRule="auto"/>
        <w:rPr>
          <w:sz w:val="24"/>
          <w:szCs w:val="24"/>
        </w:rPr>
      </w:pPr>
      <w:r w:rsidRPr="376BA544">
        <w:rPr>
          <w:sz w:val="24"/>
          <w:szCs w:val="24"/>
        </w:rPr>
        <w:t>The Recovery Analytics Function</w:t>
      </w:r>
      <w:r w:rsidR="00D61180" w:rsidRPr="376BA544">
        <w:rPr>
          <w:sz w:val="24"/>
          <w:szCs w:val="24"/>
        </w:rPr>
        <w:t xml:space="preserve"> enable</w:t>
      </w:r>
      <w:r w:rsidRPr="376BA544">
        <w:rPr>
          <w:sz w:val="24"/>
          <w:szCs w:val="24"/>
        </w:rPr>
        <w:t>s</w:t>
      </w:r>
      <w:r w:rsidR="00F9510E" w:rsidRPr="376BA544">
        <w:rPr>
          <w:sz w:val="24"/>
          <w:szCs w:val="24"/>
        </w:rPr>
        <w:t xml:space="preserve"> the Recovery </w:t>
      </w:r>
      <w:r w:rsidR="00775125" w:rsidRPr="376BA544">
        <w:rPr>
          <w:sz w:val="24"/>
          <w:szCs w:val="24"/>
        </w:rPr>
        <w:t xml:space="preserve">Office </w:t>
      </w:r>
      <w:r w:rsidR="00D61180" w:rsidRPr="376BA544">
        <w:rPr>
          <w:sz w:val="24"/>
          <w:szCs w:val="24"/>
        </w:rPr>
        <w:t>to</w:t>
      </w:r>
      <w:r w:rsidR="00775125" w:rsidRPr="376BA544">
        <w:rPr>
          <w:sz w:val="24"/>
          <w:szCs w:val="24"/>
        </w:rPr>
        <w:t xml:space="preserve"> provide </w:t>
      </w:r>
      <w:r w:rsidR="00B950A2" w:rsidRPr="376BA544">
        <w:rPr>
          <w:sz w:val="24"/>
          <w:szCs w:val="24"/>
        </w:rPr>
        <w:t>unique,</w:t>
      </w:r>
      <w:r w:rsidR="00775125" w:rsidRPr="376BA544">
        <w:rPr>
          <w:sz w:val="24"/>
          <w:szCs w:val="24"/>
        </w:rPr>
        <w:t xml:space="preserve"> in-depth </w:t>
      </w:r>
      <w:r w:rsidR="663D803B" w:rsidRPr="376BA544">
        <w:rPr>
          <w:sz w:val="24"/>
          <w:szCs w:val="24"/>
        </w:rPr>
        <w:t>assessment</w:t>
      </w:r>
      <w:r w:rsidR="00B950A2" w:rsidRPr="376BA544">
        <w:rPr>
          <w:sz w:val="24"/>
          <w:szCs w:val="24"/>
        </w:rPr>
        <w:t>s</w:t>
      </w:r>
      <w:r w:rsidR="01D6072C" w:rsidRPr="376BA544">
        <w:rPr>
          <w:sz w:val="24"/>
          <w:szCs w:val="24"/>
        </w:rPr>
        <w:t xml:space="preserve"> of</w:t>
      </w:r>
      <w:r w:rsidR="3C10E304" w:rsidRPr="376BA544">
        <w:rPr>
          <w:sz w:val="24"/>
          <w:szCs w:val="24"/>
        </w:rPr>
        <w:t xml:space="preserve"> the evolving recovery situation</w:t>
      </w:r>
      <w:r w:rsidR="00B950A2" w:rsidRPr="376BA544">
        <w:rPr>
          <w:sz w:val="24"/>
          <w:szCs w:val="24"/>
        </w:rPr>
        <w:t xml:space="preserve">. </w:t>
      </w:r>
      <w:r w:rsidR="00D61180" w:rsidRPr="376BA544">
        <w:rPr>
          <w:sz w:val="24"/>
          <w:szCs w:val="24"/>
        </w:rPr>
        <w:t xml:space="preserve">This analysis can be hugely beneficial for recovery partners and </w:t>
      </w:r>
      <w:r w:rsidR="00253584" w:rsidRPr="376BA544">
        <w:rPr>
          <w:sz w:val="24"/>
          <w:szCs w:val="24"/>
        </w:rPr>
        <w:t>can be articulated as</w:t>
      </w:r>
      <w:r w:rsidR="00D61180" w:rsidRPr="376BA544">
        <w:rPr>
          <w:sz w:val="24"/>
          <w:szCs w:val="24"/>
        </w:rPr>
        <w:t xml:space="preserve"> another reason to work</w:t>
      </w:r>
      <w:r w:rsidR="15B2E57C" w:rsidRPr="376BA544">
        <w:rPr>
          <w:sz w:val="24"/>
          <w:szCs w:val="24"/>
        </w:rPr>
        <w:t xml:space="preserve"> with the Recovery Office Programme Management Service.</w:t>
      </w:r>
      <w:r w:rsidR="3B8BE4DE" w:rsidRPr="376BA544">
        <w:rPr>
          <w:sz w:val="24"/>
          <w:szCs w:val="24"/>
        </w:rPr>
        <w:t xml:space="preserve">  </w:t>
      </w:r>
    </w:p>
    <w:p w14:paraId="3D294F83" w14:textId="40E448CC" w:rsidR="008D5451" w:rsidRDefault="00323133" w:rsidP="62BB5082">
      <w:pPr>
        <w:spacing w:line="257" w:lineRule="auto"/>
        <w:rPr>
          <w:sz w:val="24"/>
          <w:szCs w:val="24"/>
        </w:rPr>
      </w:pPr>
      <w:r w:rsidRPr="376BA544">
        <w:rPr>
          <w:sz w:val="24"/>
          <w:szCs w:val="24"/>
        </w:rPr>
        <w:t xml:space="preserve">Other </w:t>
      </w:r>
      <w:r w:rsidR="001733DF" w:rsidRPr="376BA544">
        <w:rPr>
          <w:sz w:val="24"/>
          <w:szCs w:val="24"/>
        </w:rPr>
        <w:t>valuable services the</w:t>
      </w:r>
      <w:r w:rsidRPr="376BA544">
        <w:rPr>
          <w:sz w:val="24"/>
          <w:szCs w:val="24"/>
        </w:rPr>
        <w:t xml:space="preserve"> </w:t>
      </w:r>
      <w:r w:rsidR="7DEFA2AF" w:rsidRPr="376BA544">
        <w:rPr>
          <w:sz w:val="24"/>
          <w:szCs w:val="24"/>
        </w:rPr>
        <w:t>Recovery Analytics Function</w:t>
      </w:r>
      <w:r w:rsidR="2D60C71F" w:rsidRPr="376BA544">
        <w:rPr>
          <w:sz w:val="24"/>
          <w:szCs w:val="24"/>
        </w:rPr>
        <w:t xml:space="preserve"> </w:t>
      </w:r>
      <w:r w:rsidR="001733DF" w:rsidRPr="376BA544">
        <w:rPr>
          <w:sz w:val="24"/>
          <w:szCs w:val="24"/>
        </w:rPr>
        <w:t>can</w:t>
      </w:r>
      <w:r w:rsidR="4BDDAF51" w:rsidRPr="376BA544">
        <w:rPr>
          <w:sz w:val="24"/>
          <w:szCs w:val="24"/>
        </w:rPr>
        <w:t xml:space="preserve"> </w:t>
      </w:r>
      <w:r w:rsidR="00E060E9" w:rsidRPr="376BA544">
        <w:rPr>
          <w:sz w:val="24"/>
          <w:szCs w:val="24"/>
        </w:rPr>
        <w:t>provide</w:t>
      </w:r>
      <w:r w:rsidR="4BDDAF51" w:rsidRPr="376BA544">
        <w:rPr>
          <w:sz w:val="24"/>
          <w:szCs w:val="24"/>
        </w:rPr>
        <w:t xml:space="preserve"> to the </w:t>
      </w:r>
      <w:r w:rsidR="00E060E9" w:rsidRPr="376BA544">
        <w:rPr>
          <w:sz w:val="24"/>
          <w:szCs w:val="24"/>
        </w:rPr>
        <w:t>RPMS</w:t>
      </w:r>
      <w:r w:rsidR="0093139B" w:rsidRPr="376BA544">
        <w:rPr>
          <w:sz w:val="24"/>
          <w:szCs w:val="24"/>
        </w:rPr>
        <w:t xml:space="preserve"> include</w:t>
      </w:r>
      <w:r w:rsidR="008D5451" w:rsidRPr="376BA544">
        <w:rPr>
          <w:sz w:val="24"/>
          <w:szCs w:val="24"/>
        </w:rPr>
        <w:t>:</w:t>
      </w:r>
    </w:p>
    <w:p w14:paraId="3E5E76CF" w14:textId="512B7FF8" w:rsidR="008D5451" w:rsidRDefault="00646568" w:rsidP="009171FB">
      <w:pPr>
        <w:pStyle w:val="ListParagraph"/>
        <w:numPr>
          <w:ilvl w:val="0"/>
          <w:numId w:val="40"/>
        </w:numPr>
        <w:spacing w:line="257" w:lineRule="auto"/>
        <w:rPr>
          <w:sz w:val="24"/>
          <w:szCs w:val="24"/>
        </w:rPr>
      </w:pPr>
      <w:r w:rsidRPr="376BA544">
        <w:rPr>
          <w:sz w:val="24"/>
          <w:szCs w:val="24"/>
        </w:rPr>
        <w:t>M</w:t>
      </w:r>
      <w:r w:rsidR="0093139B" w:rsidRPr="376BA544">
        <w:rPr>
          <w:sz w:val="24"/>
          <w:szCs w:val="24"/>
        </w:rPr>
        <w:t>aintaining an information collection plan on behalf of all recovery partners</w:t>
      </w:r>
      <w:r w:rsidRPr="376BA544">
        <w:rPr>
          <w:sz w:val="24"/>
          <w:szCs w:val="24"/>
        </w:rPr>
        <w:t>.</w:t>
      </w:r>
    </w:p>
    <w:p w14:paraId="338D2DD8" w14:textId="601EAEC2" w:rsidR="00A064FC" w:rsidRPr="008D5451" w:rsidRDefault="00646568" w:rsidP="009171FB">
      <w:pPr>
        <w:pStyle w:val="ListParagraph"/>
        <w:numPr>
          <w:ilvl w:val="0"/>
          <w:numId w:val="40"/>
        </w:numPr>
        <w:spacing w:line="257" w:lineRule="auto"/>
        <w:rPr>
          <w:sz w:val="24"/>
          <w:szCs w:val="24"/>
        </w:rPr>
      </w:pPr>
      <w:r w:rsidRPr="376BA544">
        <w:rPr>
          <w:sz w:val="24"/>
          <w:szCs w:val="24"/>
        </w:rPr>
        <w:t>D</w:t>
      </w:r>
      <w:r w:rsidR="06867A2B" w:rsidRPr="376BA544">
        <w:rPr>
          <w:sz w:val="24"/>
          <w:szCs w:val="24"/>
        </w:rPr>
        <w:t>eveloping/maintaining qualitative and quantitative surveys</w:t>
      </w:r>
      <w:r w:rsidR="58D39FFF" w:rsidRPr="376BA544">
        <w:rPr>
          <w:sz w:val="24"/>
          <w:szCs w:val="24"/>
        </w:rPr>
        <w:t xml:space="preserve"> and dashboards</w:t>
      </w:r>
      <w:r w:rsidR="06867A2B" w:rsidRPr="376BA544">
        <w:rPr>
          <w:sz w:val="24"/>
          <w:szCs w:val="24"/>
        </w:rPr>
        <w:t xml:space="preserve"> </w:t>
      </w:r>
      <w:r w:rsidR="0BD52406" w:rsidRPr="376BA544">
        <w:rPr>
          <w:sz w:val="24"/>
          <w:szCs w:val="24"/>
        </w:rPr>
        <w:t>to monitor change</w:t>
      </w:r>
      <w:r w:rsidR="78883036" w:rsidRPr="376BA544">
        <w:rPr>
          <w:sz w:val="24"/>
          <w:szCs w:val="24"/>
        </w:rPr>
        <w:t xml:space="preserve"> across the </w:t>
      </w:r>
      <w:r w:rsidR="0BD52406" w:rsidRPr="376BA544">
        <w:rPr>
          <w:sz w:val="24"/>
          <w:szCs w:val="24"/>
        </w:rPr>
        <w:t xml:space="preserve">recovery </w:t>
      </w:r>
      <w:r w:rsidR="536889E4" w:rsidRPr="376BA544">
        <w:rPr>
          <w:sz w:val="24"/>
          <w:szCs w:val="24"/>
        </w:rPr>
        <w:t>environment</w:t>
      </w:r>
      <w:r w:rsidR="46D62078" w:rsidRPr="376BA544">
        <w:rPr>
          <w:sz w:val="24"/>
          <w:szCs w:val="24"/>
        </w:rPr>
        <w:t>s</w:t>
      </w:r>
      <w:r w:rsidR="009A7EC1" w:rsidRPr="376BA544">
        <w:rPr>
          <w:sz w:val="24"/>
          <w:szCs w:val="24"/>
        </w:rPr>
        <w:t>.</w:t>
      </w:r>
    </w:p>
    <w:p w14:paraId="04019352" w14:textId="4B09D784" w:rsidR="005C2240" w:rsidRPr="008654B4" w:rsidRDefault="4FD6648A" w:rsidP="007F6455">
      <w:pPr>
        <w:pStyle w:val="Heading3"/>
        <w:rPr>
          <w:b/>
          <w:bCs/>
          <w:sz w:val="32"/>
          <w:szCs w:val="32"/>
        </w:rPr>
      </w:pPr>
      <w:bookmarkStart w:id="26" w:name="_Toc202266398"/>
      <w:r w:rsidRPr="007F6455">
        <w:t>Finance</w:t>
      </w:r>
      <w:r w:rsidR="1F94F8EA" w:rsidRPr="007F6455">
        <w:t>,</w:t>
      </w:r>
      <w:r w:rsidRPr="007F6455">
        <w:t xml:space="preserve"> Resource </w:t>
      </w:r>
      <w:r w:rsidR="007E8546" w:rsidRPr="007F6455">
        <w:t>&amp; ICT</w:t>
      </w:r>
      <w:r w:rsidR="1172AE0B" w:rsidRPr="007F6455">
        <w:t xml:space="preserve"> Function</w:t>
      </w:r>
      <w:bookmarkEnd w:id="26"/>
    </w:p>
    <w:p w14:paraId="067EF9B5" w14:textId="06B356E0" w:rsidR="00BD259C" w:rsidRDefault="65456E6C" w:rsidP="18CB42A2">
      <w:pPr>
        <w:spacing w:line="257" w:lineRule="auto"/>
        <w:rPr>
          <w:sz w:val="24"/>
          <w:szCs w:val="24"/>
        </w:rPr>
      </w:pPr>
      <w:r w:rsidRPr="18CB42A2">
        <w:rPr>
          <w:sz w:val="24"/>
          <w:szCs w:val="24"/>
        </w:rPr>
        <w:t xml:space="preserve">Managing money </w:t>
      </w:r>
      <w:r w:rsidR="2E1A8659" w:rsidRPr="18CB42A2">
        <w:rPr>
          <w:sz w:val="24"/>
          <w:szCs w:val="24"/>
        </w:rPr>
        <w:t xml:space="preserve">and resources </w:t>
      </w:r>
      <w:r w:rsidRPr="18CB42A2">
        <w:rPr>
          <w:sz w:val="24"/>
          <w:szCs w:val="24"/>
        </w:rPr>
        <w:t xml:space="preserve">effectively is a critical aspect of </w:t>
      </w:r>
      <w:r w:rsidR="56E34AC1" w:rsidRPr="18CB42A2">
        <w:rPr>
          <w:sz w:val="24"/>
          <w:szCs w:val="24"/>
        </w:rPr>
        <w:t>recovery operations.</w:t>
      </w:r>
      <w:r w:rsidR="1A0F9004" w:rsidRPr="18CB42A2">
        <w:rPr>
          <w:sz w:val="24"/>
          <w:szCs w:val="24"/>
        </w:rPr>
        <w:t xml:space="preserve">  </w:t>
      </w:r>
      <w:r w:rsidR="5C2589F7" w:rsidRPr="18CB42A2">
        <w:rPr>
          <w:sz w:val="24"/>
          <w:szCs w:val="24"/>
        </w:rPr>
        <w:t>Without sound financial management and tracking</w:t>
      </w:r>
      <w:r w:rsidR="00476878">
        <w:rPr>
          <w:sz w:val="24"/>
          <w:szCs w:val="24"/>
        </w:rPr>
        <w:t>,</w:t>
      </w:r>
      <w:r w:rsidR="5C2589F7" w:rsidRPr="18CB42A2">
        <w:rPr>
          <w:sz w:val="24"/>
          <w:szCs w:val="24"/>
        </w:rPr>
        <w:t xml:space="preserve"> resources </w:t>
      </w:r>
      <w:r w:rsidR="2DCD35E2" w:rsidRPr="18CB42A2">
        <w:rPr>
          <w:sz w:val="24"/>
          <w:szCs w:val="24"/>
        </w:rPr>
        <w:t xml:space="preserve">cannot be efficiently </w:t>
      </w:r>
      <w:r w:rsidR="78883036" w:rsidRPr="18CB42A2">
        <w:rPr>
          <w:sz w:val="24"/>
          <w:szCs w:val="24"/>
        </w:rPr>
        <w:t xml:space="preserve">allocated, </w:t>
      </w:r>
      <w:proofErr w:type="gramStart"/>
      <w:r w:rsidR="2DCD35E2" w:rsidRPr="18CB42A2">
        <w:rPr>
          <w:sz w:val="24"/>
          <w:szCs w:val="24"/>
        </w:rPr>
        <w:t>used</w:t>
      </w:r>
      <w:proofErr w:type="gramEnd"/>
      <w:r w:rsidR="2E1A8659" w:rsidRPr="18CB42A2">
        <w:rPr>
          <w:sz w:val="24"/>
          <w:szCs w:val="24"/>
        </w:rPr>
        <w:t xml:space="preserve"> or audited</w:t>
      </w:r>
      <w:r w:rsidR="4859D403" w:rsidRPr="18CB42A2">
        <w:rPr>
          <w:sz w:val="24"/>
          <w:szCs w:val="24"/>
        </w:rPr>
        <w:t>, nor</w:t>
      </w:r>
      <w:r w:rsidR="2DCD35E2" w:rsidRPr="18CB42A2">
        <w:rPr>
          <w:sz w:val="24"/>
          <w:szCs w:val="24"/>
        </w:rPr>
        <w:t xml:space="preserve"> does</w:t>
      </w:r>
      <w:r w:rsidR="6FA8804E" w:rsidRPr="18CB42A2">
        <w:rPr>
          <w:sz w:val="24"/>
          <w:szCs w:val="24"/>
        </w:rPr>
        <w:t xml:space="preserve"> </w:t>
      </w:r>
      <w:r w:rsidR="4859D403" w:rsidRPr="18CB42A2">
        <w:rPr>
          <w:sz w:val="24"/>
          <w:szCs w:val="24"/>
        </w:rPr>
        <w:t>it inspire</w:t>
      </w:r>
      <w:r w:rsidR="2DCD35E2" w:rsidRPr="18CB42A2">
        <w:rPr>
          <w:sz w:val="24"/>
          <w:szCs w:val="24"/>
        </w:rPr>
        <w:t xml:space="preserve"> confiden</w:t>
      </w:r>
      <w:r w:rsidR="708AA5FC" w:rsidRPr="18CB42A2">
        <w:rPr>
          <w:sz w:val="24"/>
          <w:szCs w:val="24"/>
        </w:rPr>
        <w:t xml:space="preserve">ce from potential recovery sponsors.  </w:t>
      </w:r>
    </w:p>
    <w:p w14:paraId="64DB4074" w14:textId="6D8ECE43" w:rsidR="00781707" w:rsidRPr="00A07691" w:rsidRDefault="3851C6A6" w:rsidP="18CB42A2">
      <w:pPr>
        <w:spacing w:line="257" w:lineRule="auto"/>
        <w:rPr>
          <w:sz w:val="24"/>
          <w:szCs w:val="24"/>
        </w:rPr>
      </w:pPr>
      <w:r w:rsidRPr="376BA544">
        <w:rPr>
          <w:sz w:val="24"/>
          <w:szCs w:val="24"/>
        </w:rPr>
        <w:t xml:space="preserve">The Recovery Office </w:t>
      </w:r>
      <w:r w:rsidR="6442D51C" w:rsidRPr="376BA544">
        <w:rPr>
          <w:sz w:val="24"/>
          <w:szCs w:val="24"/>
        </w:rPr>
        <w:t>Finance</w:t>
      </w:r>
      <w:r w:rsidR="75A63FA5" w:rsidRPr="376BA544">
        <w:rPr>
          <w:sz w:val="24"/>
          <w:szCs w:val="24"/>
        </w:rPr>
        <w:t>,</w:t>
      </w:r>
      <w:r w:rsidR="6442D51C" w:rsidRPr="376BA544">
        <w:rPr>
          <w:sz w:val="24"/>
          <w:szCs w:val="24"/>
        </w:rPr>
        <w:t xml:space="preserve"> Resource </w:t>
      </w:r>
      <w:r w:rsidR="1567CF97" w:rsidRPr="376BA544">
        <w:rPr>
          <w:sz w:val="24"/>
          <w:szCs w:val="24"/>
        </w:rPr>
        <w:t xml:space="preserve">&amp; ICT Function </w:t>
      </w:r>
      <w:r w:rsidR="6442D51C" w:rsidRPr="376BA544">
        <w:rPr>
          <w:sz w:val="24"/>
          <w:szCs w:val="24"/>
        </w:rPr>
        <w:t xml:space="preserve">can </w:t>
      </w:r>
      <w:r w:rsidRPr="376BA544">
        <w:rPr>
          <w:sz w:val="24"/>
          <w:szCs w:val="24"/>
        </w:rPr>
        <w:t>support the RPMS by</w:t>
      </w:r>
      <w:r w:rsidR="3D199B15" w:rsidRPr="376BA544">
        <w:rPr>
          <w:sz w:val="24"/>
          <w:szCs w:val="24"/>
        </w:rPr>
        <w:t xml:space="preserve"> linking project teams with </w:t>
      </w:r>
      <w:r w:rsidRPr="376BA544">
        <w:rPr>
          <w:sz w:val="24"/>
          <w:szCs w:val="24"/>
        </w:rPr>
        <w:t xml:space="preserve">potential </w:t>
      </w:r>
      <w:r w:rsidR="3D199B15" w:rsidRPr="376BA544">
        <w:rPr>
          <w:sz w:val="24"/>
          <w:szCs w:val="24"/>
        </w:rPr>
        <w:t>funding and resource providers</w:t>
      </w:r>
      <w:r w:rsidR="339B2940" w:rsidRPr="376BA544">
        <w:rPr>
          <w:sz w:val="24"/>
          <w:szCs w:val="24"/>
        </w:rPr>
        <w:t>.</w:t>
      </w:r>
      <w:r w:rsidR="00D802D4" w:rsidRPr="376BA544">
        <w:rPr>
          <w:sz w:val="24"/>
          <w:szCs w:val="24"/>
        </w:rPr>
        <w:t xml:space="preserve"> </w:t>
      </w:r>
      <w:r w:rsidR="339B2940" w:rsidRPr="376BA544">
        <w:rPr>
          <w:sz w:val="24"/>
          <w:szCs w:val="24"/>
        </w:rPr>
        <w:t xml:space="preserve">The Finance, Resource &amp; ICT </w:t>
      </w:r>
      <w:r w:rsidRPr="376BA544">
        <w:rPr>
          <w:sz w:val="24"/>
          <w:szCs w:val="24"/>
        </w:rPr>
        <w:t>Function</w:t>
      </w:r>
      <w:r w:rsidR="339B2940" w:rsidRPr="376BA544">
        <w:rPr>
          <w:sz w:val="24"/>
          <w:szCs w:val="24"/>
        </w:rPr>
        <w:t xml:space="preserve"> can also help</w:t>
      </w:r>
      <w:r w:rsidR="3258201D" w:rsidRPr="376BA544">
        <w:rPr>
          <w:sz w:val="24"/>
          <w:szCs w:val="24"/>
        </w:rPr>
        <w:t xml:space="preserve"> </w:t>
      </w:r>
      <w:r w:rsidR="150AEC06" w:rsidRPr="376BA544">
        <w:rPr>
          <w:sz w:val="24"/>
          <w:szCs w:val="24"/>
        </w:rPr>
        <w:t>monitor</w:t>
      </w:r>
      <w:r w:rsidR="06F7DB58" w:rsidRPr="376BA544">
        <w:rPr>
          <w:sz w:val="24"/>
          <w:szCs w:val="24"/>
        </w:rPr>
        <w:t xml:space="preserve"> </w:t>
      </w:r>
      <w:r w:rsidR="1E81B8EF" w:rsidRPr="376BA544">
        <w:rPr>
          <w:sz w:val="24"/>
          <w:szCs w:val="24"/>
        </w:rPr>
        <w:t>the distribution of</w:t>
      </w:r>
      <w:r w:rsidR="17B04089" w:rsidRPr="376BA544">
        <w:rPr>
          <w:sz w:val="24"/>
          <w:szCs w:val="24"/>
        </w:rPr>
        <w:t xml:space="preserve"> project funding and resource</w:t>
      </w:r>
      <w:r w:rsidR="06F7DB58" w:rsidRPr="376BA544">
        <w:rPr>
          <w:sz w:val="24"/>
          <w:szCs w:val="24"/>
        </w:rPr>
        <w:t>s</w:t>
      </w:r>
      <w:r w:rsidR="6A67C9FF" w:rsidRPr="376BA544">
        <w:rPr>
          <w:sz w:val="24"/>
          <w:szCs w:val="24"/>
        </w:rPr>
        <w:t xml:space="preserve"> </w:t>
      </w:r>
      <w:r w:rsidR="06E72D53" w:rsidRPr="376BA544">
        <w:rPr>
          <w:sz w:val="24"/>
          <w:szCs w:val="24"/>
        </w:rPr>
        <w:t xml:space="preserve">and </w:t>
      </w:r>
      <w:r w:rsidR="6A67C9FF" w:rsidRPr="376BA544">
        <w:rPr>
          <w:sz w:val="24"/>
          <w:szCs w:val="24"/>
        </w:rPr>
        <w:t>identify</w:t>
      </w:r>
      <w:r w:rsidR="06F7DB58" w:rsidRPr="376BA544">
        <w:rPr>
          <w:sz w:val="24"/>
          <w:szCs w:val="24"/>
        </w:rPr>
        <w:t xml:space="preserve"> </w:t>
      </w:r>
      <w:r w:rsidR="150AEC06" w:rsidRPr="376BA544">
        <w:rPr>
          <w:sz w:val="24"/>
          <w:szCs w:val="24"/>
        </w:rPr>
        <w:t>potential</w:t>
      </w:r>
      <w:r w:rsidR="17B04089" w:rsidRPr="376BA544">
        <w:rPr>
          <w:sz w:val="24"/>
          <w:szCs w:val="24"/>
        </w:rPr>
        <w:t xml:space="preserve"> opportunities to share resources, pool </w:t>
      </w:r>
      <w:r w:rsidR="1305F793" w:rsidRPr="376BA544">
        <w:rPr>
          <w:sz w:val="24"/>
          <w:szCs w:val="24"/>
        </w:rPr>
        <w:t xml:space="preserve">funds and ultimately make the best use of </w:t>
      </w:r>
      <w:r w:rsidR="0D364369" w:rsidRPr="376BA544">
        <w:rPr>
          <w:sz w:val="24"/>
          <w:szCs w:val="24"/>
        </w:rPr>
        <w:t>these resources</w:t>
      </w:r>
      <w:r w:rsidR="33431CC1" w:rsidRPr="376BA544">
        <w:rPr>
          <w:sz w:val="24"/>
          <w:szCs w:val="24"/>
        </w:rPr>
        <w:t>.</w:t>
      </w:r>
      <w:r w:rsidR="3D199B15" w:rsidRPr="376BA544">
        <w:rPr>
          <w:sz w:val="24"/>
          <w:szCs w:val="24"/>
        </w:rPr>
        <w:t xml:space="preserve"> </w:t>
      </w:r>
      <w:r w:rsidR="2E1A8659" w:rsidRPr="376BA544">
        <w:rPr>
          <w:sz w:val="24"/>
          <w:szCs w:val="24"/>
        </w:rPr>
        <w:t xml:space="preserve"> </w:t>
      </w:r>
    </w:p>
    <w:p w14:paraId="42D320C7" w14:textId="77777777" w:rsidR="00B42F1C" w:rsidRDefault="00B42F1C" w:rsidP="62BB5082">
      <w:pPr>
        <w:spacing w:line="257" w:lineRule="auto"/>
        <w:rPr>
          <w:b/>
          <w:bCs/>
          <w:sz w:val="32"/>
          <w:szCs w:val="32"/>
        </w:rPr>
      </w:pPr>
    </w:p>
    <w:p w14:paraId="0885B6AA" w14:textId="4E704836" w:rsidR="001F160E" w:rsidRDefault="001F160E" w:rsidP="3E33B0B4">
      <w:pPr>
        <w:spacing w:line="257" w:lineRule="auto"/>
        <w:rPr>
          <w:rFonts w:asciiTheme="majorHAnsi" w:eastAsia="Calibri" w:hAnsiTheme="majorHAnsi" w:cstheme="majorBidi"/>
          <w:color w:val="2F5496" w:themeColor="accent1" w:themeShade="BF"/>
          <w:sz w:val="32"/>
          <w:szCs w:val="32"/>
          <w:lang w:val="en-US"/>
        </w:rPr>
      </w:pPr>
      <w:r>
        <w:rPr>
          <w:rFonts w:asciiTheme="majorHAnsi" w:eastAsia="Calibri" w:hAnsiTheme="majorHAnsi" w:cstheme="majorBidi"/>
          <w:color w:val="2F5496" w:themeColor="accent1" w:themeShade="BF"/>
          <w:sz w:val="32"/>
          <w:szCs w:val="32"/>
          <w:lang w:val="en-US"/>
        </w:rPr>
        <w:br w:type="page"/>
      </w:r>
    </w:p>
    <w:p w14:paraId="0773B5E1" w14:textId="6D50C86A" w:rsidR="0040274C" w:rsidRPr="0014651C" w:rsidRDefault="00413B53" w:rsidP="0012692A">
      <w:pPr>
        <w:pStyle w:val="Heading2"/>
        <w:spacing w:after="240"/>
        <w:rPr>
          <w:b/>
          <w:bCs/>
          <w:sz w:val="40"/>
          <w:szCs w:val="40"/>
        </w:rPr>
      </w:pPr>
      <w:bookmarkStart w:id="27" w:name="_Toc202266399"/>
      <w:r w:rsidRPr="0014651C">
        <w:rPr>
          <w:b/>
          <w:bCs/>
          <w:sz w:val="40"/>
          <w:szCs w:val="40"/>
        </w:rPr>
        <w:lastRenderedPageBreak/>
        <w:t xml:space="preserve">How </w:t>
      </w:r>
      <w:r w:rsidR="0087393B">
        <w:rPr>
          <w:b/>
          <w:bCs/>
          <w:sz w:val="40"/>
          <w:szCs w:val="40"/>
        </w:rPr>
        <w:t xml:space="preserve">the </w:t>
      </w:r>
      <w:r w:rsidR="00613567">
        <w:rPr>
          <w:b/>
          <w:bCs/>
          <w:sz w:val="40"/>
          <w:szCs w:val="40"/>
        </w:rPr>
        <w:t>Recovery Action Plan</w:t>
      </w:r>
      <w:r w:rsidRPr="0014651C">
        <w:rPr>
          <w:b/>
          <w:bCs/>
          <w:sz w:val="40"/>
          <w:szCs w:val="40"/>
        </w:rPr>
        <w:t xml:space="preserve"> </w:t>
      </w:r>
      <w:r w:rsidR="0063451A" w:rsidRPr="0014651C">
        <w:rPr>
          <w:b/>
          <w:bCs/>
          <w:sz w:val="40"/>
          <w:szCs w:val="40"/>
        </w:rPr>
        <w:t xml:space="preserve">Influences and </w:t>
      </w:r>
      <w:r w:rsidR="00AF1F0C">
        <w:rPr>
          <w:b/>
          <w:bCs/>
          <w:sz w:val="40"/>
          <w:szCs w:val="40"/>
        </w:rPr>
        <w:t xml:space="preserve">is </w:t>
      </w:r>
      <w:r w:rsidR="0063451A" w:rsidRPr="0014651C">
        <w:rPr>
          <w:b/>
          <w:bCs/>
          <w:sz w:val="40"/>
          <w:szCs w:val="40"/>
        </w:rPr>
        <w:t xml:space="preserve">Influenced by </w:t>
      </w:r>
      <w:r w:rsidR="00AF1F0C">
        <w:rPr>
          <w:b/>
          <w:bCs/>
          <w:sz w:val="40"/>
          <w:szCs w:val="40"/>
        </w:rPr>
        <w:t>the Recovery Work Programme</w:t>
      </w:r>
      <w:bookmarkEnd w:id="27"/>
    </w:p>
    <w:p w14:paraId="67888E15" w14:textId="54B4C3EB" w:rsidR="4B7B2DA2" w:rsidRPr="00902393" w:rsidRDefault="7A32169A" w:rsidP="18CB42A2">
      <w:pPr>
        <w:rPr>
          <w:sz w:val="24"/>
          <w:szCs w:val="24"/>
        </w:rPr>
      </w:pPr>
      <w:r w:rsidRPr="376BA544">
        <w:rPr>
          <w:sz w:val="24"/>
          <w:szCs w:val="24"/>
        </w:rPr>
        <w:t xml:space="preserve">Diagram 1 outlines a process </w:t>
      </w:r>
      <w:r w:rsidR="7A9C2E48" w:rsidRPr="376BA544">
        <w:rPr>
          <w:sz w:val="24"/>
          <w:szCs w:val="24"/>
        </w:rPr>
        <w:t>where</w:t>
      </w:r>
      <w:r w:rsidR="44E1C4E0" w:rsidRPr="376BA544">
        <w:rPr>
          <w:sz w:val="24"/>
          <w:szCs w:val="24"/>
        </w:rPr>
        <w:t xml:space="preserve"> the</w:t>
      </w:r>
      <w:r w:rsidR="7A9C2E48" w:rsidRPr="376BA544">
        <w:rPr>
          <w:sz w:val="24"/>
          <w:szCs w:val="24"/>
        </w:rPr>
        <w:t xml:space="preserve"> </w:t>
      </w:r>
      <w:r w:rsidR="44E1C4E0" w:rsidRPr="376BA544">
        <w:rPr>
          <w:sz w:val="24"/>
          <w:szCs w:val="24"/>
        </w:rPr>
        <w:t xml:space="preserve">Recovery </w:t>
      </w:r>
      <w:r w:rsidR="7A9C2E48" w:rsidRPr="376BA544">
        <w:rPr>
          <w:sz w:val="24"/>
          <w:szCs w:val="24"/>
        </w:rPr>
        <w:t>Action Plan form</w:t>
      </w:r>
      <w:r w:rsidR="44E1C4E0" w:rsidRPr="376BA544">
        <w:rPr>
          <w:sz w:val="24"/>
          <w:szCs w:val="24"/>
        </w:rPr>
        <w:t>s</w:t>
      </w:r>
      <w:r w:rsidR="7A9C2E48" w:rsidRPr="376BA544">
        <w:rPr>
          <w:sz w:val="24"/>
          <w:szCs w:val="24"/>
        </w:rPr>
        <w:t xml:space="preserve"> the basis for </w:t>
      </w:r>
      <w:r w:rsidR="6C49A124" w:rsidRPr="376BA544">
        <w:rPr>
          <w:sz w:val="24"/>
          <w:szCs w:val="24"/>
        </w:rPr>
        <w:t xml:space="preserve">programme </w:t>
      </w:r>
      <w:r w:rsidR="44E1C4E0" w:rsidRPr="376BA544">
        <w:rPr>
          <w:sz w:val="24"/>
          <w:szCs w:val="24"/>
        </w:rPr>
        <w:t>development</w:t>
      </w:r>
      <w:r w:rsidR="6C49A124" w:rsidRPr="376BA544">
        <w:rPr>
          <w:sz w:val="24"/>
          <w:szCs w:val="24"/>
        </w:rPr>
        <w:t xml:space="preserve"> and identif</w:t>
      </w:r>
      <w:r w:rsidR="79A1A1F3" w:rsidRPr="376BA544">
        <w:rPr>
          <w:sz w:val="24"/>
          <w:szCs w:val="24"/>
        </w:rPr>
        <w:t xml:space="preserve">ication </w:t>
      </w:r>
      <w:r w:rsidR="6C49A124" w:rsidRPr="376BA544">
        <w:rPr>
          <w:sz w:val="24"/>
          <w:szCs w:val="24"/>
        </w:rPr>
        <w:t xml:space="preserve">of projects that will contribute to programme objectives.  </w:t>
      </w:r>
      <w:r w:rsidR="7D9A89DD" w:rsidRPr="376BA544">
        <w:rPr>
          <w:sz w:val="24"/>
          <w:szCs w:val="24"/>
        </w:rPr>
        <w:t xml:space="preserve">As projects are planned and delivered, the monitoring of their </w:t>
      </w:r>
      <w:r w:rsidR="7FB5B2B5" w:rsidRPr="376BA544">
        <w:rPr>
          <w:sz w:val="24"/>
          <w:szCs w:val="24"/>
        </w:rPr>
        <w:t>effe</w:t>
      </w:r>
      <w:r w:rsidR="7D9A89DD" w:rsidRPr="376BA544">
        <w:rPr>
          <w:sz w:val="24"/>
          <w:szCs w:val="24"/>
        </w:rPr>
        <w:t xml:space="preserve">cts </w:t>
      </w:r>
      <w:r w:rsidR="650BEBF4" w:rsidRPr="376BA544">
        <w:rPr>
          <w:sz w:val="24"/>
          <w:szCs w:val="24"/>
        </w:rPr>
        <w:t>on community</w:t>
      </w:r>
      <w:r w:rsidR="668D337E" w:rsidRPr="376BA544">
        <w:rPr>
          <w:sz w:val="24"/>
          <w:szCs w:val="24"/>
        </w:rPr>
        <w:t>, in combination with ongoing needs assessments</w:t>
      </w:r>
      <w:r w:rsidR="36E03D95" w:rsidRPr="376BA544">
        <w:rPr>
          <w:sz w:val="24"/>
          <w:szCs w:val="24"/>
        </w:rPr>
        <w:t>,</w:t>
      </w:r>
      <w:r w:rsidR="668D337E" w:rsidRPr="376BA544">
        <w:rPr>
          <w:sz w:val="24"/>
          <w:szCs w:val="24"/>
        </w:rPr>
        <w:t xml:space="preserve"> will ultimately influence future revisions of the </w:t>
      </w:r>
      <w:r w:rsidR="002A09A6" w:rsidRPr="376BA544">
        <w:rPr>
          <w:sz w:val="24"/>
          <w:szCs w:val="24"/>
        </w:rPr>
        <w:t xml:space="preserve">Recovery </w:t>
      </w:r>
      <w:r w:rsidR="668D337E" w:rsidRPr="376BA544">
        <w:rPr>
          <w:sz w:val="24"/>
          <w:szCs w:val="24"/>
        </w:rPr>
        <w:t>Action Plan</w:t>
      </w:r>
      <w:r w:rsidR="007756BF" w:rsidRPr="376BA544">
        <w:rPr>
          <w:sz w:val="24"/>
          <w:szCs w:val="24"/>
        </w:rPr>
        <w:t>.</w:t>
      </w:r>
      <w:r w:rsidR="668D337E" w:rsidRPr="376BA544">
        <w:rPr>
          <w:sz w:val="24"/>
          <w:szCs w:val="24"/>
        </w:rPr>
        <w:t xml:space="preserve"> </w:t>
      </w:r>
      <w:r w:rsidR="007756BF" w:rsidRPr="376BA544">
        <w:rPr>
          <w:sz w:val="24"/>
          <w:szCs w:val="24"/>
        </w:rPr>
        <w:t>T</w:t>
      </w:r>
      <w:r w:rsidR="668D337E" w:rsidRPr="376BA544">
        <w:rPr>
          <w:sz w:val="24"/>
          <w:szCs w:val="24"/>
        </w:rPr>
        <w:t>h</w:t>
      </w:r>
      <w:r w:rsidR="002A09A6" w:rsidRPr="376BA544">
        <w:rPr>
          <w:sz w:val="24"/>
          <w:szCs w:val="24"/>
        </w:rPr>
        <w:t>e</w:t>
      </w:r>
      <w:r w:rsidR="668D337E" w:rsidRPr="376BA544">
        <w:rPr>
          <w:sz w:val="24"/>
          <w:szCs w:val="24"/>
        </w:rPr>
        <w:t xml:space="preserve"> cycle </w:t>
      </w:r>
      <w:r w:rsidR="3A0C4A4E" w:rsidRPr="376BA544">
        <w:rPr>
          <w:sz w:val="24"/>
          <w:szCs w:val="24"/>
        </w:rPr>
        <w:t xml:space="preserve">repeats until </w:t>
      </w:r>
      <w:r w:rsidR="002A09A6" w:rsidRPr="376BA544">
        <w:rPr>
          <w:sz w:val="24"/>
          <w:szCs w:val="24"/>
        </w:rPr>
        <w:t xml:space="preserve">CDEM </w:t>
      </w:r>
      <w:r w:rsidR="3A0C4A4E" w:rsidRPr="376BA544">
        <w:rPr>
          <w:sz w:val="24"/>
          <w:szCs w:val="24"/>
        </w:rPr>
        <w:t xml:space="preserve">recovery operations are gradually transferred back to business-as-usual service delivery by </w:t>
      </w:r>
      <w:r w:rsidR="206117CD" w:rsidRPr="376BA544">
        <w:rPr>
          <w:sz w:val="24"/>
          <w:szCs w:val="24"/>
        </w:rPr>
        <w:t xml:space="preserve">a range of public and private organisations. </w:t>
      </w:r>
    </w:p>
    <w:p w14:paraId="2FA33B30" w14:textId="7A9E77E0" w:rsidR="009D3352" w:rsidRPr="00902393" w:rsidRDefault="009D3352" w:rsidP="1DF2877C">
      <w:pPr>
        <w:rPr>
          <w:i/>
          <w:iCs/>
          <w:sz w:val="24"/>
          <w:szCs w:val="24"/>
          <w:lang w:val="en-US"/>
        </w:rPr>
      </w:pPr>
      <w:r w:rsidRPr="1DF2877C">
        <w:rPr>
          <w:i/>
          <w:iCs/>
          <w:sz w:val="24"/>
          <w:szCs w:val="24"/>
          <w:lang w:val="en-US"/>
        </w:rPr>
        <w:t>Diagram 1: Recovery Project Management Cycle</w:t>
      </w:r>
    </w:p>
    <w:p w14:paraId="2422666D" w14:textId="77777777" w:rsidR="009D3352" w:rsidRDefault="009D3352" w:rsidP="009D3352">
      <w:pPr>
        <w:ind w:left="1440"/>
        <w:rPr>
          <w:sz w:val="24"/>
          <w:szCs w:val="24"/>
          <w:lang w:val="en-US"/>
        </w:rPr>
      </w:pPr>
      <w:r>
        <w:rPr>
          <w:noProof/>
          <w:sz w:val="24"/>
          <w:szCs w:val="24"/>
          <w:lang w:val="en-US"/>
        </w:rPr>
        <w:drawing>
          <wp:inline distT="0" distB="0" distL="0" distR="0" wp14:anchorId="23B4D4E5" wp14:editId="1EC8110A">
            <wp:extent cx="5610217" cy="58972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9383" cy="5948882"/>
                    </a:xfrm>
                    <a:prstGeom prst="rect">
                      <a:avLst/>
                    </a:prstGeom>
                    <a:noFill/>
                  </pic:spPr>
                </pic:pic>
              </a:graphicData>
            </a:graphic>
          </wp:inline>
        </w:drawing>
      </w:r>
    </w:p>
    <w:p w14:paraId="5C47D96A" w14:textId="6557B71F" w:rsidR="4B7B2DA2" w:rsidRPr="00902393" w:rsidRDefault="4B7B2DA2" w:rsidP="18CB42A2">
      <w:pPr>
        <w:rPr>
          <w:sz w:val="24"/>
          <w:szCs w:val="24"/>
        </w:rPr>
      </w:pPr>
      <w:r>
        <w:lastRenderedPageBreak/>
        <w:br/>
      </w:r>
      <w:r w:rsidR="40A08672" w:rsidRPr="376BA544">
        <w:rPr>
          <w:sz w:val="24"/>
          <w:szCs w:val="24"/>
        </w:rPr>
        <w:t>G</w:t>
      </w:r>
      <w:r w:rsidR="50C64D8E" w:rsidRPr="376BA544">
        <w:rPr>
          <w:sz w:val="24"/>
          <w:szCs w:val="24"/>
        </w:rPr>
        <w:t>etting this cycle working effectively</w:t>
      </w:r>
      <w:r w:rsidR="40A08672" w:rsidRPr="376BA544">
        <w:rPr>
          <w:sz w:val="24"/>
          <w:szCs w:val="24"/>
        </w:rPr>
        <w:t xml:space="preserve"> </w:t>
      </w:r>
      <w:r w:rsidR="00AF404F" w:rsidRPr="376BA544">
        <w:rPr>
          <w:sz w:val="24"/>
          <w:szCs w:val="24"/>
        </w:rPr>
        <w:t>will require</w:t>
      </w:r>
      <w:r w:rsidR="1E688B41" w:rsidRPr="376BA544">
        <w:rPr>
          <w:sz w:val="24"/>
          <w:szCs w:val="24"/>
        </w:rPr>
        <w:t xml:space="preserve"> some </w:t>
      </w:r>
      <w:r w:rsidR="342C1F49" w:rsidRPr="376BA544">
        <w:rPr>
          <w:sz w:val="24"/>
          <w:szCs w:val="24"/>
        </w:rPr>
        <w:t>influencing</w:t>
      </w:r>
      <w:r w:rsidR="1783951A" w:rsidRPr="376BA544">
        <w:rPr>
          <w:sz w:val="24"/>
          <w:szCs w:val="24"/>
        </w:rPr>
        <w:t xml:space="preserve"> </w:t>
      </w:r>
      <w:r w:rsidR="1E688B41" w:rsidRPr="376BA544">
        <w:rPr>
          <w:sz w:val="24"/>
          <w:szCs w:val="24"/>
        </w:rPr>
        <w:t xml:space="preserve">and </w:t>
      </w:r>
      <w:r w:rsidR="1783951A" w:rsidRPr="376BA544">
        <w:rPr>
          <w:sz w:val="24"/>
          <w:szCs w:val="24"/>
        </w:rPr>
        <w:t xml:space="preserve">ongoing </w:t>
      </w:r>
      <w:r w:rsidR="1E688B41" w:rsidRPr="376BA544">
        <w:rPr>
          <w:sz w:val="24"/>
          <w:szCs w:val="24"/>
        </w:rPr>
        <w:t>support</w:t>
      </w:r>
      <w:r w:rsidR="00AF404F" w:rsidRPr="376BA544">
        <w:rPr>
          <w:sz w:val="24"/>
          <w:szCs w:val="24"/>
        </w:rPr>
        <w:t>.</w:t>
      </w:r>
      <w:r w:rsidR="00BD3AB0" w:rsidRPr="376BA544">
        <w:rPr>
          <w:sz w:val="24"/>
          <w:szCs w:val="24"/>
        </w:rPr>
        <w:t xml:space="preserve"> </w:t>
      </w:r>
      <w:r w:rsidR="66C78259" w:rsidRPr="376BA544">
        <w:rPr>
          <w:sz w:val="24"/>
          <w:szCs w:val="24"/>
        </w:rPr>
        <w:t>Recovery Governance, the Recovery Manager, and Sector Group Chairs</w:t>
      </w:r>
      <w:r w:rsidR="767B2B03" w:rsidRPr="376BA544">
        <w:rPr>
          <w:sz w:val="24"/>
          <w:szCs w:val="24"/>
        </w:rPr>
        <w:t xml:space="preserve"> </w:t>
      </w:r>
      <w:r w:rsidR="00BD3AB0" w:rsidRPr="376BA544">
        <w:rPr>
          <w:sz w:val="24"/>
          <w:szCs w:val="24"/>
        </w:rPr>
        <w:t>can play a critical role</w:t>
      </w:r>
      <w:r w:rsidR="4D27E8E4" w:rsidRPr="376BA544">
        <w:rPr>
          <w:sz w:val="24"/>
          <w:szCs w:val="24"/>
        </w:rPr>
        <w:t xml:space="preserve"> i</w:t>
      </w:r>
      <w:r w:rsidR="00BD3AB0" w:rsidRPr="376BA544">
        <w:rPr>
          <w:sz w:val="24"/>
          <w:szCs w:val="24"/>
        </w:rPr>
        <w:t>n</w:t>
      </w:r>
      <w:r w:rsidR="4D27E8E4" w:rsidRPr="376BA544">
        <w:rPr>
          <w:sz w:val="24"/>
          <w:szCs w:val="24"/>
        </w:rPr>
        <w:t xml:space="preserve"> </w:t>
      </w:r>
      <w:r w:rsidR="6909E384" w:rsidRPr="376BA544">
        <w:rPr>
          <w:sz w:val="24"/>
          <w:szCs w:val="24"/>
        </w:rPr>
        <w:t xml:space="preserve">engaging </w:t>
      </w:r>
      <w:r w:rsidR="1783951A" w:rsidRPr="376BA544">
        <w:rPr>
          <w:sz w:val="24"/>
          <w:szCs w:val="24"/>
        </w:rPr>
        <w:t xml:space="preserve">with </w:t>
      </w:r>
      <w:r w:rsidR="6909E384" w:rsidRPr="376BA544">
        <w:rPr>
          <w:sz w:val="24"/>
          <w:szCs w:val="24"/>
        </w:rPr>
        <w:t xml:space="preserve">recovery partners to </w:t>
      </w:r>
      <w:r w:rsidR="5410F199" w:rsidRPr="376BA544">
        <w:rPr>
          <w:sz w:val="24"/>
          <w:szCs w:val="24"/>
        </w:rPr>
        <w:t>identify</w:t>
      </w:r>
      <w:r w:rsidR="734BC16F" w:rsidRPr="376BA544">
        <w:rPr>
          <w:sz w:val="24"/>
          <w:szCs w:val="24"/>
        </w:rPr>
        <w:t xml:space="preserve"> agreed</w:t>
      </w:r>
      <w:r w:rsidR="5410F199" w:rsidRPr="376BA544">
        <w:rPr>
          <w:sz w:val="24"/>
          <w:szCs w:val="24"/>
        </w:rPr>
        <w:t xml:space="preserve"> </w:t>
      </w:r>
      <w:r w:rsidR="1292FA88" w:rsidRPr="376BA544">
        <w:rPr>
          <w:sz w:val="24"/>
          <w:szCs w:val="24"/>
        </w:rPr>
        <w:t xml:space="preserve">recovery </w:t>
      </w:r>
      <w:r w:rsidR="54BDA2F0" w:rsidRPr="376BA544">
        <w:rPr>
          <w:sz w:val="24"/>
          <w:szCs w:val="24"/>
        </w:rPr>
        <w:t>objectives</w:t>
      </w:r>
      <w:r w:rsidR="212399F6" w:rsidRPr="376BA544">
        <w:rPr>
          <w:sz w:val="24"/>
          <w:szCs w:val="24"/>
        </w:rPr>
        <w:t xml:space="preserve"> </w:t>
      </w:r>
      <w:r w:rsidR="24FFFCD3" w:rsidRPr="376BA544">
        <w:rPr>
          <w:sz w:val="24"/>
          <w:szCs w:val="24"/>
        </w:rPr>
        <w:t xml:space="preserve">that will then inform the </w:t>
      </w:r>
      <w:r w:rsidR="3CBF308C" w:rsidRPr="376BA544">
        <w:rPr>
          <w:sz w:val="24"/>
          <w:szCs w:val="24"/>
        </w:rPr>
        <w:t xml:space="preserve">recovery </w:t>
      </w:r>
      <w:r w:rsidR="57BBFB3A" w:rsidRPr="376BA544">
        <w:rPr>
          <w:sz w:val="24"/>
          <w:szCs w:val="24"/>
        </w:rPr>
        <w:t xml:space="preserve">work </w:t>
      </w:r>
      <w:r w:rsidR="29021ADC" w:rsidRPr="376BA544">
        <w:rPr>
          <w:sz w:val="24"/>
          <w:szCs w:val="24"/>
        </w:rPr>
        <w:t>programme</w:t>
      </w:r>
      <w:r w:rsidR="3CBF308C" w:rsidRPr="376BA544">
        <w:rPr>
          <w:sz w:val="24"/>
          <w:szCs w:val="24"/>
        </w:rPr>
        <w:t xml:space="preserve"> and a</w:t>
      </w:r>
      <w:r w:rsidR="513A4B2D" w:rsidRPr="376BA544">
        <w:rPr>
          <w:sz w:val="24"/>
          <w:szCs w:val="24"/>
        </w:rPr>
        <w:t>ssociated projects</w:t>
      </w:r>
      <w:r w:rsidR="29021ADC" w:rsidRPr="376BA544">
        <w:rPr>
          <w:sz w:val="24"/>
          <w:szCs w:val="24"/>
        </w:rPr>
        <w:t xml:space="preserve">.  </w:t>
      </w:r>
    </w:p>
    <w:p w14:paraId="31CA90EC" w14:textId="39159CDA" w:rsidR="00E877B9" w:rsidRPr="00902393" w:rsidRDefault="29021ADC" w:rsidP="18CB42A2">
      <w:pPr>
        <w:rPr>
          <w:sz w:val="24"/>
          <w:szCs w:val="24"/>
        </w:rPr>
      </w:pPr>
      <w:r w:rsidRPr="376BA544">
        <w:rPr>
          <w:sz w:val="24"/>
          <w:szCs w:val="24"/>
        </w:rPr>
        <w:t xml:space="preserve">The </w:t>
      </w:r>
      <w:r w:rsidR="4983A931" w:rsidRPr="376BA544">
        <w:rPr>
          <w:sz w:val="24"/>
          <w:szCs w:val="24"/>
        </w:rPr>
        <w:t xml:space="preserve">cycle </w:t>
      </w:r>
      <w:r w:rsidRPr="376BA544">
        <w:rPr>
          <w:sz w:val="24"/>
          <w:szCs w:val="24"/>
        </w:rPr>
        <w:t xml:space="preserve">involves </w:t>
      </w:r>
      <w:r w:rsidR="13846FBD" w:rsidRPr="376BA544">
        <w:rPr>
          <w:sz w:val="24"/>
          <w:szCs w:val="24"/>
        </w:rPr>
        <w:t>identifying</w:t>
      </w:r>
      <w:r w:rsidR="36E68D80" w:rsidRPr="376BA544">
        <w:rPr>
          <w:sz w:val="24"/>
          <w:szCs w:val="24"/>
        </w:rPr>
        <w:t xml:space="preserve">, </w:t>
      </w:r>
      <w:proofErr w:type="gramStart"/>
      <w:r w:rsidR="36E68D80" w:rsidRPr="376BA544">
        <w:rPr>
          <w:sz w:val="24"/>
          <w:szCs w:val="24"/>
        </w:rPr>
        <w:t>encouraging</w:t>
      </w:r>
      <w:proofErr w:type="gramEnd"/>
      <w:r w:rsidR="13846FBD" w:rsidRPr="376BA544">
        <w:rPr>
          <w:sz w:val="24"/>
          <w:szCs w:val="24"/>
        </w:rPr>
        <w:t xml:space="preserve"> </w:t>
      </w:r>
      <w:r w:rsidR="3CBF308C" w:rsidRPr="376BA544">
        <w:rPr>
          <w:sz w:val="24"/>
          <w:szCs w:val="24"/>
        </w:rPr>
        <w:t xml:space="preserve">and supporting </w:t>
      </w:r>
      <w:r w:rsidR="37BD2E85" w:rsidRPr="376BA544">
        <w:rPr>
          <w:sz w:val="24"/>
          <w:szCs w:val="24"/>
        </w:rPr>
        <w:t xml:space="preserve">the participation of </w:t>
      </w:r>
      <w:r w:rsidR="36E68D80" w:rsidRPr="376BA544">
        <w:rPr>
          <w:sz w:val="24"/>
          <w:szCs w:val="24"/>
        </w:rPr>
        <w:t xml:space="preserve">recovery partners </w:t>
      </w:r>
      <w:r w:rsidR="13846FBD" w:rsidRPr="376BA544">
        <w:rPr>
          <w:sz w:val="24"/>
          <w:szCs w:val="24"/>
        </w:rPr>
        <w:t xml:space="preserve">who can contribute to recovery </w:t>
      </w:r>
      <w:r w:rsidR="5B929C68" w:rsidRPr="376BA544">
        <w:rPr>
          <w:sz w:val="24"/>
          <w:szCs w:val="24"/>
        </w:rPr>
        <w:t>projects</w:t>
      </w:r>
      <w:r w:rsidR="6735596D" w:rsidRPr="376BA544">
        <w:rPr>
          <w:sz w:val="24"/>
          <w:szCs w:val="24"/>
        </w:rPr>
        <w:t xml:space="preserve">. </w:t>
      </w:r>
      <w:r w:rsidR="5B929C68" w:rsidRPr="376BA544">
        <w:rPr>
          <w:sz w:val="24"/>
          <w:szCs w:val="24"/>
        </w:rPr>
        <w:t>Further</w:t>
      </w:r>
      <w:r w:rsidR="2F0EEF20" w:rsidRPr="376BA544">
        <w:rPr>
          <w:sz w:val="24"/>
          <w:szCs w:val="24"/>
        </w:rPr>
        <w:t>, m</w:t>
      </w:r>
      <w:r w:rsidR="3E4B6FBA" w:rsidRPr="376BA544">
        <w:rPr>
          <w:sz w:val="24"/>
          <w:szCs w:val="24"/>
        </w:rPr>
        <w:t xml:space="preserve">any partner agencies will be leading complex </w:t>
      </w:r>
      <w:r w:rsidR="0AC7DB24" w:rsidRPr="376BA544">
        <w:rPr>
          <w:sz w:val="24"/>
          <w:szCs w:val="24"/>
        </w:rPr>
        <w:t xml:space="preserve">recovery </w:t>
      </w:r>
      <w:r w:rsidR="3E4B6FBA" w:rsidRPr="376BA544">
        <w:rPr>
          <w:sz w:val="24"/>
          <w:szCs w:val="24"/>
        </w:rPr>
        <w:t>projects</w:t>
      </w:r>
      <w:r w:rsidR="00BD3AB0" w:rsidRPr="376BA544">
        <w:rPr>
          <w:sz w:val="24"/>
          <w:szCs w:val="24"/>
        </w:rPr>
        <w:t xml:space="preserve">, </w:t>
      </w:r>
      <w:r w:rsidR="3E4B6FBA" w:rsidRPr="376BA544">
        <w:rPr>
          <w:sz w:val="24"/>
          <w:szCs w:val="24"/>
        </w:rPr>
        <w:t xml:space="preserve">have their own </w:t>
      </w:r>
      <w:r w:rsidR="0AC7DB24" w:rsidRPr="376BA544">
        <w:rPr>
          <w:sz w:val="24"/>
          <w:szCs w:val="24"/>
        </w:rPr>
        <w:t xml:space="preserve">governance boards to report </w:t>
      </w:r>
      <w:r w:rsidR="0B59CDF9" w:rsidRPr="376BA544">
        <w:rPr>
          <w:sz w:val="24"/>
          <w:szCs w:val="24"/>
        </w:rPr>
        <w:t xml:space="preserve">to </w:t>
      </w:r>
      <w:r w:rsidR="0AC7DB24" w:rsidRPr="376BA544">
        <w:rPr>
          <w:sz w:val="24"/>
          <w:szCs w:val="24"/>
        </w:rPr>
        <w:t xml:space="preserve">and </w:t>
      </w:r>
      <w:r w:rsidR="00BD3AB0" w:rsidRPr="376BA544">
        <w:rPr>
          <w:sz w:val="24"/>
          <w:szCs w:val="24"/>
        </w:rPr>
        <w:t xml:space="preserve">have </w:t>
      </w:r>
      <w:r w:rsidR="0AC7DB24" w:rsidRPr="376BA544">
        <w:rPr>
          <w:sz w:val="24"/>
          <w:szCs w:val="24"/>
        </w:rPr>
        <w:t xml:space="preserve">their own </w:t>
      </w:r>
      <w:r w:rsidR="3E4B6FBA" w:rsidRPr="376BA544">
        <w:rPr>
          <w:sz w:val="24"/>
          <w:szCs w:val="24"/>
        </w:rPr>
        <w:t>project management process</w:t>
      </w:r>
      <w:r w:rsidR="0AC7DB24" w:rsidRPr="376BA544">
        <w:rPr>
          <w:sz w:val="24"/>
          <w:szCs w:val="24"/>
        </w:rPr>
        <w:t>es</w:t>
      </w:r>
      <w:r w:rsidR="3E4B6FBA" w:rsidRPr="376BA544">
        <w:rPr>
          <w:sz w:val="24"/>
          <w:szCs w:val="24"/>
        </w:rPr>
        <w:t xml:space="preserve"> </w:t>
      </w:r>
      <w:r w:rsidR="0B59CDF9" w:rsidRPr="376BA544">
        <w:rPr>
          <w:sz w:val="24"/>
          <w:szCs w:val="24"/>
        </w:rPr>
        <w:t>to follow</w:t>
      </w:r>
      <w:r w:rsidR="5EC99419" w:rsidRPr="376BA544">
        <w:rPr>
          <w:sz w:val="24"/>
          <w:szCs w:val="24"/>
        </w:rPr>
        <w:t>. I</w:t>
      </w:r>
      <w:r w:rsidR="3E4B6FBA" w:rsidRPr="376BA544">
        <w:rPr>
          <w:sz w:val="24"/>
          <w:szCs w:val="24"/>
        </w:rPr>
        <w:t>t is not the role</w:t>
      </w:r>
      <w:r w:rsidR="5EC99419" w:rsidRPr="376BA544">
        <w:rPr>
          <w:sz w:val="24"/>
          <w:szCs w:val="24"/>
        </w:rPr>
        <w:t xml:space="preserve"> or intention</w:t>
      </w:r>
      <w:r w:rsidR="3E4B6FBA" w:rsidRPr="376BA544">
        <w:rPr>
          <w:sz w:val="24"/>
          <w:szCs w:val="24"/>
        </w:rPr>
        <w:t xml:space="preserve"> of the Recovery Office </w:t>
      </w:r>
      <w:r w:rsidR="421E403C" w:rsidRPr="376BA544">
        <w:rPr>
          <w:sz w:val="24"/>
          <w:szCs w:val="24"/>
        </w:rPr>
        <w:t>Programme Management Service</w:t>
      </w:r>
      <w:r w:rsidR="5445F85C" w:rsidRPr="376BA544">
        <w:rPr>
          <w:sz w:val="24"/>
          <w:szCs w:val="24"/>
        </w:rPr>
        <w:t xml:space="preserve"> </w:t>
      </w:r>
      <w:r w:rsidR="3E4B6FBA" w:rsidRPr="376BA544">
        <w:rPr>
          <w:sz w:val="24"/>
          <w:szCs w:val="24"/>
        </w:rPr>
        <w:t>to su</w:t>
      </w:r>
      <w:r w:rsidR="4D5429BD" w:rsidRPr="376BA544">
        <w:rPr>
          <w:sz w:val="24"/>
          <w:szCs w:val="24"/>
        </w:rPr>
        <w:t xml:space="preserve">pplant </w:t>
      </w:r>
      <w:r w:rsidR="24D53795" w:rsidRPr="376BA544">
        <w:rPr>
          <w:sz w:val="24"/>
          <w:szCs w:val="24"/>
        </w:rPr>
        <w:t xml:space="preserve">any of this, but rather to </w:t>
      </w:r>
      <w:r w:rsidR="00BD3AB0" w:rsidRPr="376BA544">
        <w:rPr>
          <w:sz w:val="24"/>
          <w:szCs w:val="24"/>
        </w:rPr>
        <w:t xml:space="preserve">maintain </w:t>
      </w:r>
      <w:r w:rsidR="24D53795" w:rsidRPr="376BA544">
        <w:rPr>
          <w:sz w:val="24"/>
          <w:szCs w:val="24"/>
        </w:rPr>
        <w:t xml:space="preserve">oversight in both the planning and delivery phases </w:t>
      </w:r>
      <w:r w:rsidR="0B59CDF9" w:rsidRPr="376BA544">
        <w:rPr>
          <w:sz w:val="24"/>
          <w:szCs w:val="24"/>
        </w:rPr>
        <w:t xml:space="preserve">of their projects so that the Recovery Office </w:t>
      </w:r>
      <w:r w:rsidR="4AFEF001" w:rsidRPr="376BA544">
        <w:rPr>
          <w:sz w:val="24"/>
          <w:szCs w:val="24"/>
        </w:rPr>
        <w:t xml:space="preserve">can support </w:t>
      </w:r>
      <w:r w:rsidR="73E67A7E" w:rsidRPr="376BA544">
        <w:rPr>
          <w:sz w:val="24"/>
          <w:szCs w:val="24"/>
        </w:rPr>
        <w:t>and align</w:t>
      </w:r>
      <w:r w:rsidR="6B52FDCA" w:rsidRPr="376BA544">
        <w:rPr>
          <w:sz w:val="24"/>
          <w:szCs w:val="24"/>
        </w:rPr>
        <w:t xml:space="preserve"> </w:t>
      </w:r>
      <w:r w:rsidR="5445F85C" w:rsidRPr="376BA544">
        <w:rPr>
          <w:sz w:val="24"/>
          <w:szCs w:val="24"/>
        </w:rPr>
        <w:t xml:space="preserve">all the </w:t>
      </w:r>
      <w:r w:rsidR="0B59CDF9" w:rsidRPr="376BA544">
        <w:rPr>
          <w:sz w:val="24"/>
          <w:szCs w:val="24"/>
        </w:rPr>
        <w:t xml:space="preserve">recovery </w:t>
      </w:r>
      <w:r w:rsidR="7DADCA03" w:rsidRPr="376BA544">
        <w:rPr>
          <w:sz w:val="24"/>
          <w:szCs w:val="24"/>
        </w:rPr>
        <w:t>projects</w:t>
      </w:r>
      <w:r w:rsidR="5445F85C" w:rsidRPr="376BA544">
        <w:rPr>
          <w:sz w:val="24"/>
          <w:szCs w:val="24"/>
        </w:rPr>
        <w:t xml:space="preserve"> planned or underway</w:t>
      </w:r>
      <w:r w:rsidR="7DADCA03" w:rsidRPr="376BA544">
        <w:rPr>
          <w:sz w:val="24"/>
          <w:szCs w:val="24"/>
        </w:rPr>
        <w:t xml:space="preserve">.  </w:t>
      </w:r>
      <w:r w:rsidR="570F4F75" w:rsidRPr="376BA544">
        <w:rPr>
          <w:sz w:val="24"/>
          <w:szCs w:val="24"/>
        </w:rPr>
        <w:t xml:space="preserve"> </w:t>
      </w:r>
    </w:p>
    <w:p w14:paraId="7529D061" w14:textId="148CF613" w:rsidR="008040E6" w:rsidRPr="00902393" w:rsidRDefault="29165C8E" w:rsidP="18CB42A2">
      <w:pPr>
        <w:rPr>
          <w:sz w:val="24"/>
          <w:szCs w:val="24"/>
        </w:rPr>
      </w:pPr>
      <w:r w:rsidRPr="18CB42A2">
        <w:rPr>
          <w:sz w:val="24"/>
          <w:szCs w:val="24"/>
        </w:rPr>
        <w:t xml:space="preserve">For </w:t>
      </w:r>
      <w:r w:rsidR="0B1C6773" w:rsidRPr="18CB42A2">
        <w:rPr>
          <w:sz w:val="24"/>
          <w:szCs w:val="24"/>
        </w:rPr>
        <w:t>project teams with less experience</w:t>
      </w:r>
      <w:r w:rsidR="1A812B8E" w:rsidRPr="18CB42A2">
        <w:rPr>
          <w:sz w:val="24"/>
          <w:szCs w:val="24"/>
        </w:rPr>
        <w:t xml:space="preserve"> </w:t>
      </w:r>
      <w:r w:rsidR="0B1C6773" w:rsidRPr="18CB42A2">
        <w:rPr>
          <w:sz w:val="24"/>
          <w:szCs w:val="24"/>
        </w:rPr>
        <w:t>or</w:t>
      </w:r>
      <w:r w:rsidRPr="18CB42A2">
        <w:rPr>
          <w:sz w:val="24"/>
          <w:szCs w:val="24"/>
        </w:rPr>
        <w:t xml:space="preserve"> </w:t>
      </w:r>
      <w:r w:rsidR="2BBFEB6C" w:rsidRPr="18CB42A2">
        <w:rPr>
          <w:sz w:val="24"/>
          <w:szCs w:val="24"/>
        </w:rPr>
        <w:t>capacity</w:t>
      </w:r>
      <w:r w:rsidR="1A812B8E" w:rsidRPr="18CB42A2">
        <w:rPr>
          <w:sz w:val="24"/>
          <w:szCs w:val="24"/>
        </w:rPr>
        <w:t>,</w:t>
      </w:r>
      <w:r w:rsidRPr="18CB42A2">
        <w:rPr>
          <w:sz w:val="24"/>
          <w:szCs w:val="24"/>
        </w:rPr>
        <w:t xml:space="preserve"> </w:t>
      </w:r>
      <w:r w:rsidR="0B1C6773" w:rsidRPr="18CB42A2">
        <w:rPr>
          <w:sz w:val="24"/>
          <w:szCs w:val="24"/>
        </w:rPr>
        <w:t xml:space="preserve">the Recovery Office could potentially play a more active </w:t>
      </w:r>
      <w:r w:rsidR="2BBFEB6C" w:rsidRPr="18CB42A2">
        <w:rPr>
          <w:sz w:val="24"/>
          <w:szCs w:val="24"/>
        </w:rPr>
        <w:t xml:space="preserve">role </w:t>
      </w:r>
      <w:r w:rsidR="0B1C6773" w:rsidRPr="18CB42A2">
        <w:rPr>
          <w:sz w:val="24"/>
          <w:szCs w:val="24"/>
        </w:rPr>
        <w:t xml:space="preserve">in </w:t>
      </w:r>
      <w:r w:rsidR="73E67A7E" w:rsidRPr="18CB42A2">
        <w:rPr>
          <w:sz w:val="24"/>
          <w:szCs w:val="24"/>
        </w:rPr>
        <w:t xml:space="preserve">supporting </w:t>
      </w:r>
      <w:r w:rsidR="0B1C6773" w:rsidRPr="18CB42A2">
        <w:rPr>
          <w:sz w:val="24"/>
          <w:szCs w:val="24"/>
        </w:rPr>
        <w:t xml:space="preserve">project </w:t>
      </w:r>
      <w:r w:rsidR="73E67A7E" w:rsidRPr="18CB42A2">
        <w:rPr>
          <w:sz w:val="24"/>
          <w:szCs w:val="24"/>
        </w:rPr>
        <w:t xml:space="preserve">planning and </w:t>
      </w:r>
      <w:r w:rsidR="0B1C6773" w:rsidRPr="18CB42A2">
        <w:rPr>
          <w:sz w:val="24"/>
          <w:szCs w:val="24"/>
        </w:rPr>
        <w:t>delivery</w:t>
      </w:r>
      <w:r w:rsidR="00106885">
        <w:rPr>
          <w:sz w:val="24"/>
          <w:szCs w:val="24"/>
        </w:rPr>
        <w:t xml:space="preserve"> </w:t>
      </w:r>
      <w:r w:rsidR="0B1C6773" w:rsidRPr="18CB42A2">
        <w:rPr>
          <w:sz w:val="24"/>
          <w:szCs w:val="24"/>
        </w:rPr>
        <w:t xml:space="preserve">by providing specific resources and skills such as project templates, </w:t>
      </w:r>
      <w:r w:rsidR="1A812B8E" w:rsidRPr="18CB42A2">
        <w:rPr>
          <w:sz w:val="24"/>
          <w:szCs w:val="24"/>
        </w:rPr>
        <w:t xml:space="preserve">communications </w:t>
      </w:r>
      <w:r w:rsidR="4FB5BEE4" w:rsidRPr="18CB42A2">
        <w:rPr>
          <w:sz w:val="24"/>
          <w:szCs w:val="24"/>
        </w:rPr>
        <w:t xml:space="preserve">&amp; </w:t>
      </w:r>
      <w:r w:rsidR="1A812B8E" w:rsidRPr="18CB42A2">
        <w:rPr>
          <w:sz w:val="24"/>
          <w:szCs w:val="24"/>
        </w:rPr>
        <w:t>community engagement assistance</w:t>
      </w:r>
      <w:r w:rsidR="0EF53A78" w:rsidRPr="18CB42A2">
        <w:rPr>
          <w:sz w:val="24"/>
          <w:szCs w:val="24"/>
        </w:rPr>
        <w:t>, planning</w:t>
      </w:r>
      <w:r w:rsidR="1A812B8E" w:rsidRPr="18CB42A2">
        <w:rPr>
          <w:sz w:val="24"/>
          <w:szCs w:val="24"/>
        </w:rPr>
        <w:t xml:space="preserve"> </w:t>
      </w:r>
      <w:r w:rsidR="35C2133A" w:rsidRPr="18CB42A2">
        <w:rPr>
          <w:sz w:val="24"/>
          <w:szCs w:val="24"/>
        </w:rPr>
        <w:t>and</w:t>
      </w:r>
      <w:r w:rsidR="1A812B8E" w:rsidRPr="18CB42A2">
        <w:rPr>
          <w:sz w:val="24"/>
          <w:szCs w:val="24"/>
        </w:rPr>
        <w:t xml:space="preserve"> </w:t>
      </w:r>
      <w:r w:rsidR="488A383F" w:rsidRPr="18CB42A2">
        <w:rPr>
          <w:sz w:val="24"/>
          <w:szCs w:val="24"/>
        </w:rPr>
        <w:t>funding support</w:t>
      </w:r>
      <w:r w:rsidR="69A879E4" w:rsidRPr="6F7C6FC4">
        <w:rPr>
          <w:sz w:val="24"/>
          <w:szCs w:val="24"/>
        </w:rPr>
        <w:t xml:space="preserve"> etc.</w:t>
      </w:r>
    </w:p>
    <w:p w14:paraId="237C87C7" w14:textId="66A262E9" w:rsidR="00623F4D" w:rsidRPr="00902393" w:rsidRDefault="00537AA1" w:rsidP="6BF0A6DB">
      <w:pPr>
        <w:rPr>
          <w:b/>
          <w:bCs/>
          <w:sz w:val="24"/>
          <w:szCs w:val="24"/>
          <w:lang w:val="en-US"/>
        </w:rPr>
      </w:pPr>
      <w:r w:rsidRPr="29F651F3">
        <w:rPr>
          <w:sz w:val="24"/>
          <w:szCs w:val="24"/>
        </w:rPr>
        <w:t>Regardless of who is involved in leading or participating in a recovery project</w:t>
      </w:r>
      <w:r w:rsidR="2301E478" w:rsidRPr="29F651F3">
        <w:rPr>
          <w:sz w:val="24"/>
          <w:szCs w:val="24"/>
        </w:rPr>
        <w:t>,</w:t>
      </w:r>
      <w:r w:rsidRPr="29F651F3">
        <w:rPr>
          <w:sz w:val="24"/>
          <w:szCs w:val="24"/>
        </w:rPr>
        <w:t xml:space="preserve"> it is the goal of the Recovery Office</w:t>
      </w:r>
      <w:r w:rsidR="00D06E8E">
        <w:rPr>
          <w:sz w:val="24"/>
          <w:szCs w:val="24"/>
        </w:rPr>
        <w:t xml:space="preserve"> </w:t>
      </w:r>
      <w:r w:rsidR="5565F74B" w:rsidRPr="3E33B0B4">
        <w:rPr>
          <w:sz w:val="24"/>
          <w:szCs w:val="24"/>
        </w:rPr>
        <w:t>P</w:t>
      </w:r>
      <w:r w:rsidR="3FE9A6F6" w:rsidRPr="3E33B0B4">
        <w:rPr>
          <w:sz w:val="24"/>
          <w:szCs w:val="24"/>
        </w:rPr>
        <w:t>rogramme Management Service</w:t>
      </w:r>
      <w:r w:rsidR="00D06E8E">
        <w:rPr>
          <w:sz w:val="24"/>
          <w:szCs w:val="24"/>
        </w:rPr>
        <w:t xml:space="preserve"> to maintain </w:t>
      </w:r>
      <w:r w:rsidR="00805DD1" w:rsidRPr="29F651F3">
        <w:rPr>
          <w:sz w:val="24"/>
          <w:szCs w:val="24"/>
        </w:rPr>
        <w:t xml:space="preserve">a level of </w:t>
      </w:r>
      <w:r w:rsidRPr="29F651F3">
        <w:rPr>
          <w:sz w:val="24"/>
          <w:szCs w:val="24"/>
        </w:rPr>
        <w:t xml:space="preserve">oversight and influence </w:t>
      </w:r>
      <w:r w:rsidR="00251114">
        <w:rPr>
          <w:sz w:val="24"/>
          <w:szCs w:val="24"/>
        </w:rPr>
        <w:t xml:space="preserve">on programme delivery </w:t>
      </w:r>
      <w:r w:rsidR="00BC3098" w:rsidRPr="29F651F3">
        <w:rPr>
          <w:sz w:val="24"/>
          <w:szCs w:val="24"/>
        </w:rPr>
        <w:t xml:space="preserve">to </w:t>
      </w:r>
      <w:r w:rsidR="00BF8029" w:rsidRPr="29F651F3">
        <w:rPr>
          <w:sz w:val="24"/>
          <w:szCs w:val="24"/>
        </w:rPr>
        <w:t>improve</w:t>
      </w:r>
      <w:r w:rsidR="00BC3098" w:rsidRPr="29F651F3">
        <w:rPr>
          <w:sz w:val="24"/>
          <w:szCs w:val="24"/>
        </w:rPr>
        <w:t xml:space="preserve"> coordination, </w:t>
      </w:r>
      <w:r w:rsidR="1C9B4E14" w:rsidRPr="29F651F3">
        <w:rPr>
          <w:sz w:val="24"/>
          <w:szCs w:val="24"/>
        </w:rPr>
        <w:t xml:space="preserve">ensure everyone is working </w:t>
      </w:r>
      <w:r w:rsidR="00BC3098" w:rsidRPr="29F651F3">
        <w:rPr>
          <w:sz w:val="24"/>
          <w:szCs w:val="24"/>
        </w:rPr>
        <w:t>toward similar goals</w:t>
      </w:r>
      <w:r w:rsidR="25B81A15" w:rsidRPr="29F651F3">
        <w:rPr>
          <w:sz w:val="24"/>
          <w:szCs w:val="24"/>
        </w:rPr>
        <w:t>, are making</w:t>
      </w:r>
      <w:r w:rsidR="0B712312" w:rsidRPr="29F651F3">
        <w:rPr>
          <w:sz w:val="24"/>
          <w:szCs w:val="24"/>
        </w:rPr>
        <w:t xml:space="preserve"> the </w:t>
      </w:r>
      <w:r w:rsidR="00623F4D" w:rsidRPr="29F651F3">
        <w:rPr>
          <w:sz w:val="24"/>
          <w:szCs w:val="24"/>
        </w:rPr>
        <w:t>best use of time</w:t>
      </w:r>
      <w:r w:rsidR="2B9A7E57" w:rsidRPr="29F651F3">
        <w:rPr>
          <w:sz w:val="24"/>
          <w:szCs w:val="24"/>
        </w:rPr>
        <w:t xml:space="preserve">, </w:t>
      </w:r>
      <w:proofErr w:type="gramStart"/>
      <w:r w:rsidR="2B9A7E57" w:rsidRPr="29F651F3">
        <w:rPr>
          <w:sz w:val="24"/>
          <w:szCs w:val="24"/>
        </w:rPr>
        <w:t>money</w:t>
      </w:r>
      <w:proofErr w:type="gramEnd"/>
      <w:r w:rsidR="6432BA38" w:rsidRPr="29F651F3">
        <w:rPr>
          <w:sz w:val="24"/>
          <w:szCs w:val="24"/>
        </w:rPr>
        <w:t xml:space="preserve"> and </w:t>
      </w:r>
      <w:r w:rsidR="00623F4D" w:rsidRPr="29F651F3">
        <w:rPr>
          <w:sz w:val="24"/>
          <w:szCs w:val="24"/>
        </w:rPr>
        <w:t>resources</w:t>
      </w:r>
      <w:r w:rsidR="2C1EB079" w:rsidRPr="29F651F3">
        <w:rPr>
          <w:sz w:val="24"/>
          <w:szCs w:val="24"/>
        </w:rPr>
        <w:t xml:space="preserve">, </w:t>
      </w:r>
      <w:r w:rsidR="00623F4D" w:rsidRPr="29F651F3">
        <w:rPr>
          <w:sz w:val="24"/>
          <w:szCs w:val="24"/>
        </w:rPr>
        <w:t xml:space="preserve">and ultimately </w:t>
      </w:r>
      <w:r w:rsidR="21AFD941" w:rsidRPr="29F651F3">
        <w:rPr>
          <w:sz w:val="24"/>
          <w:szCs w:val="24"/>
        </w:rPr>
        <w:t xml:space="preserve">achieving </w:t>
      </w:r>
      <w:r w:rsidR="00623F4D" w:rsidRPr="29F651F3">
        <w:rPr>
          <w:sz w:val="24"/>
          <w:szCs w:val="24"/>
        </w:rPr>
        <w:t xml:space="preserve">the </w:t>
      </w:r>
      <w:r w:rsidR="606C34C9" w:rsidRPr="29F651F3">
        <w:rPr>
          <w:sz w:val="24"/>
          <w:szCs w:val="24"/>
        </w:rPr>
        <w:t>best outcome</w:t>
      </w:r>
      <w:r w:rsidR="00251114">
        <w:rPr>
          <w:sz w:val="24"/>
          <w:szCs w:val="24"/>
        </w:rPr>
        <w:t>s</w:t>
      </w:r>
      <w:r w:rsidR="606C34C9" w:rsidRPr="29F651F3">
        <w:rPr>
          <w:sz w:val="24"/>
          <w:szCs w:val="24"/>
        </w:rPr>
        <w:t xml:space="preserve"> for affected </w:t>
      </w:r>
      <w:r w:rsidR="00623F4D" w:rsidRPr="29F651F3">
        <w:rPr>
          <w:sz w:val="24"/>
          <w:szCs w:val="24"/>
        </w:rPr>
        <w:t>communit</w:t>
      </w:r>
      <w:r w:rsidR="76B3FC4A" w:rsidRPr="29F651F3">
        <w:rPr>
          <w:sz w:val="24"/>
          <w:szCs w:val="24"/>
        </w:rPr>
        <w:t>ies</w:t>
      </w:r>
      <w:r w:rsidR="00623F4D" w:rsidRPr="29F651F3">
        <w:rPr>
          <w:sz w:val="24"/>
          <w:szCs w:val="24"/>
        </w:rPr>
        <w:t>.</w:t>
      </w:r>
      <w:r w:rsidR="00623F4D" w:rsidRPr="29F651F3">
        <w:rPr>
          <w:b/>
          <w:bCs/>
          <w:sz w:val="24"/>
          <w:szCs w:val="24"/>
          <w:lang w:val="en-US"/>
        </w:rPr>
        <w:t xml:space="preserve">  </w:t>
      </w:r>
    </w:p>
    <w:p w14:paraId="1B037944" w14:textId="77777777" w:rsidR="000F05B1" w:rsidRDefault="000F05B1">
      <w:pPr>
        <w:rPr>
          <w:b/>
          <w:bCs/>
          <w:sz w:val="40"/>
          <w:szCs w:val="40"/>
        </w:rPr>
      </w:pPr>
      <w:r>
        <w:rPr>
          <w:b/>
          <w:bCs/>
          <w:sz w:val="40"/>
          <w:szCs w:val="40"/>
        </w:rPr>
        <w:br w:type="page"/>
      </w:r>
    </w:p>
    <w:p w14:paraId="579E46FB" w14:textId="23A5643F" w:rsidR="00840068" w:rsidRPr="000F05B1" w:rsidRDefault="00C37A49" w:rsidP="0012692A">
      <w:pPr>
        <w:pStyle w:val="Heading2"/>
        <w:spacing w:after="240"/>
        <w:rPr>
          <w:b/>
          <w:bCs/>
          <w:sz w:val="40"/>
          <w:szCs w:val="40"/>
        </w:rPr>
      </w:pPr>
      <w:bookmarkStart w:id="28" w:name="_Toc202266400"/>
      <w:r w:rsidRPr="000F05B1">
        <w:rPr>
          <w:b/>
          <w:bCs/>
          <w:sz w:val="40"/>
          <w:szCs w:val="40"/>
        </w:rPr>
        <w:lastRenderedPageBreak/>
        <w:t>IAP2</w:t>
      </w:r>
      <w:r w:rsidR="00840068" w:rsidRPr="000F05B1">
        <w:rPr>
          <w:b/>
          <w:bCs/>
          <w:sz w:val="40"/>
          <w:szCs w:val="40"/>
        </w:rPr>
        <w:t xml:space="preserve"> Spectrum of Public Participation</w:t>
      </w:r>
      <w:bookmarkEnd w:id="28"/>
    </w:p>
    <w:p w14:paraId="3361C498" w14:textId="37E82D8F" w:rsidR="00FB7194" w:rsidRDefault="3D5CCB53" w:rsidP="3E33B0B4">
      <w:pPr>
        <w:spacing w:after="0" w:line="240" w:lineRule="auto"/>
        <w:rPr>
          <w:sz w:val="24"/>
          <w:szCs w:val="24"/>
          <w:lang w:val="en-US"/>
        </w:rPr>
      </w:pPr>
      <w:r w:rsidRPr="57B46F7D">
        <w:rPr>
          <w:sz w:val="24"/>
          <w:szCs w:val="24"/>
          <w:lang w:val="en-US"/>
        </w:rPr>
        <w:t xml:space="preserve">At its heart, the </w:t>
      </w:r>
      <w:r w:rsidR="004DB1A9" w:rsidRPr="57B46F7D">
        <w:rPr>
          <w:sz w:val="24"/>
          <w:szCs w:val="24"/>
          <w:lang w:val="en-US"/>
        </w:rPr>
        <w:t xml:space="preserve">Recovery </w:t>
      </w:r>
      <w:r w:rsidR="52425149" w:rsidRPr="57B46F7D">
        <w:rPr>
          <w:sz w:val="24"/>
          <w:szCs w:val="24"/>
          <w:lang w:val="en-US"/>
        </w:rPr>
        <w:t xml:space="preserve">Office </w:t>
      </w:r>
      <w:proofErr w:type="spellStart"/>
      <w:r w:rsidR="52425149" w:rsidRPr="57B46F7D">
        <w:rPr>
          <w:sz w:val="24"/>
          <w:szCs w:val="24"/>
          <w:lang w:val="en-US"/>
        </w:rPr>
        <w:t>P</w:t>
      </w:r>
      <w:r w:rsidR="004DB1A9" w:rsidRPr="57B46F7D">
        <w:rPr>
          <w:sz w:val="24"/>
          <w:szCs w:val="24"/>
          <w:lang w:val="en-US"/>
        </w:rPr>
        <w:t>rogramme</w:t>
      </w:r>
      <w:proofErr w:type="spellEnd"/>
      <w:r w:rsidR="004DB1A9" w:rsidRPr="57B46F7D">
        <w:rPr>
          <w:sz w:val="24"/>
          <w:szCs w:val="24"/>
          <w:lang w:val="en-US"/>
        </w:rPr>
        <w:t xml:space="preserve"> </w:t>
      </w:r>
      <w:r w:rsidR="52425149" w:rsidRPr="57B46F7D">
        <w:rPr>
          <w:sz w:val="24"/>
          <w:szCs w:val="24"/>
          <w:lang w:val="en-US"/>
        </w:rPr>
        <w:t>M</w:t>
      </w:r>
      <w:r w:rsidR="004DB1A9" w:rsidRPr="57B46F7D">
        <w:rPr>
          <w:sz w:val="24"/>
          <w:szCs w:val="24"/>
          <w:lang w:val="en-US"/>
        </w:rPr>
        <w:t xml:space="preserve">anagement </w:t>
      </w:r>
      <w:r w:rsidR="52425149" w:rsidRPr="57B46F7D">
        <w:rPr>
          <w:sz w:val="24"/>
          <w:szCs w:val="24"/>
          <w:lang w:val="en-US"/>
        </w:rPr>
        <w:t>S</w:t>
      </w:r>
      <w:r w:rsidR="004DB1A9" w:rsidRPr="57B46F7D">
        <w:rPr>
          <w:sz w:val="24"/>
          <w:szCs w:val="24"/>
          <w:lang w:val="en-US"/>
        </w:rPr>
        <w:t>ervice</w:t>
      </w:r>
      <w:r w:rsidR="2937C0B5" w:rsidRPr="57B46F7D">
        <w:rPr>
          <w:sz w:val="24"/>
          <w:szCs w:val="24"/>
          <w:lang w:val="en-US"/>
        </w:rPr>
        <w:t xml:space="preserve"> </w:t>
      </w:r>
      <w:r w:rsidRPr="57B46F7D">
        <w:rPr>
          <w:sz w:val="24"/>
          <w:szCs w:val="24"/>
          <w:lang w:val="en-US"/>
        </w:rPr>
        <w:t xml:space="preserve">is designed to </w:t>
      </w:r>
      <w:r w:rsidR="58B389BF" w:rsidRPr="57B46F7D">
        <w:rPr>
          <w:sz w:val="24"/>
          <w:szCs w:val="24"/>
          <w:lang w:val="en-US"/>
        </w:rPr>
        <w:t xml:space="preserve">enable </w:t>
      </w:r>
      <w:r w:rsidR="6B2F480F" w:rsidRPr="57B46F7D">
        <w:rPr>
          <w:sz w:val="24"/>
          <w:szCs w:val="24"/>
          <w:lang w:val="en-US"/>
        </w:rPr>
        <w:t>coordinat</w:t>
      </w:r>
      <w:r w:rsidR="12EE8A9E" w:rsidRPr="57B46F7D">
        <w:rPr>
          <w:sz w:val="24"/>
          <w:szCs w:val="24"/>
          <w:lang w:val="en-US"/>
        </w:rPr>
        <w:t>ed multi-agency</w:t>
      </w:r>
      <w:r w:rsidR="5EB2EABC" w:rsidRPr="57B46F7D">
        <w:rPr>
          <w:sz w:val="24"/>
          <w:szCs w:val="24"/>
          <w:lang w:val="en-US"/>
        </w:rPr>
        <w:t xml:space="preserve"> </w:t>
      </w:r>
      <w:r w:rsidR="50C6881C" w:rsidRPr="57B46F7D">
        <w:rPr>
          <w:sz w:val="24"/>
          <w:szCs w:val="24"/>
          <w:lang w:val="en-US"/>
        </w:rPr>
        <w:t>service delivery to affected communities</w:t>
      </w:r>
      <w:r w:rsidR="0A00D437" w:rsidRPr="57B46F7D">
        <w:rPr>
          <w:sz w:val="24"/>
          <w:szCs w:val="24"/>
          <w:lang w:val="en-US"/>
        </w:rPr>
        <w:t xml:space="preserve">.  </w:t>
      </w:r>
      <w:r w:rsidR="399DD896" w:rsidRPr="57B46F7D">
        <w:rPr>
          <w:sz w:val="24"/>
          <w:szCs w:val="24"/>
          <w:lang w:val="en-US"/>
        </w:rPr>
        <w:t xml:space="preserve">However, </w:t>
      </w:r>
      <w:r w:rsidR="3D8DA640" w:rsidRPr="57B46F7D">
        <w:rPr>
          <w:sz w:val="24"/>
          <w:szCs w:val="24"/>
          <w:lang w:val="en-US"/>
        </w:rPr>
        <w:t xml:space="preserve">the recovery work </w:t>
      </w:r>
      <w:proofErr w:type="spellStart"/>
      <w:r w:rsidR="52425149" w:rsidRPr="57B46F7D">
        <w:rPr>
          <w:sz w:val="24"/>
          <w:szCs w:val="24"/>
          <w:lang w:val="en-US"/>
        </w:rPr>
        <w:t>programme</w:t>
      </w:r>
      <w:proofErr w:type="spellEnd"/>
      <w:r w:rsidR="52425149" w:rsidRPr="57B46F7D">
        <w:rPr>
          <w:sz w:val="24"/>
          <w:szCs w:val="24"/>
          <w:lang w:val="en-US"/>
        </w:rPr>
        <w:t xml:space="preserve"> </w:t>
      </w:r>
      <w:r w:rsidR="3729F5CF" w:rsidRPr="57B46F7D">
        <w:rPr>
          <w:sz w:val="24"/>
          <w:szCs w:val="24"/>
          <w:lang w:val="en-US"/>
        </w:rPr>
        <w:t>will</w:t>
      </w:r>
      <w:r w:rsidR="399DD896" w:rsidRPr="57B46F7D">
        <w:rPr>
          <w:sz w:val="24"/>
          <w:szCs w:val="24"/>
          <w:lang w:val="en-US"/>
        </w:rPr>
        <w:t xml:space="preserve"> only be </w:t>
      </w:r>
      <w:r w:rsidR="376D064D" w:rsidRPr="57B46F7D">
        <w:rPr>
          <w:sz w:val="24"/>
          <w:szCs w:val="24"/>
          <w:lang w:val="en-US"/>
        </w:rPr>
        <w:t xml:space="preserve">effective if </w:t>
      </w:r>
      <w:r w:rsidR="0972734D" w:rsidRPr="57B46F7D">
        <w:rPr>
          <w:sz w:val="24"/>
          <w:szCs w:val="24"/>
          <w:lang w:val="en-US"/>
        </w:rPr>
        <w:t xml:space="preserve">it is responsive to </w:t>
      </w:r>
      <w:r w:rsidR="376D064D" w:rsidRPr="57B46F7D">
        <w:rPr>
          <w:sz w:val="24"/>
          <w:szCs w:val="24"/>
          <w:lang w:val="en-US"/>
        </w:rPr>
        <w:t xml:space="preserve">the </w:t>
      </w:r>
      <w:r w:rsidR="4CBCA871" w:rsidRPr="57B46F7D">
        <w:rPr>
          <w:sz w:val="24"/>
          <w:szCs w:val="24"/>
          <w:lang w:val="en-US"/>
        </w:rPr>
        <w:t xml:space="preserve">evolving </w:t>
      </w:r>
      <w:r w:rsidR="376D064D" w:rsidRPr="57B46F7D">
        <w:rPr>
          <w:sz w:val="24"/>
          <w:szCs w:val="24"/>
          <w:lang w:val="en-US"/>
        </w:rPr>
        <w:t>needs of affected communities</w:t>
      </w:r>
      <w:r w:rsidR="6C75BA09" w:rsidRPr="57B46F7D">
        <w:rPr>
          <w:sz w:val="24"/>
          <w:szCs w:val="24"/>
          <w:lang w:val="en-US"/>
        </w:rPr>
        <w:t>.</w:t>
      </w:r>
      <w:r w:rsidR="376D064D" w:rsidRPr="57B46F7D">
        <w:rPr>
          <w:sz w:val="24"/>
          <w:szCs w:val="24"/>
          <w:lang w:val="en-US"/>
        </w:rPr>
        <w:t xml:space="preserve"> This means </w:t>
      </w:r>
      <w:proofErr w:type="spellStart"/>
      <w:r w:rsidR="376D064D" w:rsidRPr="57B46F7D">
        <w:rPr>
          <w:sz w:val="24"/>
          <w:szCs w:val="24"/>
          <w:lang w:val="en-US"/>
        </w:rPr>
        <w:t>pro</w:t>
      </w:r>
      <w:r w:rsidR="318ADD1D" w:rsidRPr="57B46F7D">
        <w:rPr>
          <w:sz w:val="24"/>
          <w:szCs w:val="24"/>
          <w:lang w:val="en-US"/>
        </w:rPr>
        <w:t>gramme</w:t>
      </w:r>
      <w:proofErr w:type="spellEnd"/>
      <w:r w:rsidR="318ADD1D" w:rsidRPr="57B46F7D">
        <w:rPr>
          <w:sz w:val="24"/>
          <w:szCs w:val="24"/>
          <w:lang w:val="en-US"/>
        </w:rPr>
        <w:t xml:space="preserve"> and project planning </w:t>
      </w:r>
      <w:r w:rsidR="52425149" w:rsidRPr="57B46F7D">
        <w:rPr>
          <w:sz w:val="24"/>
          <w:szCs w:val="24"/>
          <w:lang w:val="en-US"/>
        </w:rPr>
        <w:t>must</w:t>
      </w:r>
      <w:r w:rsidR="318ADD1D" w:rsidRPr="57B46F7D">
        <w:rPr>
          <w:sz w:val="24"/>
          <w:szCs w:val="24"/>
          <w:lang w:val="en-US"/>
        </w:rPr>
        <w:t xml:space="preserve"> </w:t>
      </w:r>
      <w:r w:rsidR="3050BB43" w:rsidRPr="57B46F7D">
        <w:rPr>
          <w:sz w:val="24"/>
          <w:szCs w:val="24"/>
          <w:lang w:val="en-US"/>
        </w:rPr>
        <w:t>involve affected communities.</w:t>
      </w:r>
      <w:r w:rsidR="2EDC262F" w:rsidRPr="57B46F7D">
        <w:rPr>
          <w:sz w:val="24"/>
          <w:szCs w:val="24"/>
          <w:lang w:val="en-US"/>
        </w:rPr>
        <w:t xml:space="preserve"> </w:t>
      </w:r>
      <w:r w:rsidR="52425149" w:rsidRPr="57B46F7D">
        <w:rPr>
          <w:sz w:val="24"/>
          <w:szCs w:val="24"/>
          <w:lang w:val="en-US"/>
        </w:rPr>
        <w:t>A methodology</w:t>
      </w:r>
      <w:r w:rsidR="1FF3FE7D" w:rsidRPr="57B46F7D">
        <w:rPr>
          <w:sz w:val="24"/>
          <w:szCs w:val="24"/>
          <w:lang w:val="en-US"/>
        </w:rPr>
        <w:t xml:space="preserve"> </w:t>
      </w:r>
      <w:r w:rsidR="39729667" w:rsidRPr="57B46F7D">
        <w:rPr>
          <w:sz w:val="24"/>
          <w:szCs w:val="24"/>
          <w:lang w:val="en-US"/>
        </w:rPr>
        <w:t xml:space="preserve">that could be used </w:t>
      </w:r>
      <w:r w:rsidR="2EDC262F" w:rsidRPr="57B46F7D">
        <w:rPr>
          <w:sz w:val="24"/>
          <w:szCs w:val="24"/>
          <w:lang w:val="en-US"/>
        </w:rPr>
        <w:t xml:space="preserve">to </w:t>
      </w:r>
      <w:r w:rsidR="3088C7D3" w:rsidRPr="57B46F7D">
        <w:rPr>
          <w:sz w:val="24"/>
          <w:szCs w:val="24"/>
          <w:lang w:val="en-US"/>
        </w:rPr>
        <w:t>help</w:t>
      </w:r>
      <w:r w:rsidR="1FF3FE7D" w:rsidRPr="57B46F7D">
        <w:rPr>
          <w:sz w:val="24"/>
          <w:szCs w:val="24"/>
          <w:lang w:val="en-US"/>
        </w:rPr>
        <w:t xml:space="preserve"> </w:t>
      </w:r>
      <w:r w:rsidR="13176B9C" w:rsidRPr="57B46F7D">
        <w:rPr>
          <w:sz w:val="24"/>
          <w:szCs w:val="24"/>
          <w:lang w:val="en-US"/>
        </w:rPr>
        <w:t xml:space="preserve">enable this is </w:t>
      </w:r>
      <w:r w:rsidR="4C2D8B7A" w:rsidRPr="57B46F7D">
        <w:rPr>
          <w:sz w:val="24"/>
          <w:szCs w:val="24"/>
          <w:lang w:val="en-US"/>
        </w:rPr>
        <w:t>the IAP2 Spectrum of Public Pa</w:t>
      </w:r>
      <w:r w:rsidR="14980A7E" w:rsidRPr="57B46F7D">
        <w:rPr>
          <w:sz w:val="24"/>
          <w:szCs w:val="24"/>
          <w:lang w:val="en-US"/>
        </w:rPr>
        <w:t>rticipation.</w:t>
      </w:r>
    </w:p>
    <w:p w14:paraId="744307F7" w14:textId="77777777" w:rsidR="0087393B" w:rsidRPr="00902393" w:rsidRDefault="0087393B" w:rsidP="3E33B0B4">
      <w:pPr>
        <w:spacing w:after="0" w:line="240" w:lineRule="auto"/>
        <w:rPr>
          <w:sz w:val="24"/>
          <w:szCs w:val="24"/>
          <w:lang w:val="en-US"/>
        </w:rPr>
      </w:pPr>
    </w:p>
    <w:p w14:paraId="62B4CE05" w14:textId="37BFF0D3" w:rsidR="003E75B1" w:rsidRDefault="00E10445" w:rsidP="00CF3E77">
      <w:pPr>
        <w:rPr>
          <w:sz w:val="24"/>
          <w:szCs w:val="24"/>
          <w:lang w:val="en-US"/>
        </w:rPr>
      </w:pPr>
      <w:r w:rsidRPr="1DF2877C">
        <w:rPr>
          <w:sz w:val="24"/>
          <w:szCs w:val="24"/>
          <w:lang w:val="en-US"/>
        </w:rPr>
        <w:t xml:space="preserve">The IAP2 Spectrum of </w:t>
      </w:r>
      <w:r w:rsidR="00151F37" w:rsidRPr="1DF2877C">
        <w:rPr>
          <w:sz w:val="24"/>
          <w:szCs w:val="24"/>
          <w:lang w:val="en-US"/>
        </w:rPr>
        <w:t xml:space="preserve">Public </w:t>
      </w:r>
      <w:r w:rsidRPr="1DF2877C">
        <w:rPr>
          <w:sz w:val="24"/>
          <w:szCs w:val="24"/>
          <w:lang w:val="en-US"/>
        </w:rPr>
        <w:t>Participation</w:t>
      </w:r>
      <w:r w:rsidR="00135AA8" w:rsidRPr="1DF2877C">
        <w:rPr>
          <w:sz w:val="24"/>
          <w:szCs w:val="24"/>
          <w:lang w:val="en-US"/>
        </w:rPr>
        <w:t xml:space="preserve"> is a methodology </w:t>
      </w:r>
      <w:r w:rsidR="00BE3B47" w:rsidRPr="1DF2877C">
        <w:rPr>
          <w:sz w:val="24"/>
          <w:szCs w:val="24"/>
          <w:lang w:val="en-US"/>
        </w:rPr>
        <w:t>that</w:t>
      </w:r>
      <w:r w:rsidRPr="1DF2877C">
        <w:rPr>
          <w:sz w:val="24"/>
          <w:szCs w:val="24"/>
          <w:lang w:val="en-US"/>
        </w:rPr>
        <w:t xml:space="preserve"> </w:t>
      </w:r>
      <w:r w:rsidR="000E4446" w:rsidRPr="1DF2877C">
        <w:rPr>
          <w:sz w:val="24"/>
          <w:szCs w:val="24"/>
          <w:lang w:val="en-US"/>
        </w:rPr>
        <w:t>can</w:t>
      </w:r>
      <w:r w:rsidR="00C506DF" w:rsidRPr="1DF2877C">
        <w:rPr>
          <w:sz w:val="24"/>
          <w:szCs w:val="24"/>
          <w:lang w:val="en-US"/>
        </w:rPr>
        <w:t xml:space="preserve"> </w:t>
      </w:r>
      <w:r w:rsidR="00CF3E77" w:rsidRPr="1DF2877C">
        <w:rPr>
          <w:sz w:val="24"/>
          <w:szCs w:val="24"/>
          <w:lang w:val="en-US"/>
        </w:rPr>
        <w:t xml:space="preserve">be </w:t>
      </w:r>
      <w:r w:rsidR="00C506DF" w:rsidRPr="1DF2877C">
        <w:rPr>
          <w:sz w:val="24"/>
          <w:szCs w:val="24"/>
          <w:lang w:val="en-US"/>
        </w:rPr>
        <w:t xml:space="preserve">applied </w:t>
      </w:r>
      <w:r w:rsidR="002E1184" w:rsidRPr="1DF2877C">
        <w:rPr>
          <w:sz w:val="24"/>
          <w:szCs w:val="24"/>
          <w:lang w:val="en-US"/>
        </w:rPr>
        <w:t>throughout the project lifecycle.</w:t>
      </w:r>
      <w:r w:rsidR="00CF3E77" w:rsidRPr="1DF2877C">
        <w:rPr>
          <w:sz w:val="24"/>
          <w:szCs w:val="24"/>
          <w:lang w:val="en-US"/>
        </w:rPr>
        <w:t xml:space="preserve">  Table </w:t>
      </w:r>
      <w:r w:rsidR="6A475637" w:rsidRPr="1DF2877C">
        <w:rPr>
          <w:sz w:val="24"/>
          <w:szCs w:val="24"/>
          <w:lang w:val="en-US"/>
        </w:rPr>
        <w:t>5</w:t>
      </w:r>
      <w:r w:rsidR="00CF3E77" w:rsidRPr="1DF2877C">
        <w:rPr>
          <w:sz w:val="24"/>
          <w:szCs w:val="24"/>
          <w:lang w:val="en-US"/>
        </w:rPr>
        <w:t xml:space="preserve"> </w:t>
      </w:r>
      <w:r w:rsidR="0087393B">
        <w:rPr>
          <w:sz w:val="24"/>
          <w:szCs w:val="24"/>
          <w:lang w:val="en-US"/>
        </w:rPr>
        <w:t>outlines</w:t>
      </w:r>
      <w:r w:rsidR="00CF3E77" w:rsidRPr="1DF2877C">
        <w:rPr>
          <w:sz w:val="24"/>
          <w:szCs w:val="24"/>
          <w:lang w:val="en-US"/>
        </w:rPr>
        <w:t xml:space="preserve"> the IAP2 Spectrum of Participation (IAP2) as five levels of participation: inform, consult, involve, </w:t>
      </w:r>
      <w:proofErr w:type="gramStart"/>
      <w:r w:rsidR="00CF3E77" w:rsidRPr="1DF2877C">
        <w:rPr>
          <w:sz w:val="24"/>
          <w:szCs w:val="24"/>
          <w:lang w:val="en-US"/>
        </w:rPr>
        <w:t>collaborate</w:t>
      </w:r>
      <w:proofErr w:type="gramEnd"/>
      <w:r w:rsidR="00CF3E77" w:rsidRPr="1DF2877C">
        <w:rPr>
          <w:sz w:val="24"/>
          <w:szCs w:val="24"/>
          <w:lang w:val="en-US"/>
        </w:rPr>
        <w:t xml:space="preserve"> and empower and </w:t>
      </w:r>
      <w:r w:rsidR="001427DB" w:rsidRPr="1DF2877C">
        <w:rPr>
          <w:sz w:val="24"/>
          <w:szCs w:val="24"/>
          <w:lang w:val="en-US"/>
        </w:rPr>
        <w:t>promise</w:t>
      </w:r>
      <w:r w:rsidR="00CF3E77" w:rsidRPr="1DF2877C">
        <w:rPr>
          <w:sz w:val="24"/>
          <w:szCs w:val="24"/>
          <w:lang w:val="en-US"/>
        </w:rPr>
        <w:t xml:space="preserve"> to interested parties for each type of participation.   </w:t>
      </w:r>
    </w:p>
    <w:p w14:paraId="1B768FB8" w14:textId="1E0B3896" w:rsidR="00CF3E77" w:rsidRPr="00902393" w:rsidRDefault="00CF3E77" w:rsidP="00CF3E77">
      <w:pPr>
        <w:rPr>
          <w:sz w:val="24"/>
          <w:szCs w:val="24"/>
          <w:lang w:val="en-US"/>
        </w:rPr>
      </w:pPr>
      <w:r w:rsidRPr="1DF2877C">
        <w:rPr>
          <w:sz w:val="24"/>
          <w:szCs w:val="24"/>
          <w:lang w:val="en-US"/>
        </w:rPr>
        <w:t>The spectrum is a</w:t>
      </w:r>
      <w:r w:rsidR="001923F3" w:rsidRPr="1DF2877C">
        <w:rPr>
          <w:sz w:val="24"/>
          <w:szCs w:val="24"/>
          <w:lang w:val="en-US"/>
        </w:rPr>
        <w:t xml:space="preserve"> flexible </w:t>
      </w:r>
      <w:r w:rsidRPr="1DF2877C">
        <w:rPr>
          <w:sz w:val="24"/>
          <w:szCs w:val="24"/>
          <w:lang w:val="en-US"/>
        </w:rPr>
        <w:t xml:space="preserve">engagement tool that can </w:t>
      </w:r>
      <w:r w:rsidR="00BD5264" w:rsidRPr="1DF2877C">
        <w:rPr>
          <w:sz w:val="24"/>
          <w:szCs w:val="24"/>
          <w:lang w:val="en-US"/>
        </w:rPr>
        <w:t xml:space="preserve">be </w:t>
      </w:r>
      <w:r w:rsidR="001923F3" w:rsidRPr="1DF2877C">
        <w:rPr>
          <w:sz w:val="24"/>
          <w:szCs w:val="24"/>
          <w:lang w:val="en-US"/>
        </w:rPr>
        <w:t>adapt</w:t>
      </w:r>
      <w:r w:rsidR="009E6196" w:rsidRPr="1DF2877C">
        <w:rPr>
          <w:sz w:val="24"/>
          <w:szCs w:val="24"/>
          <w:lang w:val="en-US"/>
        </w:rPr>
        <w:t>ed</w:t>
      </w:r>
      <w:r w:rsidR="001923F3" w:rsidRPr="1DF2877C">
        <w:rPr>
          <w:sz w:val="24"/>
          <w:szCs w:val="24"/>
          <w:lang w:val="en-US"/>
        </w:rPr>
        <w:t xml:space="preserve"> to changing </w:t>
      </w:r>
      <w:r w:rsidR="00B451AE" w:rsidRPr="1DF2877C">
        <w:rPr>
          <w:sz w:val="24"/>
          <w:szCs w:val="24"/>
          <w:lang w:val="en-US"/>
        </w:rPr>
        <w:t xml:space="preserve">recovery </w:t>
      </w:r>
      <w:r w:rsidR="001923F3" w:rsidRPr="1DF2877C">
        <w:rPr>
          <w:sz w:val="24"/>
          <w:szCs w:val="24"/>
          <w:lang w:val="en-US"/>
        </w:rPr>
        <w:t xml:space="preserve">operating environment </w:t>
      </w:r>
      <w:r w:rsidR="009E6196" w:rsidRPr="1DF2877C">
        <w:rPr>
          <w:sz w:val="24"/>
          <w:szCs w:val="24"/>
          <w:lang w:val="en-US"/>
        </w:rPr>
        <w:t>conditions or phases of</w:t>
      </w:r>
      <w:r w:rsidR="001427DB">
        <w:rPr>
          <w:sz w:val="24"/>
          <w:szCs w:val="24"/>
          <w:lang w:val="en-US"/>
        </w:rPr>
        <w:t xml:space="preserve"> a</w:t>
      </w:r>
      <w:r w:rsidR="009E6196" w:rsidRPr="1DF2877C">
        <w:rPr>
          <w:sz w:val="24"/>
          <w:szCs w:val="24"/>
          <w:lang w:val="en-US"/>
        </w:rPr>
        <w:t xml:space="preserve"> project </w:t>
      </w:r>
      <w:r w:rsidR="0B08A165" w:rsidRPr="1DF2877C">
        <w:rPr>
          <w:sz w:val="24"/>
          <w:szCs w:val="24"/>
          <w:lang w:val="en-US"/>
        </w:rPr>
        <w:t>lifecycle</w:t>
      </w:r>
      <w:r w:rsidR="008D3831" w:rsidRPr="1DF2877C">
        <w:rPr>
          <w:sz w:val="24"/>
          <w:szCs w:val="24"/>
          <w:lang w:val="en-US"/>
        </w:rPr>
        <w:t>.  It is a tool that</w:t>
      </w:r>
      <w:r w:rsidR="00B451AE" w:rsidRPr="1DF2877C">
        <w:rPr>
          <w:sz w:val="24"/>
          <w:szCs w:val="24"/>
          <w:lang w:val="en-US"/>
        </w:rPr>
        <w:t xml:space="preserve"> can </w:t>
      </w:r>
      <w:r w:rsidRPr="1DF2877C">
        <w:rPr>
          <w:sz w:val="24"/>
          <w:szCs w:val="24"/>
          <w:lang w:val="en-US"/>
        </w:rPr>
        <w:t xml:space="preserve">be used by both </w:t>
      </w:r>
      <w:r w:rsidR="001757C3" w:rsidRPr="1DF2877C">
        <w:rPr>
          <w:sz w:val="24"/>
          <w:szCs w:val="24"/>
          <w:lang w:val="en-US"/>
        </w:rPr>
        <w:t xml:space="preserve">public and private </w:t>
      </w:r>
      <w:proofErr w:type="spellStart"/>
      <w:r w:rsidR="001757C3" w:rsidRPr="1DF2877C">
        <w:rPr>
          <w:sz w:val="24"/>
          <w:szCs w:val="24"/>
          <w:lang w:val="en-US"/>
        </w:rPr>
        <w:t>organi</w:t>
      </w:r>
      <w:r w:rsidR="008F4994">
        <w:rPr>
          <w:sz w:val="24"/>
          <w:szCs w:val="24"/>
          <w:lang w:val="en-US"/>
        </w:rPr>
        <w:t>s</w:t>
      </w:r>
      <w:r w:rsidR="001757C3" w:rsidRPr="1DF2877C">
        <w:rPr>
          <w:sz w:val="24"/>
          <w:szCs w:val="24"/>
          <w:lang w:val="en-US"/>
        </w:rPr>
        <w:t>ations</w:t>
      </w:r>
      <w:proofErr w:type="spellEnd"/>
      <w:r w:rsidR="001757C3" w:rsidRPr="1DF2877C">
        <w:rPr>
          <w:sz w:val="24"/>
          <w:szCs w:val="24"/>
          <w:lang w:val="en-US"/>
        </w:rPr>
        <w:t xml:space="preserve"> </w:t>
      </w:r>
      <w:r w:rsidR="009E6196" w:rsidRPr="1DF2877C">
        <w:rPr>
          <w:sz w:val="24"/>
          <w:szCs w:val="24"/>
          <w:lang w:val="en-US"/>
        </w:rPr>
        <w:t xml:space="preserve">as </w:t>
      </w:r>
      <w:r w:rsidR="0DCD3DF0" w:rsidRPr="3E33B0B4">
        <w:rPr>
          <w:sz w:val="24"/>
          <w:szCs w:val="24"/>
          <w:lang w:val="en-US"/>
        </w:rPr>
        <w:t xml:space="preserve">a </w:t>
      </w:r>
      <w:r w:rsidR="008D3831" w:rsidRPr="1DF2877C">
        <w:rPr>
          <w:sz w:val="24"/>
          <w:szCs w:val="24"/>
          <w:lang w:val="en-US"/>
        </w:rPr>
        <w:t>method</w:t>
      </w:r>
      <w:r w:rsidR="5A4AA524" w:rsidRPr="1DF2877C">
        <w:rPr>
          <w:sz w:val="24"/>
          <w:szCs w:val="24"/>
          <w:lang w:val="en-US"/>
        </w:rPr>
        <w:t xml:space="preserve">ology </w:t>
      </w:r>
      <w:r w:rsidR="008D3831" w:rsidRPr="1DF2877C">
        <w:rPr>
          <w:sz w:val="24"/>
          <w:szCs w:val="24"/>
          <w:lang w:val="en-US"/>
        </w:rPr>
        <w:t>to</w:t>
      </w:r>
      <w:r w:rsidR="009E6196" w:rsidRPr="1DF2877C">
        <w:rPr>
          <w:sz w:val="24"/>
          <w:szCs w:val="24"/>
          <w:lang w:val="en-US"/>
        </w:rPr>
        <w:t xml:space="preserve"> </w:t>
      </w:r>
      <w:r w:rsidR="007A5400" w:rsidRPr="1DF2877C">
        <w:rPr>
          <w:sz w:val="24"/>
          <w:szCs w:val="24"/>
          <w:lang w:val="en-US"/>
        </w:rPr>
        <w:t xml:space="preserve">engage effectively with </w:t>
      </w:r>
      <w:r w:rsidR="008D3831" w:rsidRPr="1DF2877C">
        <w:rPr>
          <w:sz w:val="24"/>
          <w:szCs w:val="24"/>
          <w:lang w:val="en-US"/>
        </w:rPr>
        <w:t xml:space="preserve">affected </w:t>
      </w:r>
      <w:r w:rsidR="001427DB">
        <w:rPr>
          <w:sz w:val="24"/>
          <w:szCs w:val="24"/>
          <w:lang w:val="en-US"/>
        </w:rPr>
        <w:t>communities</w:t>
      </w:r>
      <w:r w:rsidRPr="1DF2877C">
        <w:rPr>
          <w:sz w:val="24"/>
          <w:szCs w:val="24"/>
          <w:lang w:val="en-US"/>
        </w:rPr>
        <w:t>.</w:t>
      </w:r>
    </w:p>
    <w:p w14:paraId="584B8207" w14:textId="3932722D" w:rsidR="00884F44" w:rsidRDefault="00884F44">
      <w:pPr>
        <w:rPr>
          <w:noProof/>
          <w:sz w:val="24"/>
          <w:szCs w:val="24"/>
          <w:lang w:val="en-US"/>
        </w:rPr>
      </w:pPr>
      <w:r w:rsidRPr="009A5504">
        <w:rPr>
          <w:i/>
          <w:iCs/>
          <w:sz w:val="24"/>
          <w:szCs w:val="24"/>
          <w:lang w:val="en-US"/>
        </w:rPr>
        <w:t xml:space="preserve">Table </w:t>
      </w:r>
      <w:r w:rsidR="19E6D2DB" w:rsidRPr="009A5504">
        <w:rPr>
          <w:i/>
          <w:iCs/>
          <w:sz w:val="24"/>
          <w:szCs w:val="24"/>
          <w:lang w:val="en-US"/>
        </w:rPr>
        <w:t>5</w:t>
      </w:r>
      <w:r w:rsidRPr="009A5504">
        <w:rPr>
          <w:i/>
          <w:iCs/>
          <w:sz w:val="24"/>
          <w:szCs w:val="24"/>
          <w:lang w:val="en-US"/>
        </w:rPr>
        <w:t>: IAP2 Spectrum</w:t>
      </w:r>
      <w:r w:rsidRPr="1DF2877C">
        <w:rPr>
          <w:sz w:val="24"/>
          <w:szCs w:val="24"/>
          <w:lang w:val="en-US"/>
        </w:rPr>
        <w:t xml:space="preserve"> </w:t>
      </w:r>
      <w:r w:rsidR="00366BE2">
        <w:rPr>
          <w:noProof/>
        </w:rPr>
        <w:drawing>
          <wp:inline distT="0" distB="0" distL="0" distR="0" wp14:anchorId="54A7B756" wp14:editId="7CDD6A2D">
            <wp:extent cx="5591812" cy="2723021"/>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91812" cy="2723021"/>
                    </a:xfrm>
                    <a:prstGeom prst="rect">
                      <a:avLst/>
                    </a:prstGeom>
                  </pic:spPr>
                </pic:pic>
              </a:graphicData>
            </a:graphic>
          </wp:inline>
        </w:drawing>
      </w:r>
    </w:p>
    <w:p w14:paraId="210F55E8" w14:textId="2EA164AF" w:rsidR="00317E0B" w:rsidRPr="005118AA" w:rsidRDefault="00317E0B" w:rsidP="00317E0B">
      <w:pPr>
        <w:rPr>
          <w:sz w:val="20"/>
          <w:szCs w:val="20"/>
          <w:lang w:val="en-US"/>
        </w:rPr>
      </w:pPr>
      <w:r w:rsidRPr="5D7D79D3">
        <w:rPr>
          <w:sz w:val="20"/>
          <w:szCs w:val="20"/>
          <w:lang w:val="en-US"/>
        </w:rPr>
        <w:t>*</w:t>
      </w:r>
      <w:r w:rsidR="00366BE2" w:rsidRPr="5D7D79D3">
        <w:rPr>
          <w:sz w:val="20"/>
          <w:szCs w:val="20"/>
          <w:lang w:val="en-US"/>
        </w:rPr>
        <w:t>Affected</w:t>
      </w:r>
      <w:r w:rsidRPr="5D7D79D3">
        <w:rPr>
          <w:sz w:val="20"/>
          <w:szCs w:val="20"/>
          <w:lang w:val="en-US"/>
        </w:rPr>
        <w:t xml:space="preserve"> parties are defined as people or </w:t>
      </w:r>
      <w:proofErr w:type="spellStart"/>
      <w:r w:rsidRPr="5D7D79D3">
        <w:rPr>
          <w:sz w:val="20"/>
          <w:szCs w:val="20"/>
          <w:lang w:val="en-US"/>
        </w:rPr>
        <w:t>organisations</w:t>
      </w:r>
      <w:proofErr w:type="spellEnd"/>
      <w:r w:rsidRPr="5D7D79D3">
        <w:rPr>
          <w:sz w:val="20"/>
          <w:szCs w:val="20"/>
          <w:lang w:val="en-US"/>
        </w:rPr>
        <w:t xml:space="preserve"> </w:t>
      </w:r>
      <w:r w:rsidR="0044186C" w:rsidRPr="5D7D79D3">
        <w:rPr>
          <w:sz w:val="20"/>
          <w:szCs w:val="20"/>
          <w:lang w:val="en-US"/>
        </w:rPr>
        <w:t>impacted by a decision, have an interest in the decision or have the capacity to contribute</w:t>
      </w:r>
      <w:r w:rsidR="00DF0EFE" w:rsidRPr="5D7D79D3">
        <w:rPr>
          <w:sz w:val="20"/>
          <w:szCs w:val="20"/>
          <w:lang w:val="en-US"/>
        </w:rPr>
        <w:t xml:space="preserve"> knowledge</w:t>
      </w:r>
      <w:r w:rsidR="2C5603CE" w:rsidRPr="732C4456">
        <w:rPr>
          <w:sz w:val="20"/>
          <w:szCs w:val="20"/>
          <w:lang w:val="en-US"/>
        </w:rPr>
        <w:t>,</w:t>
      </w:r>
      <w:r w:rsidR="0044186C" w:rsidRPr="5D7D79D3">
        <w:rPr>
          <w:sz w:val="20"/>
          <w:szCs w:val="20"/>
          <w:lang w:val="en-US"/>
        </w:rPr>
        <w:t xml:space="preserve"> time, resources, </w:t>
      </w:r>
      <w:proofErr w:type="gramStart"/>
      <w:r w:rsidR="0044186C" w:rsidRPr="5D7D79D3">
        <w:rPr>
          <w:sz w:val="20"/>
          <w:szCs w:val="20"/>
          <w:lang w:val="en-US"/>
        </w:rPr>
        <w:t>funds</w:t>
      </w:r>
      <w:proofErr w:type="gramEnd"/>
      <w:r w:rsidR="0044186C" w:rsidRPr="5D7D79D3">
        <w:rPr>
          <w:sz w:val="20"/>
          <w:szCs w:val="20"/>
          <w:lang w:val="en-US"/>
        </w:rPr>
        <w:t xml:space="preserve"> </w:t>
      </w:r>
      <w:r w:rsidR="00DF0EFE" w:rsidRPr="5D7D79D3">
        <w:rPr>
          <w:sz w:val="20"/>
          <w:szCs w:val="20"/>
          <w:lang w:val="en-US"/>
        </w:rPr>
        <w:t>or</w:t>
      </w:r>
      <w:r w:rsidR="0044186C" w:rsidRPr="5D7D79D3">
        <w:rPr>
          <w:sz w:val="20"/>
          <w:szCs w:val="20"/>
          <w:lang w:val="en-US"/>
        </w:rPr>
        <w:t xml:space="preserve"> </w:t>
      </w:r>
      <w:r w:rsidR="005118AA" w:rsidRPr="5D7D79D3">
        <w:rPr>
          <w:sz w:val="20"/>
          <w:szCs w:val="20"/>
          <w:lang w:val="en-US"/>
        </w:rPr>
        <w:t>skill</w:t>
      </w:r>
      <w:r w:rsidR="00CF3084">
        <w:rPr>
          <w:sz w:val="20"/>
          <w:szCs w:val="20"/>
          <w:lang w:val="en-US"/>
        </w:rPr>
        <w:t>s</w:t>
      </w:r>
      <w:r w:rsidR="005118AA" w:rsidRPr="5D7D79D3">
        <w:rPr>
          <w:sz w:val="20"/>
          <w:szCs w:val="20"/>
          <w:lang w:val="en-US"/>
        </w:rPr>
        <w:t>.</w:t>
      </w:r>
    </w:p>
    <w:p w14:paraId="77DA78DF" w14:textId="19278103" w:rsidR="009321D6" w:rsidRPr="00902393" w:rsidRDefault="460A3948" w:rsidP="18CB42A2">
      <w:pPr>
        <w:rPr>
          <w:sz w:val="24"/>
          <w:szCs w:val="24"/>
        </w:rPr>
      </w:pPr>
      <w:r w:rsidRPr="18CB42A2">
        <w:rPr>
          <w:sz w:val="24"/>
          <w:szCs w:val="24"/>
        </w:rPr>
        <w:t xml:space="preserve">The level of participation </w:t>
      </w:r>
      <w:r w:rsidR="1167FDD2" w:rsidRPr="18CB42A2">
        <w:rPr>
          <w:sz w:val="24"/>
          <w:szCs w:val="24"/>
        </w:rPr>
        <w:t xml:space="preserve">used to develop </w:t>
      </w:r>
      <w:r w:rsidR="09DD5A16" w:rsidRPr="18CB42A2">
        <w:rPr>
          <w:sz w:val="24"/>
          <w:szCs w:val="24"/>
        </w:rPr>
        <w:t xml:space="preserve">and implement </w:t>
      </w:r>
      <w:r w:rsidR="61B4E2DA" w:rsidRPr="18CB42A2">
        <w:rPr>
          <w:sz w:val="24"/>
          <w:szCs w:val="24"/>
        </w:rPr>
        <w:t xml:space="preserve">recovery </w:t>
      </w:r>
      <w:r w:rsidR="1167FDD2" w:rsidRPr="18CB42A2">
        <w:rPr>
          <w:sz w:val="24"/>
          <w:szCs w:val="24"/>
        </w:rPr>
        <w:t xml:space="preserve">projects </w:t>
      </w:r>
      <w:r w:rsidR="61B4E2DA" w:rsidRPr="18CB42A2">
        <w:rPr>
          <w:sz w:val="24"/>
          <w:szCs w:val="24"/>
        </w:rPr>
        <w:t xml:space="preserve">will vary </w:t>
      </w:r>
      <w:r w:rsidRPr="18CB42A2">
        <w:rPr>
          <w:sz w:val="24"/>
          <w:szCs w:val="24"/>
        </w:rPr>
        <w:t>depend</w:t>
      </w:r>
      <w:r w:rsidR="3EB43352" w:rsidRPr="18CB42A2">
        <w:rPr>
          <w:sz w:val="24"/>
          <w:szCs w:val="24"/>
        </w:rPr>
        <w:t>ing</w:t>
      </w:r>
      <w:r w:rsidRPr="18CB42A2">
        <w:rPr>
          <w:sz w:val="24"/>
          <w:szCs w:val="24"/>
        </w:rPr>
        <w:t xml:space="preserve"> on the goals, timeframes, resources and levels of concern</w:t>
      </w:r>
      <w:r w:rsidR="09DD5A16" w:rsidRPr="18CB42A2">
        <w:rPr>
          <w:sz w:val="24"/>
          <w:szCs w:val="24"/>
        </w:rPr>
        <w:t xml:space="preserve"> o</w:t>
      </w:r>
      <w:r w:rsidR="0143F020" w:rsidRPr="18CB42A2">
        <w:rPr>
          <w:sz w:val="24"/>
          <w:szCs w:val="24"/>
        </w:rPr>
        <w:t xml:space="preserve">r </w:t>
      </w:r>
      <w:r w:rsidRPr="18CB42A2">
        <w:rPr>
          <w:sz w:val="24"/>
          <w:szCs w:val="24"/>
        </w:rPr>
        <w:t xml:space="preserve">interest </w:t>
      </w:r>
      <w:r w:rsidR="184918EC" w:rsidRPr="18CB42A2">
        <w:rPr>
          <w:sz w:val="24"/>
          <w:szCs w:val="24"/>
        </w:rPr>
        <w:t>of</w:t>
      </w:r>
      <w:r w:rsidR="059ACCD7" w:rsidRPr="18CB42A2">
        <w:rPr>
          <w:sz w:val="24"/>
          <w:szCs w:val="24"/>
        </w:rPr>
        <w:t xml:space="preserve"> the </w:t>
      </w:r>
      <w:r w:rsidR="336A9D30" w:rsidRPr="18CB42A2">
        <w:rPr>
          <w:sz w:val="24"/>
          <w:szCs w:val="24"/>
        </w:rPr>
        <w:t>affected</w:t>
      </w:r>
      <w:r w:rsidR="4C6FCA27" w:rsidRPr="18CB42A2">
        <w:rPr>
          <w:sz w:val="24"/>
          <w:szCs w:val="24"/>
        </w:rPr>
        <w:t xml:space="preserve"> parties</w:t>
      </w:r>
      <w:r w:rsidRPr="18CB42A2">
        <w:rPr>
          <w:sz w:val="24"/>
          <w:szCs w:val="24"/>
        </w:rPr>
        <w:t xml:space="preserve">. </w:t>
      </w:r>
      <w:r w:rsidR="74074A04" w:rsidRPr="18CB42A2">
        <w:rPr>
          <w:sz w:val="24"/>
          <w:szCs w:val="24"/>
        </w:rPr>
        <w:t xml:space="preserve"> </w:t>
      </w:r>
    </w:p>
    <w:p w14:paraId="292C8549" w14:textId="2AA4A121" w:rsidR="00330830" w:rsidRPr="00902393" w:rsidRDefault="1D8FD0C3">
      <w:pPr>
        <w:rPr>
          <w:sz w:val="24"/>
          <w:szCs w:val="24"/>
          <w:lang w:val="en-US"/>
        </w:rPr>
      </w:pPr>
      <w:r w:rsidRPr="376BA544">
        <w:rPr>
          <w:sz w:val="24"/>
          <w:szCs w:val="24"/>
          <w:lang w:val="en-US"/>
        </w:rPr>
        <w:t xml:space="preserve">No </w:t>
      </w:r>
      <w:r w:rsidR="00B21199" w:rsidRPr="376BA544">
        <w:rPr>
          <w:sz w:val="24"/>
          <w:szCs w:val="24"/>
          <w:lang w:val="en-US"/>
        </w:rPr>
        <w:t xml:space="preserve">single </w:t>
      </w:r>
      <w:r w:rsidR="3169D977" w:rsidRPr="376BA544">
        <w:rPr>
          <w:sz w:val="24"/>
          <w:szCs w:val="24"/>
          <w:lang w:val="en-US"/>
        </w:rPr>
        <w:t xml:space="preserve">participation </w:t>
      </w:r>
      <w:r w:rsidRPr="376BA544">
        <w:rPr>
          <w:sz w:val="24"/>
          <w:szCs w:val="24"/>
          <w:lang w:val="en-US"/>
        </w:rPr>
        <w:t xml:space="preserve">level is better than any </w:t>
      </w:r>
      <w:proofErr w:type="gramStart"/>
      <w:r w:rsidRPr="376BA544">
        <w:rPr>
          <w:sz w:val="24"/>
          <w:szCs w:val="24"/>
          <w:lang w:val="en-US"/>
        </w:rPr>
        <w:t>other</w:t>
      </w:r>
      <w:r w:rsidR="00B21199" w:rsidRPr="376BA544">
        <w:rPr>
          <w:sz w:val="24"/>
          <w:szCs w:val="24"/>
          <w:lang w:val="en-US"/>
        </w:rPr>
        <w:t>,</w:t>
      </w:r>
      <w:r w:rsidRPr="376BA544">
        <w:rPr>
          <w:sz w:val="24"/>
          <w:szCs w:val="24"/>
          <w:lang w:val="en-US"/>
        </w:rPr>
        <w:t xml:space="preserve"> and</w:t>
      </w:r>
      <w:proofErr w:type="gramEnd"/>
      <w:r w:rsidRPr="376BA544">
        <w:rPr>
          <w:sz w:val="24"/>
          <w:szCs w:val="24"/>
          <w:lang w:val="en-US"/>
        </w:rPr>
        <w:t xml:space="preserve"> </w:t>
      </w:r>
      <w:r w:rsidR="080A7B72" w:rsidRPr="376BA544">
        <w:rPr>
          <w:sz w:val="24"/>
          <w:szCs w:val="24"/>
          <w:lang w:val="en-US"/>
        </w:rPr>
        <w:t xml:space="preserve">may </w:t>
      </w:r>
      <w:r w:rsidR="24C39446" w:rsidRPr="376BA544">
        <w:rPr>
          <w:sz w:val="24"/>
          <w:szCs w:val="24"/>
          <w:lang w:val="en-US"/>
        </w:rPr>
        <w:t xml:space="preserve">need </w:t>
      </w:r>
      <w:r w:rsidR="2F5CE95A" w:rsidRPr="376BA544">
        <w:rPr>
          <w:sz w:val="24"/>
          <w:szCs w:val="24"/>
          <w:lang w:val="en-US"/>
        </w:rPr>
        <w:t xml:space="preserve">to </w:t>
      </w:r>
      <w:r w:rsidR="24C39446" w:rsidRPr="376BA544">
        <w:rPr>
          <w:sz w:val="24"/>
          <w:szCs w:val="24"/>
          <w:lang w:val="en-US"/>
        </w:rPr>
        <w:t>be adjusted to suit changing requirements</w:t>
      </w:r>
      <w:r w:rsidR="080A7B72" w:rsidRPr="376BA544">
        <w:rPr>
          <w:sz w:val="24"/>
          <w:szCs w:val="24"/>
          <w:lang w:val="en-US"/>
        </w:rPr>
        <w:t xml:space="preserve"> throughout the </w:t>
      </w:r>
      <w:r w:rsidR="5030636B" w:rsidRPr="376BA544">
        <w:rPr>
          <w:sz w:val="24"/>
          <w:szCs w:val="24"/>
          <w:lang w:val="en-US"/>
        </w:rPr>
        <w:t xml:space="preserve">project </w:t>
      </w:r>
      <w:r w:rsidR="6F889E48" w:rsidRPr="376BA544">
        <w:rPr>
          <w:sz w:val="24"/>
          <w:szCs w:val="24"/>
          <w:lang w:val="en-US"/>
        </w:rPr>
        <w:t>lifecycle</w:t>
      </w:r>
      <w:r w:rsidR="080A7B72" w:rsidRPr="376BA544">
        <w:rPr>
          <w:sz w:val="24"/>
          <w:szCs w:val="24"/>
          <w:lang w:val="en-US"/>
        </w:rPr>
        <w:t>.</w:t>
      </w:r>
      <w:r w:rsidR="24C39446" w:rsidRPr="376BA544">
        <w:rPr>
          <w:sz w:val="24"/>
          <w:szCs w:val="24"/>
          <w:lang w:val="en-US"/>
        </w:rPr>
        <w:t xml:space="preserve"> </w:t>
      </w:r>
      <w:r w:rsidR="3B84CDB3" w:rsidRPr="376BA544">
        <w:rPr>
          <w:sz w:val="24"/>
          <w:szCs w:val="24"/>
          <w:lang w:val="en-US"/>
        </w:rPr>
        <w:t xml:space="preserve">For example, </w:t>
      </w:r>
      <w:r w:rsidR="00007D00" w:rsidRPr="376BA544">
        <w:rPr>
          <w:sz w:val="24"/>
          <w:szCs w:val="24"/>
          <w:lang w:val="en-US"/>
        </w:rPr>
        <w:t>in the early days of the recovery effort</w:t>
      </w:r>
      <w:r w:rsidR="696FBD97" w:rsidRPr="376BA544">
        <w:rPr>
          <w:sz w:val="24"/>
          <w:szCs w:val="24"/>
          <w:lang w:val="en-US"/>
        </w:rPr>
        <w:t xml:space="preserve"> </w:t>
      </w:r>
      <w:r w:rsidR="3B84CDB3" w:rsidRPr="376BA544">
        <w:rPr>
          <w:sz w:val="24"/>
          <w:szCs w:val="24"/>
          <w:lang w:val="en-US"/>
        </w:rPr>
        <w:t xml:space="preserve">when </w:t>
      </w:r>
      <w:r w:rsidR="00ED2D38" w:rsidRPr="376BA544">
        <w:rPr>
          <w:sz w:val="24"/>
          <w:szCs w:val="24"/>
          <w:lang w:val="en-US"/>
        </w:rPr>
        <w:t xml:space="preserve">basic services still need to be </w:t>
      </w:r>
      <w:r w:rsidR="4F27E456" w:rsidRPr="376BA544">
        <w:rPr>
          <w:sz w:val="24"/>
          <w:szCs w:val="24"/>
          <w:lang w:val="en-US"/>
        </w:rPr>
        <w:t>restore</w:t>
      </w:r>
      <w:r w:rsidR="00ED2D38" w:rsidRPr="376BA544">
        <w:rPr>
          <w:sz w:val="24"/>
          <w:szCs w:val="24"/>
          <w:lang w:val="en-US"/>
        </w:rPr>
        <w:t>d</w:t>
      </w:r>
      <w:r w:rsidR="3B84CDB3" w:rsidRPr="376BA544">
        <w:rPr>
          <w:sz w:val="24"/>
          <w:szCs w:val="24"/>
          <w:lang w:val="en-US"/>
        </w:rPr>
        <w:t xml:space="preserve">, it may be entirely appropriate </w:t>
      </w:r>
      <w:r w:rsidR="735CF9E0" w:rsidRPr="376BA544">
        <w:rPr>
          <w:sz w:val="24"/>
          <w:szCs w:val="24"/>
          <w:lang w:val="en-US"/>
        </w:rPr>
        <w:t xml:space="preserve">to just </w:t>
      </w:r>
      <w:r w:rsidR="69ADAD65" w:rsidRPr="376BA544">
        <w:rPr>
          <w:sz w:val="24"/>
          <w:szCs w:val="24"/>
          <w:lang w:val="en-US"/>
        </w:rPr>
        <w:t>‘</w:t>
      </w:r>
      <w:r w:rsidR="735CF9E0" w:rsidRPr="376BA544">
        <w:rPr>
          <w:sz w:val="24"/>
          <w:szCs w:val="24"/>
          <w:lang w:val="en-US"/>
        </w:rPr>
        <w:t>inform</w:t>
      </w:r>
      <w:r w:rsidR="69ADAD65" w:rsidRPr="376BA544">
        <w:rPr>
          <w:sz w:val="24"/>
          <w:szCs w:val="24"/>
          <w:lang w:val="en-US"/>
        </w:rPr>
        <w:t>’</w:t>
      </w:r>
      <w:r w:rsidR="735CF9E0" w:rsidRPr="376BA544">
        <w:rPr>
          <w:sz w:val="24"/>
          <w:szCs w:val="24"/>
          <w:lang w:val="en-US"/>
        </w:rPr>
        <w:t xml:space="preserve"> </w:t>
      </w:r>
      <w:r w:rsidR="769F83AE" w:rsidRPr="376BA544">
        <w:rPr>
          <w:sz w:val="24"/>
          <w:szCs w:val="24"/>
          <w:lang w:val="en-US"/>
        </w:rPr>
        <w:t>affected</w:t>
      </w:r>
      <w:r w:rsidR="735CF9E0" w:rsidRPr="376BA544">
        <w:rPr>
          <w:sz w:val="24"/>
          <w:szCs w:val="24"/>
          <w:lang w:val="en-US"/>
        </w:rPr>
        <w:t xml:space="preserve"> </w:t>
      </w:r>
      <w:r w:rsidR="19E294C7" w:rsidRPr="376BA544">
        <w:rPr>
          <w:sz w:val="24"/>
          <w:szCs w:val="24"/>
          <w:lang w:val="en-US"/>
        </w:rPr>
        <w:t xml:space="preserve">communities </w:t>
      </w:r>
      <w:r w:rsidR="0E789F62" w:rsidRPr="376BA544">
        <w:rPr>
          <w:sz w:val="24"/>
          <w:szCs w:val="24"/>
          <w:lang w:val="en-US"/>
        </w:rPr>
        <w:t xml:space="preserve">of decisions being made. </w:t>
      </w:r>
      <w:r w:rsidR="60479D0F" w:rsidRPr="376BA544">
        <w:rPr>
          <w:sz w:val="24"/>
          <w:szCs w:val="24"/>
          <w:lang w:val="en-US"/>
        </w:rPr>
        <w:t xml:space="preserve">Soon after, communities should be consulted on both the impacts of the event, and their </w:t>
      </w:r>
      <w:r w:rsidR="7A40DDBD" w:rsidRPr="376BA544">
        <w:rPr>
          <w:sz w:val="24"/>
          <w:szCs w:val="24"/>
          <w:lang w:val="en-US"/>
        </w:rPr>
        <w:t xml:space="preserve">priorities for </w:t>
      </w:r>
      <w:r w:rsidR="7A40DDBD" w:rsidRPr="376BA544">
        <w:rPr>
          <w:sz w:val="24"/>
          <w:szCs w:val="24"/>
          <w:lang w:val="en-US"/>
        </w:rPr>
        <w:lastRenderedPageBreak/>
        <w:t>recovery</w:t>
      </w:r>
      <w:r w:rsidR="69B8A64D" w:rsidRPr="376BA544">
        <w:rPr>
          <w:sz w:val="24"/>
          <w:szCs w:val="24"/>
          <w:lang w:val="en-US"/>
        </w:rPr>
        <w:t xml:space="preserve">. </w:t>
      </w:r>
      <w:r w:rsidR="4E049BF3" w:rsidRPr="376BA544">
        <w:rPr>
          <w:sz w:val="24"/>
          <w:szCs w:val="24"/>
          <w:lang w:val="en-US"/>
        </w:rPr>
        <w:t>I</w:t>
      </w:r>
      <w:r w:rsidR="0E789F62" w:rsidRPr="376BA544">
        <w:rPr>
          <w:sz w:val="24"/>
          <w:szCs w:val="24"/>
          <w:lang w:val="en-US"/>
        </w:rPr>
        <w:t>n later phases</w:t>
      </w:r>
      <w:r w:rsidR="73561E5C" w:rsidRPr="376BA544">
        <w:rPr>
          <w:sz w:val="24"/>
          <w:szCs w:val="24"/>
          <w:lang w:val="en-US"/>
        </w:rPr>
        <w:t xml:space="preserve"> of recovery</w:t>
      </w:r>
      <w:r w:rsidR="0E789F62" w:rsidRPr="376BA544">
        <w:rPr>
          <w:sz w:val="24"/>
          <w:szCs w:val="24"/>
          <w:lang w:val="en-US"/>
        </w:rPr>
        <w:t xml:space="preserve"> when</w:t>
      </w:r>
      <w:r w:rsidR="4F27E456" w:rsidRPr="376BA544">
        <w:rPr>
          <w:sz w:val="24"/>
          <w:szCs w:val="24"/>
          <w:lang w:val="en-US"/>
        </w:rPr>
        <w:t xml:space="preserve"> decisions need to be made that could </w:t>
      </w:r>
      <w:r w:rsidR="5BD2586A" w:rsidRPr="376BA544">
        <w:rPr>
          <w:sz w:val="24"/>
          <w:szCs w:val="24"/>
          <w:lang w:val="en-US"/>
        </w:rPr>
        <w:t>permanently change the physical or social fabric of a community (such as during the rebuild phase)</w:t>
      </w:r>
      <w:r w:rsidR="076A267D" w:rsidRPr="376BA544">
        <w:rPr>
          <w:sz w:val="24"/>
          <w:szCs w:val="24"/>
          <w:lang w:val="en-US"/>
        </w:rPr>
        <w:t xml:space="preserve">, greater levels of participatory involvement </w:t>
      </w:r>
      <w:r w:rsidR="69ADAD65" w:rsidRPr="376BA544">
        <w:rPr>
          <w:sz w:val="24"/>
          <w:szCs w:val="24"/>
          <w:lang w:val="en-US"/>
        </w:rPr>
        <w:t>c</w:t>
      </w:r>
      <w:r w:rsidR="67131C6D" w:rsidRPr="376BA544">
        <w:rPr>
          <w:sz w:val="24"/>
          <w:szCs w:val="24"/>
          <w:lang w:val="en-US"/>
        </w:rPr>
        <w:t>ould be required.</w:t>
      </w:r>
    </w:p>
    <w:p w14:paraId="02A5E6D0" w14:textId="78D7AF24" w:rsidR="00E00224" w:rsidRPr="00902393" w:rsidRDefault="00E00224" w:rsidP="00E00224">
      <w:pPr>
        <w:rPr>
          <w:sz w:val="24"/>
          <w:szCs w:val="24"/>
          <w:lang w:val="en-US"/>
        </w:rPr>
      </w:pPr>
      <w:r w:rsidRPr="00902393">
        <w:rPr>
          <w:sz w:val="24"/>
          <w:szCs w:val="24"/>
          <w:lang w:val="en-US"/>
        </w:rPr>
        <w:t xml:space="preserve">To learn more about IAP2 go to: </w:t>
      </w:r>
      <w:hyperlink r:id="rId19" w:history="1">
        <w:r w:rsidRPr="00902393">
          <w:rPr>
            <w:rStyle w:val="Hyperlink"/>
            <w:sz w:val="24"/>
            <w:szCs w:val="24"/>
            <w:lang w:val="en-US"/>
          </w:rPr>
          <w:t>https://www.iap2.org/mpage/Home</w:t>
        </w:r>
      </w:hyperlink>
    </w:p>
    <w:p w14:paraId="0B383147" w14:textId="4EB290CF" w:rsidR="00283A11" w:rsidRPr="00F6089B" w:rsidRDefault="00B82F7E" w:rsidP="00F6089B">
      <w:pPr>
        <w:pStyle w:val="Heading3"/>
      </w:pPr>
      <w:bookmarkStart w:id="29" w:name="_Toc202266401"/>
      <w:r w:rsidRPr="00F6089B">
        <w:t xml:space="preserve">How to </w:t>
      </w:r>
      <w:r w:rsidR="00ED4125" w:rsidRPr="00F6089B">
        <w:t>D</w:t>
      </w:r>
      <w:r w:rsidRPr="00F6089B">
        <w:t xml:space="preserve">ecide on </w:t>
      </w:r>
      <w:r w:rsidR="00A34643" w:rsidRPr="00F6089B">
        <w:t xml:space="preserve">the </w:t>
      </w:r>
      <w:r w:rsidR="00ED4125" w:rsidRPr="00F6089B">
        <w:t>A</w:t>
      </w:r>
      <w:r w:rsidR="00E94315" w:rsidRPr="00F6089B">
        <w:t>ppropriate</w:t>
      </w:r>
      <w:r w:rsidR="00A34643" w:rsidRPr="00F6089B">
        <w:t xml:space="preserve"> </w:t>
      </w:r>
      <w:r w:rsidR="00ED4125" w:rsidRPr="00F6089B">
        <w:t>P</w:t>
      </w:r>
      <w:r w:rsidR="00A34643" w:rsidRPr="00F6089B">
        <w:t xml:space="preserve">articipation </w:t>
      </w:r>
      <w:r w:rsidR="00ED4125" w:rsidRPr="00F6089B">
        <w:t>L</w:t>
      </w:r>
      <w:r w:rsidR="00E94315" w:rsidRPr="00F6089B">
        <w:t>evel</w:t>
      </w:r>
      <w:bookmarkEnd w:id="29"/>
    </w:p>
    <w:p w14:paraId="02033CC7" w14:textId="46F44BDE" w:rsidR="008B582B" w:rsidRPr="00902393" w:rsidRDefault="5C1D515A" w:rsidP="18CB42A2">
      <w:pPr>
        <w:rPr>
          <w:sz w:val="24"/>
          <w:szCs w:val="24"/>
        </w:rPr>
      </w:pPr>
      <w:r w:rsidRPr="376BA544">
        <w:rPr>
          <w:rFonts w:eastAsiaTheme="minorEastAsia"/>
          <w:sz w:val="24"/>
          <w:szCs w:val="24"/>
        </w:rPr>
        <w:t>Needs</w:t>
      </w:r>
      <w:r w:rsidR="2A6A4EC7" w:rsidRPr="376BA544">
        <w:rPr>
          <w:rFonts w:eastAsiaTheme="minorEastAsia"/>
          <w:sz w:val="24"/>
          <w:szCs w:val="24"/>
        </w:rPr>
        <w:t xml:space="preserve"> assessments</w:t>
      </w:r>
      <w:r w:rsidR="00273304" w:rsidRPr="376BA544">
        <w:rPr>
          <w:rFonts w:eastAsiaTheme="minorEastAsia"/>
          <w:sz w:val="24"/>
          <w:szCs w:val="24"/>
        </w:rPr>
        <w:t>,</w:t>
      </w:r>
      <w:r w:rsidR="2A6A4EC7" w:rsidRPr="376BA544">
        <w:rPr>
          <w:rFonts w:eastAsiaTheme="minorEastAsia"/>
          <w:sz w:val="24"/>
          <w:szCs w:val="24"/>
        </w:rPr>
        <w:t xml:space="preserve"> </w:t>
      </w:r>
      <w:r w:rsidR="5F676424" w:rsidRPr="376BA544">
        <w:rPr>
          <w:sz w:val="24"/>
          <w:szCs w:val="24"/>
        </w:rPr>
        <w:t>often</w:t>
      </w:r>
      <w:r w:rsidR="2A6A4EC7" w:rsidRPr="376BA544">
        <w:rPr>
          <w:sz w:val="24"/>
          <w:szCs w:val="24"/>
        </w:rPr>
        <w:t xml:space="preserve"> </w:t>
      </w:r>
      <w:r w:rsidR="00273304" w:rsidRPr="376BA544">
        <w:rPr>
          <w:sz w:val="24"/>
          <w:szCs w:val="24"/>
        </w:rPr>
        <w:t xml:space="preserve">incorporated </w:t>
      </w:r>
      <w:r w:rsidR="2A6A4EC7" w:rsidRPr="376BA544">
        <w:rPr>
          <w:sz w:val="24"/>
          <w:szCs w:val="24"/>
        </w:rPr>
        <w:t xml:space="preserve">in </w:t>
      </w:r>
      <w:r w:rsidR="00273304" w:rsidRPr="376BA544">
        <w:rPr>
          <w:sz w:val="24"/>
          <w:szCs w:val="24"/>
        </w:rPr>
        <w:t>the</w:t>
      </w:r>
      <w:r w:rsidR="2A6A4EC7" w:rsidRPr="376BA544">
        <w:rPr>
          <w:sz w:val="24"/>
          <w:szCs w:val="24"/>
        </w:rPr>
        <w:t xml:space="preserve"> </w:t>
      </w:r>
      <w:r w:rsidR="4D05E965" w:rsidRPr="376BA544">
        <w:rPr>
          <w:sz w:val="24"/>
          <w:szCs w:val="24"/>
        </w:rPr>
        <w:t xml:space="preserve">Holistic </w:t>
      </w:r>
      <w:r w:rsidR="2A6A4EC7" w:rsidRPr="376BA544">
        <w:rPr>
          <w:sz w:val="24"/>
          <w:szCs w:val="24"/>
        </w:rPr>
        <w:t xml:space="preserve">Consequence Assessment </w:t>
      </w:r>
      <w:r w:rsidR="00273304" w:rsidRPr="376BA544">
        <w:rPr>
          <w:sz w:val="24"/>
          <w:szCs w:val="24"/>
        </w:rPr>
        <w:t>process</w:t>
      </w:r>
      <w:r w:rsidR="00AB731A" w:rsidRPr="376BA544">
        <w:rPr>
          <w:sz w:val="24"/>
          <w:szCs w:val="24"/>
        </w:rPr>
        <w:t>,</w:t>
      </w:r>
      <w:r w:rsidR="00273304" w:rsidRPr="376BA544">
        <w:rPr>
          <w:sz w:val="24"/>
          <w:szCs w:val="24"/>
        </w:rPr>
        <w:t xml:space="preserve"> </w:t>
      </w:r>
      <w:r w:rsidR="3897CE10" w:rsidRPr="376BA544">
        <w:rPr>
          <w:sz w:val="24"/>
          <w:szCs w:val="24"/>
        </w:rPr>
        <w:t xml:space="preserve">help to inform the </w:t>
      </w:r>
      <w:r w:rsidR="1C75648B" w:rsidRPr="376BA544">
        <w:rPr>
          <w:sz w:val="24"/>
          <w:szCs w:val="24"/>
        </w:rPr>
        <w:t>R</w:t>
      </w:r>
      <w:r w:rsidR="7A9606A5" w:rsidRPr="376BA544">
        <w:rPr>
          <w:sz w:val="24"/>
          <w:szCs w:val="24"/>
        </w:rPr>
        <w:t xml:space="preserve">ecovery </w:t>
      </w:r>
      <w:r w:rsidR="1C75648B" w:rsidRPr="376BA544">
        <w:rPr>
          <w:sz w:val="24"/>
          <w:szCs w:val="24"/>
        </w:rPr>
        <w:t>Action Plan</w:t>
      </w:r>
      <w:r w:rsidR="7A9606A5" w:rsidRPr="376BA544">
        <w:rPr>
          <w:sz w:val="24"/>
          <w:szCs w:val="24"/>
        </w:rPr>
        <w:t xml:space="preserve">, </w:t>
      </w:r>
      <w:r w:rsidR="72ECED1E" w:rsidRPr="376BA544">
        <w:rPr>
          <w:sz w:val="24"/>
          <w:szCs w:val="24"/>
        </w:rPr>
        <w:t xml:space="preserve">the priority </w:t>
      </w:r>
      <w:r w:rsidR="7C6380D6" w:rsidRPr="376BA544">
        <w:rPr>
          <w:sz w:val="24"/>
          <w:szCs w:val="24"/>
        </w:rPr>
        <w:t xml:space="preserve">and sequencing </w:t>
      </w:r>
      <w:r w:rsidR="7A9606A5" w:rsidRPr="376BA544">
        <w:rPr>
          <w:sz w:val="24"/>
          <w:szCs w:val="24"/>
        </w:rPr>
        <w:t xml:space="preserve">of </w:t>
      </w:r>
      <w:r w:rsidR="1E1E0EC5" w:rsidRPr="376BA544">
        <w:rPr>
          <w:sz w:val="24"/>
          <w:szCs w:val="24"/>
        </w:rPr>
        <w:t>recovery projects</w:t>
      </w:r>
      <w:r w:rsidR="7A9606A5" w:rsidRPr="376BA544">
        <w:rPr>
          <w:sz w:val="24"/>
          <w:szCs w:val="24"/>
        </w:rPr>
        <w:t xml:space="preserve"> and the level of concern and interest from affected </w:t>
      </w:r>
      <w:r w:rsidR="19E69374" w:rsidRPr="376BA544">
        <w:rPr>
          <w:sz w:val="24"/>
          <w:szCs w:val="24"/>
        </w:rPr>
        <w:t>parties</w:t>
      </w:r>
      <w:r w:rsidR="798CFAEC" w:rsidRPr="376BA544">
        <w:rPr>
          <w:sz w:val="24"/>
          <w:szCs w:val="24"/>
        </w:rPr>
        <w:t xml:space="preserve">. </w:t>
      </w:r>
      <w:r w:rsidR="1177881B" w:rsidRPr="376BA544">
        <w:rPr>
          <w:rFonts w:eastAsiaTheme="minorEastAsia"/>
          <w:sz w:val="24"/>
          <w:szCs w:val="24"/>
        </w:rPr>
        <w:t xml:space="preserve">Holistic Consequence Assessments (which </w:t>
      </w:r>
      <w:r w:rsidR="7C6380D6" w:rsidRPr="376BA544">
        <w:rPr>
          <w:rFonts w:eastAsiaTheme="minorEastAsia"/>
          <w:sz w:val="24"/>
          <w:szCs w:val="24"/>
        </w:rPr>
        <w:t>include</w:t>
      </w:r>
      <w:r w:rsidR="3AF5E2FF" w:rsidRPr="376BA544">
        <w:rPr>
          <w:rFonts w:eastAsiaTheme="minorEastAsia"/>
          <w:sz w:val="24"/>
          <w:szCs w:val="24"/>
        </w:rPr>
        <w:t>s</w:t>
      </w:r>
      <w:r w:rsidR="1177881B" w:rsidRPr="376BA544">
        <w:rPr>
          <w:rFonts w:eastAsiaTheme="minorEastAsia"/>
          <w:sz w:val="24"/>
          <w:szCs w:val="24"/>
        </w:rPr>
        <w:t xml:space="preserve"> monitoring of </w:t>
      </w:r>
      <w:r w:rsidR="3AF5E2FF" w:rsidRPr="376BA544">
        <w:rPr>
          <w:rFonts w:eastAsiaTheme="minorEastAsia"/>
          <w:sz w:val="24"/>
          <w:szCs w:val="24"/>
        </w:rPr>
        <w:t>quantitative metrics in the form of recovery</w:t>
      </w:r>
      <w:r w:rsidR="1177881B" w:rsidRPr="376BA544">
        <w:rPr>
          <w:rFonts w:eastAsiaTheme="minorEastAsia"/>
          <w:sz w:val="24"/>
          <w:szCs w:val="24"/>
        </w:rPr>
        <w:t xml:space="preserve"> indicators) </w:t>
      </w:r>
      <w:r w:rsidR="76907BA9" w:rsidRPr="376BA544">
        <w:rPr>
          <w:rFonts w:eastAsiaTheme="minorEastAsia"/>
          <w:sz w:val="24"/>
          <w:szCs w:val="24"/>
        </w:rPr>
        <w:t xml:space="preserve">may </w:t>
      </w:r>
      <w:r w:rsidR="044E1546" w:rsidRPr="376BA544">
        <w:rPr>
          <w:sz w:val="24"/>
          <w:szCs w:val="24"/>
        </w:rPr>
        <w:t xml:space="preserve">help to provide </w:t>
      </w:r>
      <w:r w:rsidR="0FABC8C1" w:rsidRPr="376BA544">
        <w:rPr>
          <w:sz w:val="24"/>
          <w:szCs w:val="24"/>
        </w:rPr>
        <w:t>a</w:t>
      </w:r>
      <w:r w:rsidR="3FE64BDC" w:rsidRPr="376BA544">
        <w:rPr>
          <w:sz w:val="24"/>
          <w:szCs w:val="24"/>
        </w:rPr>
        <w:t xml:space="preserve"> steer</w:t>
      </w:r>
      <w:r w:rsidR="044E1546" w:rsidRPr="376BA544">
        <w:rPr>
          <w:sz w:val="24"/>
          <w:szCs w:val="24"/>
        </w:rPr>
        <w:t xml:space="preserve"> on the </w:t>
      </w:r>
      <w:r w:rsidR="3FE64BDC" w:rsidRPr="376BA544">
        <w:rPr>
          <w:sz w:val="24"/>
          <w:szCs w:val="24"/>
        </w:rPr>
        <w:t xml:space="preserve">level </w:t>
      </w:r>
      <w:r w:rsidR="5C058E45" w:rsidRPr="376BA544">
        <w:rPr>
          <w:sz w:val="24"/>
          <w:szCs w:val="24"/>
        </w:rPr>
        <w:t xml:space="preserve">of </w:t>
      </w:r>
      <w:r w:rsidR="3FE64BDC" w:rsidRPr="376BA544">
        <w:rPr>
          <w:sz w:val="24"/>
          <w:szCs w:val="24"/>
        </w:rPr>
        <w:t xml:space="preserve">affected party </w:t>
      </w:r>
      <w:r w:rsidR="7A2E3002" w:rsidRPr="376BA544">
        <w:rPr>
          <w:sz w:val="24"/>
          <w:szCs w:val="24"/>
        </w:rPr>
        <w:t xml:space="preserve">interest </w:t>
      </w:r>
      <w:r w:rsidR="76907BA9" w:rsidRPr="376BA544">
        <w:rPr>
          <w:sz w:val="24"/>
          <w:szCs w:val="24"/>
        </w:rPr>
        <w:t>or</w:t>
      </w:r>
      <w:r w:rsidR="7A2E3002" w:rsidRPr="376BA544">
        <w:rPr>
          <w:sz w:val="24"/>
          <w:szCs w:val="24"/>
        </w:rPr>
        <w:t xml:space="preserve"> concern</w:t>
      </w:r>
      <w:r w:rsidR="41E96648" w:rsidRPr="376BA544">
        <w:rPr>
          <w:sz w:val="24"/>
          <w:szCs w:val="24"/>
        </w:rPr>
        <w:t>,</w:t>
      </w:r>
      <w:r w:rsidR="786F7E32" w:rsidRPr="376BA544">
        <w:rPr>
          <w:sz w:val="24"/>
          <w:szCs w:val="24"/>
        </w:rPr>
        <w:t xml:space="preserve"> but this should always be overlayed with </w:t>
      </w:r>
      <w:r w:rsidR="76907BA9" w:rsidRPr="376BA544">
        <w:rPr>
          <w:sz w:val="24"/>
          <w:szCs w:val="24"/>
        </w:rPr>
        <w:t xml:space="preserve">direct engagement and </w:t>
      </w:r>
      <w:r w:rsidR="7A2E3002" w:rsidRPr="376BA544">
        <w:rPr>
          <w:sz w:val="24"/>
          <w:szCs w:val="24"/>
        </w:rPr>
        <w:t xml:space="preserve">qualitative </w:t>
      </w:r>
      <w:r w:rsidR="786F7E32" w:rsidRPr="376BA544">
        <w:rPr>
          <w:sz w:val="24"/>
          <w:szCs w:val="24"/>
        </w:rPr>
        <w:t xml:space="preserve">advice from </w:t>
      </w:r>
      <w:r w:rsidR="14D91BDC" w:rsidRPr="376BA544">
        <w:rPr>
          <w:sz w:val="24"/>
          <w:szCs w:val="24"/>
        </w:rPr>
        <w:t xml:space="preserve">people </w:t>
      </w:r>
      <w:r w:rsidR="5D1CD596" w:rsidRPr="376BA544">
        <w:rPr>
          <w:sz w:val="24"/>
          <w:szCs w:val="24"/>
        </w:rPr>
        <w:t>who represent or have</w:t>
      </w:r>
      <w:r w:rsidR="7544F241" w:rsidRPr="376BA544">
        <w:rPr>
          <w:sz w:val="24"/>
          <w:szCs w:val="24"/>
        </w:rPr>
        <w:t xml:space="preserve"> a close association with </w:t>
      </w:r>
      <w:r w:rsidR="14D91BDC" w:rsidRPr="376BA544">
        <w:rPr>
          <w:sz w:val="24"/>
          <w:szCs w:val="24"/>
        </w:rPr>
        <w:t xml:space="preserve">the </w:t>
      </w:r>
      <w:r w:rsidR="0CAFFFD5" w:rsidRPr="376BA544">
        <w:rPr>
          <w:sz w:val="24"/>
          <w:szCs w:val="24"/>
        </w:rPr>
        <w:t xml:space="preserve">affected </w:t>
      </w:r>
      <w:r w:rsidR="24F36F0A" w:rsidRPr="376BA544">
        <w:rPr>
          <w:rFonts w:eastAsiaTheme="minorEastAsia"/>
          <w:sz w:val="24"/>
          <w:szCs w:val="24"/>
        </w:rPr>
        <w:t xml:space="preserve">community </w:t>
      </w:r>
      <w:r w:rsidR="2CE0DA6D" w:rsidRPr="376BA544">
        <w:rPr>
          <w:rFonts w:eastAsiaTheme="minorEastAsia"/>
          <w:sz w:val="24"/>
          <w:szCs w:val="24"/>
        </w:rPr>
        <w:t>as well</w:t>
      </w:r>
      <w:r w:rsidR="39748CF8" w:rsidRPr="376BA544">
        <w:rPr>
          <w:sz w:val="24"/>
          <w:szCs w:val="24"/>
        </w:rPr>
        <w:t xml:space="preserve">. </w:t>
      </w:r>
    </w:p>
    <w:p w14:paraId="7ED8CC56" w14:textId="004822D1" w:rsidR="1DF2877C" w:rsidRDefault="1DF2877C">
      <w:r>
        <w:br w:type="page"/>
      </w:r>
    </w:p>
    <w:p w14:paraId="1188A2B5" w14:textId="17D8C74B" w:rsidR="00ED1497" w:rsidRPr="00F6089B" w:rsidRDefault="2CEE7C76" w:rsidP="00F6089B">
      <w:pPr>
        <w:pStyle w:val="Heading1"/>
        <w:rPr>
          <w:b/>
          <w:bCs/>
          <w:sz w:val="52"/>
          <w:szCs w:val="52"/>
        </w:rPr>
      </w:pPr>
      <w:bookmarkStart w:id="30" w:name="_Toc202266402"/>
      <w:r w:rsidRPr="00F6089B">
        <w:rPr>
          <w:b/>
          <w:bCs/>
          <w:sz w:val="52"/>
          <w:szCs w:val="52"/>
        </w:rPr>
        <w:lastRenderedPageBreak/>
        <w:t>Section 3</w:t>
      </w:r>
      <w:bookmarkEnd w:id="30"/>
    </w:p>
    <w:p w14:paraId="1ABABD51" w14:textId="23204C1F" w:rsidR="00ED1497" w:rsidRPr="001829E8" w:rsidRDefault="00154827" w:rsidP="00F6089B">
      <w:pPr>
        <w:pStyle w:val="Heading2"/>
        <w:rPr>
          <w:b/>
          <w:bCs/>
          <w:sz w:val="40"/>
          <w:szCs w:val="40"/>
        </w:rPr>
      </w:pPr>
      <w:bookmarkStart w:id="31" w:name="_Toc202266403"/>
      <w:r w:rsidRPr="001829E8">
        <w:rPr>
          <w:b/>
          <w:bCs/>
          <w:sz w:val="40"/>
          <w:szCs w:val="40"/>
        </w:rPr>
        <w:t xml:space="preserve">Recovery </w:t>
      </w:r>
      <w:r w:rsidR="688DAE3D" w:rsidRPr="001829E8">
        <w:rPr>
          <w:b/>
          <w:bCs/>
          <w:sz w:val="40"/>
          <w:szCs w:val="40"/>
        </w:rPr>
        <w:t>P</w:t>
      </w:r>
      <w:r w:rsidR="577CDD17" w:rsidRPr="001829E8">
        <w:rPr>
          <w:b/>
          <w:bCs/>
          <w:sz w:val="40"/>
          <w:szCs w:val="40"/>
        </w:rPr>
        <w:t>rogramme Management</w:t>
      </w:r>
      <w:r w:rsidR="00ED1497" w:rsidRPr="001829E8">
        <w:rPr>
          <w:b/>
          <w:bCs/>
          <w:sz w:val="40"/>
          <w:szCs w:val="40"/>
        </w:rPr>
        <w:t xml:space="preserve"> </w:t>
      </w:r>
      <w:r w:rsidR="00E7551D" w:rsidRPr="001829E8">
        <w:rPr>
          <w:b/>
          <w:bCs/>
          <w:sz w:val="40"/>
          <w:szCs w:val="40"/>
        </w:rPr>
        <w:t>T</w:t>
      </w:r>
      <w:r w:rsidR="00ED1497" w:rsidRPr="001829E8">
        <w:rPr>
          <w:b/>
          <w:bCs/>
          <w:sz w:val="40"/>
          <w:szCs w:val="40"/>
        </w:rPr>
        <w:t>emplates</w:t>
      </w:r>
      <w:bookmarkEnd w:id="31"/>
    </w:p>
    <w:p w14:paraId="6446B0DE" w14:textId="6A44FD1D" w:rsidR="00AE5B93" w:rsidRDefault="00AE5B93" w:rsidP="00AE5B93">
      <w:pPr>
        <w:rPr>
          <w:sz w:val="24"/>
          <w:szCs w:val="24"/>
          <w:lang w:val="en-US"/>
        </w:rPr>
      </w:pPr>
      <w:r w:rsidRPr="376BA544">
        <w:rPr>
          <w:sz w:val="24"/>
          <w:szCs w:val="24"/>
          <w:lang w:val="en-US"/>
        </w:rPr>
        <w:t xml:space="preserve">Table 6 lists </w:t>
      </w:r>
      <w:r w:rsidR="00F65835" w:rsidRPr="376BA544">
        <w:rPr>
          <w:sz w:val="24"/>
          <w:szCs w:val="24"/>
          <w:lang w:val="en-US"/>
        </w:rPr>
        <w:t>several</w:t>
      </w:r>
      <w:r w:rsidR="00052797" w:rsidRPr="376BA544">
        <w:rPr>
          <w:sz w:val="24"/>
          <w:szCs w:val="24"/>
          <w:lang w:val="en-US"/>
        </w:rPr>
        <w:t xml:space="preserve"> project planning and reporting templates </w:t>
      </w:r>
      <w:r w:rsidR="009B2F87" w:rsidRPr="376BA544">
        <w:rPr>
          <w:sz w:val="24"/>
          <w:szCs w:val="24"/>
          <w:lang w:val="en-US"/>
        </w:rPr>
        <w:t xml:space="preserve">that could be useful </w:t>
      </w:r>
      <w:r w:rsidR="73DF9E9A" w:rsidRPr="376BA544">
        <w:rPr>
          <w:sz w:val="24"/>
          <w:szCs w:val="24"/>
          <w:lang w:val="en-US"/>
        </w:rPr>
        <w:t>for</w:t>
      </w:r>
      <w:r w:rsidR="009B2F87" w:rsidRPr="376BA544">
        <w:rPr>
          <w:sz w:val="24"/>
          <w:szCs w:val="24"/>
          <w:lang w:val="en-US"/>
        </w:rPr>
        <w:t xml:space="preserve"> project managers.</w:t>
      </w:r>
    </w:p>
    <w:p w14:paraId="41085B93" w14:textId="4A9FC592" w:rsidR="000D713A" w:rsidRDefault="12A1C5B7" w:rsidP="299AF0A3">
      <w:pPr>
        <w:rPr>
          <w:sz w:val="24"/>
          <w:szCs w:val="24"/>
          <w:lang w:val="en-US"/>
        </w:rPr>
      </w:pPr>
      <w:r w:rsidRPr="299AF0A3">
        <w:rPr>
          <w:sz w:val="24"/>
          <w:szCs w:val="24"/>
          <w:lang w:val="en-US"/>
        </w:rPr>
        <w:t xml:space="preserve">These planning and reporting tools will help to ensure that the RPMS can support project planning and delivery, monitor </w:t>
      </w:r>
      <w:proofErr w:type="gramStart"/>
      <w:r w:rsidRPr="299AF0A3">
        <w:rPr>
          <w:sz w:val="24"/>
          <w:szCs w:val="24"/>
          <w:lang w:val="en-US"/>
        </w:rPr>
        <w:t>progress</w:t>
      </w:r>
      <w:proofErr w:type="gramEnd"/>
      <w:r w:rsidRPr="299AF0A3">
        <w:rPr>
          <w:sz w:val="24"/>
          <w:szCs w:val="24"/>
          <w:lang w:val="en-US"/>
        </w:rPr>
        <w:t xml:space="preserve"> and effectively maintain situational awareness across the entire recovery work </w:t>
      </w:r>
      <w:proofErr w:type="spellStart"/>
      <w:r w:rsidRPr="299AF0A3">
        <w:rPr>
          <w:sz w:val="24"/>
          <w:szCs w:val="24"/>
          <w:lang w:val="en-US"/>
        </w:rPr>
        <w:t>programme</w:t>
      </w:r>
      <w:proofErr w:type="spellEnd"/>
      <w:r w:rsidRPr="299AF0A3">
        <w:rPr>
          <w:sz w:val="24"/>
          <w:szCs w:val="24"/>
          <w:lang w:val="en-US"/>
        </w:rPr>
        <w:t xml:space="preserve"> on behalf of all recovery partners.</w:t>
      </w:r>
      <w:r w:rsidRPr="299AF0A3">
        <w:rPr>
          <w:sz w:val="24"/>
          <w:szCs w:val="24"/>
        </w:rPr>
        <w:t xml:space="preserve"> </w:t>
      </w:r>
    </w:p>
    <w:p w14:paraId="64E59FA2" w14:textId="70644556" w:rsidR="000D713A" w:rsidRDefault="78948B64" w:rsidP="18CB42A2">
      <w:pPr>
        <w:rPr>
          <w:sz w:val="24"/>
          <w:szCs w:val="24"/>
        </w:rPr>
      </w:pPr>
      <w:r w:rsidRPr="18CB42A2">
        <w:rPr>
          <w:sz w:val="24"/>
          <w:szCs w:val="24"/>
        </w:rPr>
        <w:t xml:space="preserve">There is no requirement that project </w:t>
      </w:r>
      <w:r w:rsidR="2DFD9447" w:rsidRPr="18CB42A2">
        <w:rPr>
          <w:sz w:val="24"/>
          <w:szCs w:val="24"/>
        </w:rPr>
        <w:t>managers</w:t>
      </w:r>
      <w:r w:rsidR="119156D0" w:rsidRPr="18CB42A2">
        <w:rPr>
          <w:sz w:val="24"/>
          <w:szCs w:val="24"/>
        </w:rPr>
        <w:t xml:space="preserve"> </w:t>
      </w:r>
      <w:r w:rsidRPr="18CB42A2">
        <w:rPr>
          <w:sz w:val="24"/>
          <w:szCs w:val="24"/>
        </w:rPr>
        <w:t>use the</w:t>
      </w:r>
      <w:r w:rsidR="2DFD9447" w:rsidRPr="18CB42A2">
        <w:rPr>
          <w:sz w:val="24"/>
          <w:szCs w:val="24"/>
        </w:rPr>
        <w:t>se</w:t>
      </w:r>
      <w:r w:rsidRPr="18CB42A2">
        <w:rPr>
          <w:sz w:val="24"/>
          <w:szCs w:val="24"/>
        </w:rPr>
        <w:t xml:space="preserve"> </w:t>
      </w:r>
      <w:r w:rsidR="2A7B0DE8" w:rsidRPr="5D24DA6C">
        <w:rPr>
          <w:sz w:val="24"/>
          <w:szCs w:val="24"/>
        </w:rPr>
        <w:t>templates</w:t>
      </w:r>
      <w:r w:rsidR="2E944FDD" w:rsidRPr="18CB42A2">
        <w:rPr>
          <w:sz w:val="24"/>
          <w:szCs w:val="24"/>
        </w:rPr>
        <w:t xml:space="preserve"> </w:t>
      </w:r>
      <w:r w:rsidR="34A2A7F6" w:rsidRPr="18CB42A2">
        <w:rPr>
          <w:sz w:val="24"/>
          <w:szCs w:val="24"/>
        </w:rPr>
        <w:t>to scope</w:t>
      </w:r>
      <w:r w:rsidR="6AB4C361" w:rsidRPr="18CB42A2">
        <w:rPr>
          <w:sz w:val="24"/>
          <w:szCs w:val="24"/>
        </w:rPr>
        <w:t xml:space="preserve">, </w:t>
      </w:r>
      <w:proofErr w:type="gramStart"/>
      <w:r w:rsidR="34A2A7F6" w:rsidRPr="18CB42A2">
        <w:rPr>
          <w:sz w:val="24"/>
          <w:szCs w:val="24"/>
        </w:rPr>
        <w:t>plan</w:t>
      </w:r>
      <w:proofErr w:type="gramEnd"/>
      <w:r w:rsidR="34A2A7F6" w:rsidRPr="18CB42A2">
        <w:rPr>
          <w:sz w:val="24"/>
          <w:szCs w:val="24"/>
        </w:rPr>
        <w:t xml:space="preserve"> </w:t>
      </w:r>
      <w:r w:rsidR="6AB4C361" w:rsidRPr="18CB42A2">
        <w:rPr>
          <w:sz w:val="24"/>
          <w:szCs w:val="24"/>
        </w:rPr>
        <w:t xml:space="preserve">and report on the status of </w:t>
      </w:r>
      <w:r w:rsidR="34A2A7F6" w:rsidRPr="18CB42A2">
        <w:rPr>
          <w:sz w:val="24"/>
          <w:szCs w:val="24"/>
        </w:rPr>
        <w:t>their projects</w:t>
      </w:r>
      <w:r w:rsidR="0A8B3356" w:rsidRPr="18CB42A2">
        <w:rPr>
          <w:sz w:val="24"/>
          <w:szCs w:val="24"/>
        </w:rPr>
        <w:t>;</w:t>
      </w:r>
      <w:r w:rsidR="34A2A7F6" w:rsidRPr="18CB42A2">
        <w:rPr>
          <w:sz w:val="24"/>
          <w:szCs w:val="24"/>
        </w:rPr>
        <w:t xml:space="preserve"> but they </w:t>
      </w:r>
      <w:r w:rsidR="72ECED1E" w:rsidRPr="18CB42A2">
        <w:rPr>
          <w:sz w:val="24"/>
          <w:szCs w:val="24"/>
        </w:rPr>
        <w:t>should</w:t>
      </w:r>
      <w:r w:rsidR="34A2A7F6" w:rsidRPr="18CB42A2">
        <w:rPr>
          <w:sz w:val="24"/>
          <w:szCs w:val="24"/>
        </w:rPr>
        <w:t xml:space="preserve"> be encouraged to </w:t>
      </w:r>
      <w:r w:rsidR="498F6A08" w:rsidRPr="18CB42A2">
        <w:rPr>
          <w:sz w:val="24"/>
          <w:szCs w:val="24"/>
        </w:rPr>
        <w:t>use and share</w:t>
      </w:r>
      <w:r w:rsidR="6AB4C361" w:rsidRPr="18CB42A2">
        <w:rPr>
          <w:sz w:val="24"/>
          <w:szCs w:val="24"/>
        </w:rPr>
        <w:t xml:space="preserve"> </w:t>
      </w:r>
      <w:r w:rsidR="44F8AC02" w:rsidRPr="18CB42A2">
        <w:rPr>
          <w:sz w:val="24"/>
          <w:szCs w:val="24"/>
        </w:rPr>
        <w:t>their own</w:t>
      </w:r>
      <w:r w:rsidR="6AB4C361" w:rsidRPr="18CB42A2">
        <w:rPr>
          <w:sz w:val="24"/>
          <w:szCs w:val="24"/>
        </w:rPr>
        <w:t xml:space="preserve"> </w:t>
      </w:r>
      <w:r w:rsidR="5EA2B9FF" w:rsidRPr="18CB42A2">
        <w:rPr>
          <w:sz w:val="24"/>
          <w:szCs w:val="24"/>
        </w:rPr>
        <w:t>completed versions</w:t>
      </w:r>
      <w:r w:rsidR="39B871F6" w:rsidRPr="18CB42A2">
        <w:rPr>
          <w:sz w:val="24"/>
          <w:szCs w:val="24"/>
        </w:rPr>
        <w:t xml:space="preserve">.  </w:t>
      </w:r>
    </w:p>
    <w:p w14:paraId="6EC8BF3E" w14:textId="28656865" w:rsidR="004847F6" w:rsidRPr="00902393" w:rsidRDefault="46ABBFFF" w:rsidP="376BA544">
      <w:pPr>
        <w:rPr>
          <w:i/>
          <w:iCs/>
          <w:sz w:val="24"/>
          <w:szCs w:val="24"/>
          <w:lang w:val="en-US"/>
        </w:rPr>
      </w:pPr>
      <w:r w:rsidRPr="376BA544">
        <w:rPr>
          <w:i/>
          <w:iCs/>
          <w:sz w:val="24"/>
          <w:szCs w:val="24"/>
          <w:lang w:val="en-US"/>
        </w:rPr>
        <w:t xml:space="preserve">Table </w:t>
      </w:r>
      <w:r w:rsidR="2E536B01" w:rsidRPr="376BA544">
        <w:rPr>
          <w:i/>
          <w:iCs/>
          <w:sz w:val="24"/>
          <w:szCs w:val="24"/>
          <w:lang w:val="en-US"/>
        </w:rPr>
        <w:t>6</w:t>
      </w:r>
      <w:r w:rsidR="00EC798A" w:rsidRPr="376BA544">
        <w:rPr>
          <w:i/>
          <w:iCs/>
          <w:sz w:val="24"/>
          <w:szCs w:val="24"/>
          <w:lang w:val="en-US"/>
        </w:rPr>
        <w:t xml:space="preserve">: </w:t>
      </w:r>
      <w:r w:rsidR="00F17B49" w:rsidRPr="376BA544">
        <w:rPr>
          <w:i/>
          <w:iCs/>
          <w:sz w:val="24"/>
          <w:szCs w:val="24"/>
          <w:lang w:val="en-US"/>
        </w:rPr>
        <w:t xml:space="preserve">List of </w:t>
      </w:r>
      <w:r w:rsidR="00EC798A" w:rsidRPr="376BA544">
        <w:rPr>
          <w:i/>
          <w:iCs/>
          <w:sz w:val="24"/>
          <w:szCs w:val="24"/>
          <w:lang w:val="en-US"/>
        </w:rPr>
        <w:t>Project</w:t>
      </w:r>
      <w:r w:rsidRPr="376BA544">
        <w:rPr>
          <w:i/>
          <w:iCs/>
          <w:sz w:val="24"/>
          <w:szCs w:val="24"/>
          <w:lang w:val="en-US"/>
        </w:rPr>
        <w:t xml:space="preserve"> Templates</w:t>
      </w:r>
    </w:p>
    <w:tbl>
      <w:tblPr>
        <w:tblStyle w:val="TableGrid"/>
        <w:tblW w:w="0" w:type="auto"/>
        <w:tblLook w:val="04A0" w:firstRow="1" w:lastRow="0" w:firstColumn="1" w:lastColumn="0" w:noHBand="0" w:noVBand="1"/>
      </w:tblPr>
      <w:tblGrid>
        <w:gridCol w:w="3397"/>
        <w:gridCol w:w="5619"/>
      </w:tblGrid>
      <w:tr w:rsidR="00ED1497" w:rsidRPr="00902393" w14:paraId="66DEEBCB" w14:textId="77777777" w:rsidTr="1DF2877C">
        <w:tc>
          <w:tcPr>
            <w:tcW w:w="3397" w:type="dxa"/>
          </w:tcPr>
          <w:p w14:paraId="08FD8453" w14:textId="77777777" w:rsidR="00ED1497" w:rsidRPr="00902393" w:rsidRDefault="00ED1497" w:rsidP="1DF2877C">
            <w:pPr>
              <w:rPr>
                <w:b/>
                <w:bCs/>
                <w:i/>
                <w:iCs/>
                <w:sz w:val="24"/>
                <w:szCs w:val="24"/>
                <w:lang w:val="en-US"/>
              </w:rPr>
            </w:pPr>
            <w:r w:rsidRPr="1DF2877C">
              <w:rPr>
                <w:b/>
                <w:bCs/>
                <w:i/>
                <w:iCs/>
                <w:sz w:val="24"/>
                <w:szCs w:val="24"/>
                <w:lang w:val="en-US"/>
              </w:rPr>
              <w:t>Template</w:t>
            </w:r>
          </w:p>
        </w:tc>
        <w:tc>
          <w:tcPr>
            <w:tcW w:w="5619" w:type="dxa"/>
          </w:tcPr>
          <w:p w14:paraId="00CA2AF7" w14:textId="77777777" w:rsidR="00ED1497" w:rsidRPr="00902393" w:rsidRDefault="00ED1497" w:rsidP="1DF2877C">
            <w:pPr>
              <w:rPr>
                <w:b/>
                <w:bCs/>
                <w:i/>
                <w:iCs/>
                <w:sz w:val="24"/>
                <w:szCs w:val="24"/>
                <w:lang w:val="en-US"/>
              </w:rPr>
            </w:pPr>
            <w:r w:rsidRPr="1DF2877C">
              <w:rPr>
                <w:b/>
                <w:bCs/>
                <w:i/>
                <w:iCs/>
                <w:sz w:val="24"/>
                <w:szCs w:val="24"/>
                <w:lang w:val="en-US"/>
              </w:rPr>
              <w:t>Description</w:t>
            </w:r>
          </w:p>
        </w:tc>
      </w:tr>
      <w:tr w:rsidR="00ED1497" w:rsidRPr="00902393" w14:paraId="2144398E" w14:textId="77777777" w:rsidTr="1DF2877C">
        <w:tc>
          <w:tcPr>
            <w:tcW w:w="3397" w:type="dxa"/>
          </w:tcPr>
          <w:p w14:paraId="1108AF14" w14:textId="77777777" w:rsidR="00ED1497" w:rsidRPr="00902393" w:rsidRDefault="00ED1497">
            <w:pPr>
              <w:rPr>
                <w:color w:val="2F5496" w:themeColor="accent1" w:themeShade="BF"/>
                <w:sz w:val="24"/>
                <w:szCs w:val="24"/>
                <w:u w:val="single"/>
                <w:lang w:val="en-US"/>
              </w:rPr>
            </w:pPr>
            <w:r w:rsidRPr="00902393">
              <w:rPr>
                <w:color w:val="2F5496" w:themeColor="accent1" w:themeShade="BF"/>
                <w:sz w:val="24"/>
                <w:szCs w:val="24"/>
                <w:u w:val="single"/>
                <w:lang w:val="en-US"/>
              </w:rPr>
              <w:t>Project Scope</w:t>
            </w:r>
          </w:p>
        </w:tc>
        <w:tc>
          <w:tcPr>
            <w:tcW w:w="5619" w:type="dxa"/>
          </w:tcPr>
          <w:p w14:paraId="15315986" w14:textId="77777777" w:rsidR="00ED1497" w:rsidRPr="00902393" w:rsidRDefault="00ED1497">
            <w:pPr>
              <w:rPr>
                <w:sz w:val="24"/>
                <w:szCs w:val="24"/>
                <w:lang w:val="en-US"/>
              </w:rPr>
            </w:pPr>
            <w:r w:rsidRPr="00902393">
              <w:rPr>
                <w:sz w:val="24"/>
                <w:szCs w:val="24"/>
                <w:lang w:val="en-US"/>
              </w:rPr>
              <w:t>A brief scoping document to help project teams consider and present their project proposals</w:t>
            </w:r>
          </w:p>
        </w:tc>
      </w:tr>
      <w:tr w:rsidR="00ED1497" w:rsidRPr="00902393" w14:paraId="00B09B83" w14:textId="77777777" w:rsidTr="1DF2877C">
        <w:tc>
          <w:tcPr>
            <w:tcW w:w="3397" w:type="dxa"/>
          </w:tcPr>
          <w:p w14:paraId="79CA0D33" w14:textId="77777777" w:rsidR="00ED1497" w:rsidRPr="00902393" w:rsidRDefault="00ED1497">
            <w:pPr>
              <w:rPr>
                <w:color w:val="2F5496" w:themeColor="accent1" w:themeShade="BF"/>
                <w:sz w:val="24"/>
                <w:szCs w:val="24"/>
                <w:u w:val="single"/>
                <w:lang w:val="en-US"/>
              </w:rPr>
            </w:pPr>
            <w:r w:rsidRPr="00902393">
              <w:rPr>
                <w:color w:val="2F5496" w:themeColor="accent1" w:themeShade="BF"/>
                <w:sz w:val="24"/>
                <w:szCs w:val="24"/>
                <w:u w:val="single"/>
                <w:lang w:val="en-US"/>
              </w:rPr>
              <w:t>Project Plan</w:t>
            </w:r>
          </w:p>
        </w:tc>
        <w:tc>
          <w:tcPr>
            <w:tcW w:w="5619" w:type="dxa"/>
          </w:tcPr>
          <w:p w14:paraId="576960BA" w14:textId="36E4893A" w:rsidR="00ED1497" w:rsidRPr="00902393" w:rsidRDefault="00ED1497">
            <w:pPr>
              <w:rPr>
                <w:sz w:val="24"/>
                <w:szCs w:val="24"/>
                <w:lang w:val="en-US"/>
              </w:rPr>
            </w:pPr>
            <w:r w:rsidRPr="00902393">
              <w:rPr>
                <w:sz w:val="24"/>
                <w:szCs w:val="24"/>
                <w:lang w:val="en-US"/>
              </w:rPr>
              <w:t xml:space="preserve">A detailed project plan that includes taskings, milestones, project partners, communication and engagement details, </w:t>
            </w:r>
            <w:proofErr w:type="gramStart"/>
            <w:r w:rsidRPr="00902393">
              <w:rPr>
                <w:sz w:val="24"/>
                <w:szCs w:val="24"/>
                <w:lang w:val="en-US"/>
              </w:rPr>
              <w:t>resource</w:t>
            </w:r>
            <w:proofErr w:type="gramEnd"/>
            <w:r w:rsidRPr="00902393">
              <w:rPr>
                <w:sz w:val="24"/>
                <w:szCs w:val="24"/>
                <w:lang w:val="en-US"/>
              </w:rPr>
              <w:t xml:space="preserve"> and funding requirements etc</w:t>
            </w:r>
            <w:r w:rsidR="6454C58C" w:rsidRPr="00902393">
              <w:rPr>
                <w:sz w:val="24"/>
                <w:szCs w:val="24"/>
                <w:lang w:val="en-US"/>
              </w:rPr>
              <w:t>. A</w:t>
            </w:r>
            <w:r w:rsidRPr="00902393">
              <w:rPr>
                <w:sz w:val="24"/>
                <w:szCs w:val="24"/>
                <w:lang w:val="en-US"/>
              </w:rPr>
              <w:t xml:space="preserve"> plan is only completed once approved and </w:t>
            </w:r>
            <w:r w:rsidR="7EFF4C0F" w:rsidRPr="00902393">
              <w:rPr>
                <w:sz w:val="24"/>
                <w:szCs w:val="24"/>
                <w:lang w:val="en-US"/>
              </w:rPr>
              <w:t>signed off</w:t>
            </w:r>
            <w:r w:rsidRPr="00902393">
              <w:rPr>
                <w:sz w:val="24"/>
                <w:szCs w:val="24"/>
                <w:lang w:val="en-US"/>
              </w:rPr>
              <w:t xml:space="preserve"> by the Recovery Manager.</w:t>
            </w:r>
          </w:p>
        </w:tc>
      </w:tr>
      <w:tr w:rsidR="00ED1497" w:rsidRPr="00902393" w14:paraId="0B5E13D5" w14:textId="77777777" w:rsidTr="1DF2877C">
        <w:tc>
          <w:tcPr>
            <w:tcW w:w="3397" w:type="dxa"/>
          </w:tcPr>
          <w:p w14:paraId="124A9F33" w14:textId="304BCB13" w:rsidR="00ED1497" w:rsidRPr="00902393" w:rsidRDefault="00ED1497">
            <w:pPr>
              <w:rPr>
                <w:color w:val="2F5496" w:themeColor="accent1" w:themeShade="BF"/>
                <w:sz w:val="24"/>
                <w:szCs w:val="24"/>
                <w:u w:val="single"/>
                <w:lang w:val="en-US"/>
              </w:rPr>
            </w:pPr>
            <w:r w:rsidRPr="00902393">
              <w:rPr>
                <w:color w:val="2F5496" w:themeColor="accent1" w:themeShade="BF"/>
                <w:sz w:val="24"/>
                <w:szCs w:val="24"/>
                <w:u w:val="single"/>
                <w:lang w:val="en-US"/>
              </w:rPr>
              <w:t>Project Task</w:t>
            </w:r>
            <w:r w:rsidR="00B826B9">
              <w:rPr>
                <w:color w:val="2F5496" w:themeColor="accent1" w:themeShade="BF"/>
                <w:sz w:val="24"/>
                <w:szCs w:val="24"/>
                <w:u w:val="single"/>
                <w:lang w:val="en-US"/>
              </w:rPr>
              <w:t xml:space="preserve"> </w:t>
            </w:r>
            <w:r w:rsidR="00A26744">
              <w:rPr>
                <w:color w:val="2F5496" w:themeColor="accent1" w:themeShade="BF"/>
                <w:sz w:val="24"/>
                <w:szCs w:val="24"/>
                <w:u w:val="single"/>
                <w:lang w:val="en-US"/>
              </w:rPr>
              <w:t>Plan</w:t>
            </w:r>
            <w:r w:rsidRPr="00902393">
              <w:rPr>
                <w:color w:val="2F5496" w:themeColor="accent1" w:themeShade="BF"/>
                <w:sz w:val="24"/>
                <w:szCs w:val="24"/>
                <w:u w:val="single"/>
                <w:lang w:val="en-US"/>
              </w:rPr>
              <w:t xml:space="preserve"> </w:t>
            </w:r>
          </w:p>
        </w:tc>
        <w:tc>
          <w:tcPr>
            <w:tcW w:w="5619" w:type="dxa"/>
          </w:tcPr>
          <w:p w14:paraId="53CA1A41" w14:textId="78A261E5" w:rsidR="00ED1497" w:rsidRPr="00902393" w:rsidRDefault="00ED1497">
            <w:pPr>
              <w:rPr>
                <w:sz w:val="24"/>
                <w:szCs w:val="24"/>
                <w:lang w:val="en-US"/>
              </w:rPr>
            </w:pPr>
            <w:r w:rsidRPr="00902393">
              <w:rPr>
                <w:sz w:val="24"/>
                <w:szCs w:val="24"/>
                <w:lang w:val="en-US"/>
              </w:rPr>
              <w:t xml:space="preserve">A worksheet detailing a </w:t>
            </w:r>
            <w:proofErr w:type="gramStart"/>
            <w:r w:rsidRPr="00902393">
              <w:rPr>
                <w:sz w:val="24"/>
                <w:szCs w:val="24"/>
                <w:lang w:val="en-US"/>
              </w:rPr>
              <w:t>task</w:t>
            </w:r>
            <w:r w:rsidR="00B826B9">
              <w:rPr>
                <w:sz w:val="24"/>
                <w:szCs w:val="24"/>
                <w:lang w:val="en-US"/>
              </w:rPr>
              <w:t>s</w:t>
            </w:r>
            <w:proofErr w:type="gramEnd"/>
            <w:r w:rsidRPr="00902393">
              <w:rPr>
                <w:sz w:val="24"/>
                <w:szCs w:val="24"/>
                <w:lang w:val="en-US"/>
              </w:rPr>
              <w:t xml:space="preserve"> given to a project partner or partners specifically listing the required work to be done, budgetary, resource and communication/engagement requirements, and the timeframe for completion</w:t>
            </w:r>
          </w:p>
        </w:tc>
      </w:tr>
      <w:tr w:rsidR="00ED1497" w:rsidRPr="00902393" w14:paraId="12A83A02" w14:textId="77777777" w:rsidTr="1DF2877C">
        <w:tc>
          <w:tcPr>
            <w:tcW w:w="3397" w:type="dxa"/>
          </w:tcPr>
          <w:p w14:paraId="332B96DD" w14:textId="77777777" w:rsidR="00ED1497" w:rsidRPr="00902393" w:rsidRDefault="00ED1497">
            <w:pPr>
              <w:rPr>
                <w:color w:val="2F5496" w:themeColor="accent1" w:themeShade="BF"/>
                <w:sz w:val="24"/>
                <w:szCs w:val="24"/>
                <w:u w:val="single"/>
                <w:lang w:val="en-US"/>
              </w:rPr>
            </w:pPr>
            <w:r w:rsidRPr="00902393">
              <w:rPr>
                <w:color w:val="2F5496" w:themeColor="accent1" w:themeShade="BF"/>
                <w:sz w:val="24"/>
                <w:szCs w:val="24"/>
                <w:u w:val="single"/>
                <w:lang w:val="en-US"/>
              </w:rPr>
              <w:t>Project Status Report</w:t>
            </w:r>
          </w:p>
        </w:tc>
        <w:tc>
          <w:tcPr>
            <w:tcW w:w="5619" w:type="dxa"/>
          </w:tcPr>
          <w:p w14:paraId="2A4776E0" w14:textId="0E70ACD7" w:rsidR="00ED1497" w:rsidRPr="00902393" w:rsidRDefault="00ED1497">
            <w:pPr>
              <w:rPr>
                <w:sz w:val="24"/>
                <w:szCs w:val="24"/>
                <w:lang w:val="en-US"/>
              </w:rPr>
            </w:pPr>
            <w:r w:rsidRPr="00902393">
              <w:rPr>
                <w:sz w:val="24"/>
                <w:szCs w:val="24"/>
                <w:lang w:val="en-US"/>
              </w:rPr>
              <w:t xml:space="preserve">A periodic project update detailing progress, risks, and adjustments proposed or made.  This report can be used by project partners to give a status update on a </w:t>
            </w:r>
            <w:r w:rsidR="17B96525" w:rsidRPr="00902393">
              <w:rPr>
                <w:sz w:val="24"/>
                <w:szCs w:val="24"/>
                <w:lang w:val="en-US"/>
              </w:rPr>
              <w:t>task</w:t>
            </w:r>
            <w:r w:rsidRPr="00902393">
              <w:rPr>
                <w:sz w:val="24"/>
                <w:szCs w:val="24"/>
                <w:lang w:val="en-US"/>
              </w:rPr>
              <w:t xml:space="preserve"> as well as by a project lead to give a </w:t>
            </w:r>
            <w:r w:rsidR="7DF17F34" w:rsidRPr="00902393">
              <w:rPr>
                <w:sz w:val="24"/>
                <w:szCs w:val="24"/>
                <w:lang w:val="en-US"/>
              </w:rPr>
              <w:t>status update</w:t>
            </w:r>
            <w:r w:rsidRPr="00902393">
              <w:rPr>
                <w:sz w:val="24"/>
                <w:szCs w:val="24"/>
                <w:lang w:val="en-US"/>
              </w:rPr>
              <w:t xml:space="preserve"> on an entire project or </w:t>
            </w:r>
            <w:proofErr w:type="spellStart"/>
            <w:r w:rsidRPr="00902393">
              <w:rPr>
                <w:sz w:val="24"/>
                <w:szCs w:val="24"/>
                <w:lang w:val="en-US"/>
              </w:rPr>
              <w:t>programme</w:t>
            </w:r>
            <w:proofErr w:type="spellEnd"/>
            <w:r w:rsidRPr="00902393">
              <w:rPr>
                <w:sz w:val="24"/>
                <w:szCs w:val="24"/>
                <w:lang w:val="en-US"/>
              </w:rPr>
              <w:t>.</w:t>
            </w:r>
          </w:p>
        </w:tc>
      </w:tr>
      <w:tr w:rsidR="00ED1497" w:rsidRPr="00902393" w14:paraId="7B7B0882" w14:textId="77777777" w:rsidTr="1DF2877C">
        <w:tc>
          <w:tcPr>
            <w:tcW w:w="3397" w:type="dxa"/>
          </w:tcPr>
          <w:p w14:paraId="5AC60EE7" w14:textId="77777777" w:rsidR="00ED1497" w:rsidRPr="00902393" w:rsidRDefault="00ED1497">
            <w:pPr>
              <w:rPr>
                <w:color w:val="2F5496" w:themeColor="accent1" w:themeShade="BF"/>
                <w:sz w:val="24"/>
                <w:szCs w:val="24"/>
                <w:u w:val="single"/>
                <w:lang w:val="en-US"/>
              </w:rPr>
            </w:pPr>
            <w:r w:rsidRPr="00902393">
              <w:rPr>
                <w:color w:val="2F5496" w:themeColor="accent1" w:themeShade="BF"/>
                <w:sz w:val="24"/>
                <w:szCs w:val="24"/>
                <w:u w:val="single"/>
                <w:lang w:val="en-US"/>
              </w:rPr>
              <w:t>Project Close-out Report</w:t>
            </w:r>
          </w:p>
        </w:tc>
        <w:tc>
          <w:tcPr>
            <w:tcW w:w="5619" w:type="dxa"/>
          </w:tcPr>
          <w:p w14:paraId="7B36AC40" w14:textId="65A07722" w:rsidR="00ED1497" w:rsidRPr="00902393" w:rsidRDefault="00ED1497">
            <w:pPr>
              <w:rPr>
                <w:sz w:val="24"/>
                <w:szCs w:val="24"/>
                <w:lang w:val="en-US"/>
              </w:rPr>
            </w:pPr>
            <w:r w:rsidRPr="00902393">
              <w:rPr>
                <w:sz w:val="24"/>
                <w:szCs w:val="24"/>
                <w:lang w:val="en-US"/>
              </w:rPr>
              <w:t xml:space="preserve">A project summary detailing milestones completed, the </w:t>
            </w:r>
            <w:proofErr w:type="gramStart"/>
            <w:r w:rsidRPr="00902393">
              <w:rPr>
                <w:sz w:val="24"/>
                <w:szCs w:val="24"/>
                <w:lang w:val="en-US"/>
              </w:rPr>
              <w:t>final outcome</w:t>
            </w:r>
            <w:proofErr w:type="gramEnd"/>
            <w:r w:rsidRPr="00902393">
              <w:rPr>
                <w:sz w:val="24"/>
                <w:szCs w:val="24"/>
                <w:lang w:val="en-US"/>
              </w:rPr>
              <w:t xml:space="preserve"> </w:t>
            </w:r>
            <w:r w:rsidR="441803A2" w:rsidRPr="00902393">
              <w:rPr>
                <w:sz w:val="24"/>
                <w:szCs w:val="24"/>
                <w:lang w:val="en-US"/>
              </w:rPr>
              <w:t>achieved,</w:t>
            </w:r>
            <w:r w:rsidRPr="00902393">
              <w:rPr>
                <w:sz w:val="24"/>
                <w:szCs w:val="24"/>
                <w:lang w:val="en-US"/>
              </w:rPr>
              <w:t xml:space="preserve"> and lessons learned.  This report is only completed once approved and </w:t>
            </w:r>
            <w:r w:rsidR="0B6E304B" w:rsidRPr="00902393">
              <w:rPr>
                <w:sz w:val="24"/>
                <w:szCs w:val="24"/>
                <w:lang w:val="en-US"/>
              </w:rPr>
              <w:t>signed off</w:t>
            </w:r>
            <w:r w:rsidRPr="00902393">
              <w:rPr>
                <w:sz w:val="24"/>
                <w:szCs w:val="24"/>
                <w:lang w:val="en-US"/>
              </w:rPr>
              <w:t xml:space="preserve"> by the Recovery Manager.</w:t>
            </w:r>
          </w:p>
        </w:tc>
      </w:tr>
      <w:tr w:rsidR="00ED1497" w:rsidRPr="00902393" w14:paraId="20FF54C8" w14:textId="77777777" w:rsidTr="1DF2877C">
        <w:tc>
          <w:tcPr>
            <w:tcW w:w="3397" w:type="dxa"/>
          </w:tcPr>
          <w:p w14:paraId="26DA6040" w14:textId="77777777" w:rsidR="00ED1497" w:rsidRPr="00902393" w:rsidRDefault="00ED1497">
            <w:pPr>
              <w:rPr>
                <w:sz w:val="24"/>
                <w:szCs w:val="24"/>
                <w:u w:val="single"/>
                <w:lang w:val="en-US"/>
              </w:rPr>
            </w:pPr>
            <w:r w:rsidRPr="00902393">
              <w:rPr>
                <w:color w:val="2F5496" w:themeColor="accent1" w:themeShade="BF"/>
                <w:sz w:val="24"/>
                <w:szCs w:val="24"/>
                <w:u w:val="single"/>
                <w:lang w:val="en-US"/>
              </w:rPr>
              <w:t>Project Contact List</w:t>
            </w:r>
          </w:p>
        </w:tc>
        <w:tc>
          <w:tcPr>
            <w:tcW w:w="5619" w:type="dxa"/>
          </w:tcPr>
          <w:p w14:paraId="22AB4EEB" w14:textId="77777777" w:rsidR="00ED1497" w:rsidRPr="00902393" w:rsidRDefault="00ED1497">
            <w:pPr>
              <w:rPr>
                <w:sz w:val="24"/>
                <w:szCs w:val="24"/>
                <w:lang w:val="en-US"/>
              </w:rPr>
            </w:pPr>
            <w:r w:rsidRPr="00902393">
              <w:rPr>
                <w:sz w:val="24"/>
                <w:szCs w:val="24"/>
                <w:lang w:val="en-US"/>
              </w:rPr>
              <w:t xml:space="preserve">An excel spreadsheet used to record project partners </w:t>
            </w:r>
          </w:p>
        </w:tc>
      </w:tr>
    </w:tbl>
    <w:p w14:paraId="7E64341A" w14:textId="77777777" w:rsidR="00ED1497" w:rsidRPr="00902393" w:rsidRDefault="00ED1497" w:rsidP="00ED1497">
      <w:pPr>
        <w:rPr>
          <w:b/>
          <w:bCs/>
          <w:sz w:val="24"/>
          <w:szCs w:val="24"/>
          <w:lang w:val="en-US"/>
        </w:rPr>
      </w:pPr>
    </w:p>
    <w:p w14:paraId="44288FD5" w14:textId="161170F2" w:rsidR="00CC49B4" w:rsidRDefault="00CC49B4">
      <w:pPr>
        <w:rPr>
          <w:b/>
          <w:bCs/>
          <w:sz w:val="24"/>
          <w:szCs w:val="24"/>
          <w:lang w:val="en-US"/>
        </w:rPr>
      </w:pPr>
    </w:p>
    <w:p w14:paraId="623D1B60" w14:textId="77777777" w:rsidR="007F15FB" w:rsidRDefault="007F15FB" w:rsidP="007F15FB">
      <w:pPr>
        <w:spacing w:after="0" w:line="240" w:lineRule="auto"/>
        <w:textAlignment w:val="baseline"/>
        <w:rPr>
          <w:rFonts w:ascii="Calibri" w:eastAsia="Times New Roman" w:hAnsi="Calibri" w:cs="Calibri"/>
          <w:sz w:val="24"/>
          <w:szCs w:val="24"/>
          <w:lang w:eastAsia="en-NZ"/>
        </w:rPr>
      </w:pPr>
    </w:p>
    <w:p w14:paraId="676A68C6" w14:textId="77777777" w:rsidR="007F15FB" w:rsidRDefault="007F15FB" w:rsidP="007F15FB">
      <w:pPr>
        <w:spacing w:after="0" w:line="240" w:lineRule="auto"/>
        <w:textAlignment w:val="baseline"/>
        <w:rPr>
          <w:rFonts w:ascii="Calibri" w:eastAsia="Times New Roman" w:hAnsi="Calibri" w:cs="Calibri"/>
          <w:sz w:val="24"/>
          <w:szCs w:val="24"/>
          <w:lang w:eastAsia="en-NZ"/>
        </w:rPr>
      </w:pPr>
    </w:p>
    <w:p w14:paraId="2574504C" w14:textId="77777777" w:rsidR="007F15FB" w:rsidRDefault="007F15FB" w:rsidP="007F15FB">
      <w:pPr>
        <w:spacing w:after="0" w:line="240" w:lineRule="auto"/>
        <w:textAlignment w:val="baseline"/>
        <w:rPr>
          <w:rFonts w:ascii="Calibri" w:eastAsia="Times New Roman" w:hAnsi="Calibri" w:cs="Calibri"/>
          <w:sz w:val="24"/>
          <w:szCs w:val="24"/>
          <w:lang w:eastAsia="en-NZ"/>
        </w:rPr>
      </w:pPr>
    </w:p>
    <w:p w14:paraId="003DEA68" w14:textId="4A4529FF" w:rsidR="007F15FB" w:rsidRDefault="007F15FB">
      <w:pPr>
        <w:rPr>
          <w:rFonts w:ascii="Calibri" w:eastAsia="Times New Roman" w:hAnsi="Calibri" w:cs="Calibri"/>
          <w:sz w:val="24"/>
          <w:szCs w:val="24"/>
          <w:lang w:eastAsia="en-NZ"/>
        </w:rPr>
      </w:pPr>
      <w:r w:rsidRPr="1DF2877C">
        <w:rPr>
          <w:rFonts w:ascii="Calibri" w:eastAsia="Times New Roman" w:hAnsi="Calibri" w:cs="Calibri"/>
          <w:sz w:val="24"/>
          <w:szCs w:val="24"/>
          <w:lang w:eastAsia="en-NZ"/>
        </w:rPr>
        <w:br w:type="page"/>
      </w:r>
    </w:p>
    <w:p w14:paraId="374D1BEE" w14:textId="73EACDCF" w:rsidR="15F011DE" w:rsidRDefault="00213A4E" w:rsidP="1DF2877C">
      <w:pPr>
        <w:spacing w:after="0" w:line="240" w:lineRule="auto"/>
        <w:rPr>
          <w:sz w:val="24"/>
          <w:szCs w:val="24"/>
          <w:highlight w:val="yellow"/>
          <w:lang w:val="en-US"/>
        </w:rPr>
      </w:pPr>
      <w:r w:rsidRPr="376BA544">
        <w:rPr>
          <w:rFonts w:eastAsiaTheme="minorEastAsia"/>
          <w:sz w:val="24"/>
          <w:szCs w:val="24"/>
          <w:highlight w:val="yellow"/>
          <w:lang w:val="en-US"/>
        </w:rPr>
        <w:lastRenderedPageBreak/>
        <w:t>This section</w:t>
      </w:r>
      <w:r w:rsidR="15F011DE" w:rsidRPr="376BA544">
        <w:rPr>
          <w:rFonts w:eastAsiaTheme="minorEastAsia"/>
          <w:sz w:val="24"/>
          <w:szCs w:val="24"/>
          <w:highlight w:val="yellow"/>
          <w:lang w:val="en-US"/>
        </w:rPr>
        <w:t xml:space="preserve"> provides a summary of what the templates will look like once the links go live in the Guide</w:t>
      </w:r>
      <w:r w:rsidR="00F17B49" w:rsidRPr="376BA544">
        <w:rPr>
          <w:rFonts w:eastAsiaTheme="minorEastAsia"/>
          <w:sz w:val="24"/>
          <w:szCs w:val="24"/>
          <w:highlight w:val="yellow"/>
          <w:lang w:val="en-US"/>
        </w:rPr>
        <w:t xml:space="preserve">. </w:t>
      </w:r>
    </w:p>
    <w:p w14:paraId="30E30546" w14:textId="4990B334" w:rsidR="1DF2877C" w:rsidRPr="0051559A" w:rsidRDefault="1DF2877C" w:rsidP="1DF2877C">
      <w:pPr>
        <w:spacing w:after="0" w:line="240" w:lineRule="auto"/>
        <w:rPr>
          <w:rFonts w:ascii="Calibri Light" w:eastAsia="Times New Roman" w:hAnsi="Calibri Light" w:cs="Calibri Light"/>
          <w:b/>
          <w:bCs/>
          <w:color w:val="1F3864" w:themeColor="accent1" w:themeShade="80"/>
          <w:sz w:val="24"/>
          <w:szCs w:val="24"/>
          <w:lang w:val="en-US" w:eastAsia="en-NZ"/>
        </w:rPr>
      </w:pPr>
    </w:p>
    <w:p w14:paraId="47D0CDE7" w14:textId="77777777" w:rsidR="000035C5" w:rsidRPr="009A5504" w:rsidRDefault="000035C5" w:rsidP="009A5504">
      <w:pPr>
        <w:pStyle w:val="Heading3"/>
        <w:rPr>
          <w:rFonts w:cstheme="minorHAnsi"/>
          <w:b/>
          <w:bCs/>
          <w:sz w:val="72"/>
          <w:szCs w:val="72"/>
          <w:lang w:eastAsia="en-NZ"/>
        </w:rPr>
      </w:pPr>
      <w:bookmarkStart w:id="32" w:name="_Toc202266404"/>
      <w:r w:rsidRPr="009A5504">
        <w:rPr>
          <w:rFonts w:cstheme="minorHAnsi"/>
          <w:b/>
          <w:bCs/>
          <w:sz w:val="72"/>
          <w:szCs w:val="72"/>
          <w:lang w:val="en-US" w:eastAsia="en-NZ"/>
        </w:rPr>
        <w:t>Project Scope</w:t>
      </w:r>
      <w:bookmarkEnd w:id="32"/>
      <w:r w:rsidRPr="009A5504">
        <w:rPr>
          <w:rFonts w:cstheme="minorHAnsi"/>
          <w:b/>
          <w:bCs/>
          <w:sz w:val="72"/>
          <w:szCs w:val="72"/>
          <w:lang w:eastAsia="en-NZ"/>
        </w:rPr>
        <w:t> </w:t>
      </w:r>
    </w:p>
    <w:p w14:paraId="3E8A12FB" w14:textId="77777777" w:rsidR="007C088E" w:rsidRDefault="007C088E" w:rsidP="000035C5">
      <w:pPr>
        <w:spacing w:after="0" w:line="240" w:lineRule="auto"/>
        <w:textAlignment w:val="baseline"/>
        <w:rPr>
          <w:rFonts w:ascii="Calibri Light" w:eastAsia="Times New Roman" w:hAnsi="Calibri Light" w:cs="Calibri Light"/>
          <w:color w:val="2F5496"/>
          <w:sz w:val="26"/>
          <w:szCs w:val="26"/>
          <w:lang w:eastAsia="en-NZ"/>
        </w:rPr>
      </w:pPr>
    </w:p>
    <w:p w14:paraId="03F1B8F0" w14:textId="4FD355E9" w:rsidR="000035C5" w:rsidRPr="000035C5" w:rsidRDefault="000035C5" w:rsidP="18CB42A2">
      <w:pPr>
        <w:spacing w:after="0" w:line="240" w:lineRule="auto"/>
        <w:textAlignment w:val="baseline"/>
        <w:rPr>
          <w:rFonts w:ascii="Segoe UI" w:eastAsia="Times New Roman" w:hAnsi="Segoe UI" w:cs="Segoe UI"/>
          <w:sz w:val="18"/>
          <w:szCs w:val="18"/>
          <w:lang w:eastAsia="en-NZ"/>
        </w:rPr>
      </w:pPr>
      <w:r w:rsidRPr="18CB42A2">
        <w:rPr>
          <w:rFonts w:ascii="Calibri Light" w:eastAsia="Times New Roman" w:hAnsi="Calibri Light" w:cs="Calibri Light"/>
          <w:color w:val="2F5496" w:themeColor="accent1" w:themeShade="BF"/>
          <w:sz w:val="26"/>
          <w:szCs w:val="26"/>
          <w:lang w:eastAsia="en-NZ"/>
        </w:rPr>
        <w:t xml:space="preserve">Project initiated: </w:t>
      </w:r>
      <w:r w:rsidR="250A22F9" w:rsidRPr="18CB42A2">
        <w:rPr>
          <w:rFonts w:ascii="Calibri" w:eastAsia="Times New Roman" w:hAnsi="Calibri" w:cs="Calibri"/>
          <w:lang w:eastAsia="en-NZ"/>
        </w:rPr>
        <w:t xml:space="preserve">[date </w:t>
      </w:r>
      <w:r w:rsidR="7E702A21" w:rsidRPr="18CB42A2">
        <w:rPr>
          <w:rFonts w:ascii="Calibri" w:eastAsia="Times New Roman" w:hAnsi="Calibri" w:cs="Calibri"/>
          <w:lang w:eastAsia="en-NZ"/>
        </w:rPr>
        <w:t xml:space="preserve">planning </w:t>
      </w:r>
      <w:r w:rsidR="250A22F9" w:rsidRPr="18CB42A2">
        <w:rPr>
          <w:rFonts w:ascii="Calibri" w:eastAsia="Times New Roman" w:hAnsi="Calibri" w:cs="Calibri"/>
          <w:lang w:eastAsia="en-NZ"/>
        </w:rPr>
        <w:t>started</w:t>
      </w:r>
      <w:r w:rsidR="7E702A21" w:rsidRPr="18CB42A2">
        <w:rPr>
          <w:rFonts w:ascii="Calibri" w:eastAsia="Times New Roman" w:hAnsi="Calibri" w:cs="Calibri"/>
          <w:lang w:eastAsia="en-NZ"/>
        </w:rPr>
        <w:t>]</w:t>
      </w:r>
    </w:p>
    <w:p w14:paraId="6B50813D"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Light" w:eastAsia="Times New Roman" w:hAnsi="Calibri Light" w:cs="Calibri Light"/>
          <w:color w:val="2F5496"/>
          <w:sz w:val="26"/>
          <w:szCs w:val="26"/>
          <w:lang w:eastAsia="en-NZ"/>
        </w:rPr>
        <w:t>Scope approved:</w:t>
      </w:r>
      <w:r w:rsidRPr="000035C5">
        <w:rPr>
          <w:rFonts w:ascii="Calibri" w:eastAsia="Times New Roman" w:hAnsi="Calibri" w:cs="Calibri"/>
          <w:b/>
          <w:bCs/>
          <w:color w:val="2F5496"/>
          <w:lang w:val="en-US" w:eastAsia="en-NZ"/>
        </w:rPr>
        <w:t xml:space="preserve"> </w:t>
      </w:r>
      <w:r w:rsidRPr="000035C5">
        <w:rPr>
          <w:rFonts w:ascii="Calibri" w:eastAsia="Times New Roman" w:hAnsi="Calibri" w:cs="Calibri"/>
          <w:lang w:val="en-US" w:eastAsia="en-NZ"/>
        </w:rPr>
        <w:t>[date approved, name of approver]</w:t>
      </w:r>
      <w:r w:rsidRPr="000035C5">
        <w:rPr>
          <w:rFonts w:ascii="Calibri" w:eastAsia="Times New Roman" w:hAnsi="Calibri" w:cs="Calibri"/>
          <w:lang w:eastAsia="en-NZ"/>
        </w:rPr>
        <w:t> </w:t>
      </w:r>
    </w:p>
    <w:p w14:paraId="0A7AE7E4"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281ECA81" w14:textId="0D3B54FA" w:rsidR="000035C5" w:rsidRPr="000035C5" w:rsidRDefault="000035C5" w:rsidP="5CB040B4">
      <w:pPr>
        <w:spacing w:after="0" w:line="240" w:lineRule="auto"/>
        <w:textAlignment w:val="baseline"/>
        <w:rPr>
          <w:rFonts w:ascii="Segoe UI" w:eastAsia="Times New Roman" w:hAnsi="Segoe UI" w:cs="Segoe UI"/>
          <w:sz w:val="18"/>
          <w:szCs w:val="18"/>
          <w:lang w:eastAsia="en-NZ"/>
        </w:rPr>
      </w:pPr>
      <w:r w:rsidRPr="5CB040B4">
        <w:rPr>
          <w:rFonts w:ascii="Calibri" w:eastAsia="Times New Roman" w:hAnsi="Calibri" w:cs="Calibri"/>
          <w:i/>
          <w:iCs/>
          <w:color w:val="385623" w:themeColor="accent6" w:themeShade="80"/>
          <w:lang w:val="en-US" w:eastAsia="en-NZ"/>
        </w:rPr>
        <w:t xml:space="preserve">This template includes guidance in green italics text, just like this, with some extra prompts, tips, and links to other </w:t>
      </w:r>
      <w:r w:rsidR="05743F52" w:rsidRPr="5CB040B4">
        <w:rPr>
          <w:rFonts w:ascii="Calibri" w:eastAsia="Times New Roman" w:hAnsi="Calibri" w:cs="Calibri"/>
          <w:i/>
          <w:iCs/>
          <w:color w:val="385623" w:themeColor="accent6" w:themeShade="80"/>
          <w:lang w:val="en-US" w:eastAsia="en-NZ"/>
        </w:rPr>
        <w:t xml:space="preserve">recovery </w:t>
      </w:r>
      <w:proofErr w:type="spellStart"/>
      <w:r w:rsidR="05743F52" w:rsidRPr="5CB040B4">
        <w:rPr>
          <w:rFonts w:ascii="Calibri" w:eastAsia="Times New Roman" w:hAnsi="Calibri" w:cs="Calibri"/>
          <w:i/>
          <w:iCs/>
          <w:color w:val="385623" w:themeColor="accent6" w:themeShade="80"/>
          <w:lang w:val="en-US" w:eastAsia="en-NZ"/>
        </w:rPr>
        <w:t>programme</w:t>
      </w:r>
      <w:proofErr w:type="spellEnd"/>
      <w:r w:rsidR="05743F52" w:rsidRPr="5CB040B4">
        <w:rPr>
          <w:rFonts w:ascii="Calibri" w:eastAsia="Times New Roman" w:hAnsi="Calibri" w:cs="Calibri"/>
          <w:i/>
          <w:iCs/>
          <w:color w:val="385623" w:themeColor="accent6" w:themeShade="80"/>
          <w:lang w:val="en-US" w:eastAsia="en-NZ"/>
        </w:rPr>
        <w:t xml:space="preserve"> management</w:t>
      </w:r>
      <w:r w:rsidRPr="5CB040B4">
        <w:rPr>
          <w:rFonts w:ascii="Calibri" w:eastAsia="Times New Roman" w:hAnsi="Calibri" w:cs="Calibri"/>
          <w:i/>
          <w:iCs/>
          <w:color w:val="385623" w:themeColor="accent6" w:themeShade="80"/>
          <w:lang w:val="en-US" w:eastAsia="en-NZ"/>
        </w:rPr>
        <w:t xml:space="preserve"> materials where relevant. Many sections also have </w:t>
      </w:r>
      <w:r w:rsidRPr="5CB040B4">
        <w:rPr>
          <w:rFonts w:ascii="Calibri" w:eastAsia="Times New Roman" w:hAnsi="Calibri" w:cs="Calibri"/>
          <w:color w:val="000000" w:themeColor="text1"/>
          <w:lang w:val="en-US" w:eastAsia="en-NZ"/>
        </w:rPr>
        <w:t xml:space="preserve">[text in black brackets] </w:t>
      </w:r>
      <w:r w:rsidRPr="5CB040B4">
        <w:rPr>
          <w:rFonts w:ascii="Calibri" w:eastAsia="Times New Roman" w:hAnsi="Calibri" w:cs="Calibri"/>
          <w:i/>
          <w:iCs/>
          <w:color w:val="385623" w:themeColor="accent6" w:themeShade="80"/>
          <w:lang w:val="en-US" w:eastAsia="en-NZ"/>
        </w:rPr>
        <w:t xml:space="preserve">which offer an example of content, or in some cases a prompt to copy over content from a previously completed </w:t>
      </w:r>
      <w:r w:rsidR="3984BAD1" w:rsidRPr="5CB040B4">
        <w:rPr>
          <w:rFonts w:ascii="Calibri" w:eastAsia="Times New Roman" w:hAnsi="Calibri" w:cs="Calibri"/>
          <w:i/>
          <w:iCs/>
          <w:color w:val="385623" w:themeColor="accent6" w:themeShade="80"/>
          <w:lang w:val="en-US" w:eastAsia="en-NZ"/>
        </w:rPr>
        <w:t xml:space="preserve">recovery </w:t>
      </w:r>
      <w:proofErr w:type="spellStart"/>
      <w:r w:rsidR="3984BAD1" w:rsidRPr="5CB040B4">
        <w:rPr>
          <w:rFonts w:ascii="Calibri" w:eastAsia="Times New Roman" w:hAnsi="Calibri" w:cs="Calibri"/>
          <w:i/>
          <w:iCs/>
          <w:color w:val="385623" w:themeColor="accent6" w:themeShade="80"/>
          <w:lang w:val="en-US" w:eastAsia="en-NZ"/>
        </w:rPr>
        <w:t>programme</w:t>
      </w:r>
      <w:proofErr w:type="spellEnd"/>
      <w:r w:rsidR="3984BAD1" w:rsidRPr="5CB040B4">
        <w:rPr>
          <w:rFonts w:ascii="Calibri" w:eastAsia="Times New Roman" w:hAnsi="Calibri" w:cs="Calibri"/>
          <w:i/>
          <w:iCs/>
          <w:color w:val="385623" w:themeColor="accent6" w:themeShade="80"/>
          <w:lang w:val="en-US" w:eastAsia="en-NZ"/>
        </w:rPr>
        <w:t xml:space="preserve"> management </w:t>
      </w:r>
      <w:r w:rsidRPr="5CB040B4">
        <w:rPr>
          <w:rFonts w:ascii="Calibri" w:eastAsia="Times New Roman" w:hAnsi="Calibri" w:cs="Calibri"/>
          <w:i/>
          <w:iCs/>
          <w:color w:val="385623" w:themeColor="accent6" w:themeShade="80"/>
          <w:lang w:val="en-US" w:eastAsia="en-NZ"/>
        </w:rPr>
        <w:t xml:space="preserve">document. Delete all green italics text (including this) after the scope is </w:t>
      </w:r>
      <w:proofErr w:type="spellStart"/>
      <w:r w:rsidRPr="5CB040B4">
        <w:rPr>
          <w:rFonts w:ascii="Calibri" w:eastAsia="Times New Roman" w:hAnsi="Calibri" w:cs="Calibri"/>
          <w:i/>
          <w:iCs/>
          <w:color w:val="385623" w:themeColor="accent6" w:themeShade="80"/>
          <w:lang w:val="en-US" w:eastAsia="en-NZ"/>
        </w:rPr>
        <w:t>finalised</w:t>
      </w:r>
      <w:proofErr w:type="spellEnd"/>
      <w:r w:rsidRPr="5CB040B4">
        <w:rPr>
          <w:rFonts w:ascii="Calibri" w:eastAsia="Times New Roman" w:hAnsi="Calibri" w:cs="Calibri"/>
          <w:i/>
          <w:iCs/>
          <w:color w:val="385623" w:themeColor="accent6" w:themeShade="80"/>
          <w:lang w:val="en-US" w:eastAsia="en-NZ"/>
        </w:rPr>
        <w:t>.</w:t>
      </w:r>
      <w:r w:rsidRPr="5CB040B4">
        <w:rPr>
          <w:rFonts w:ascii="Calibri" w:eastAsia="Times New Roman" w:hAnsi="Calibri" w:cs="Calibri"/>
          <w:color w:val="385623" w:themeColor="accent6" w:themeShade="80"/>
          <w:lang w:eastAsia="en-NZ"/>
        </w:rPr>
        <w:t> </w:t>
      </w:r>
    </w:p>
    <w:p w14:paraId="404B84F0"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550"/>
        <w:gridCol w:w="420"/>
        <w:gridCol w:w="1695"/>
        <w:gridCol w:w="2340"/>
      </w:tblGrid>
      <w:tr w:rsidR="000035C5" w:rsidRPr="000035C5" w14:paraId="68D6FB76" w14:textId="77777777" w:rsidTr="000035C5">
        <w:trPr>
          <w:trHeight w:val="300"/>
        </w:trPr>
        <w:tc>
          <w:tcPr>
            <w:tcW w:w="1980" w:type="dxa"/>
            <w:tcBorders>
              <w:top w:val="single" w:sz="6" w:space="0" w:color="auto"/>
              <w:left w:val="nil"/>
              <w:bottom w:val="single" w:sz="6" w:space="0" w:color="auto"/>
              <w:right w:val="single" w:sz="6" w:space="0" w:color="auto"/>
            </w:tcBorders>
            <w:vAlign w:val="center"/>
            <w:hideMark/>
          </w:tcPr>
          <w:p w14:paraId="2C37CF5E"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Project Manager</w:t>
            </w:r>
            <w:r w:rsidRPr="000035C5">
              <w:rPr>
                <w:rFonts w:ascii="Calibri Light" w:eastAsia="Times New Roman" w:hAnsi="Calibri Light" w:cs="Calibri Light"/>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741B1D5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[name]</w:t>
            </w:r>
            <w:r w:rsidRPr="000035C5">
              <w:rPr>
                <w:rFonts w:ascii="Calibri" w:eastAsia="Times New Roman" w:hAnsi="Calibri" w:cs="Calibri"/>
                <w:lang w:eastAsia="en-NZ"/>
              </w:rPr>
              <w:t> </w:t>
            </w:r>
          </w:p>
        </w:tc>
        <w:tc>
          <w:tcPr>
            <w:tcW w:w="420" w:type="dxa"/>
            <w:tcBorders>
              <w:top w:val="nil"/>
              <w:left w:val="nil"/>
              <w:bottom w:val="nil"/>
              <w:right w:val="nil"/>
            </w:tcBorders>
            <w:vAlign w:val="center"/>
            <w:hideMark/>
          </w:tcPr>
          <w:p w14:paraId="4F427F48" w14:textId="77777777" w:rsidR="000035C5" w:rsidRPr="000035C5" w:rsidRDefault="000035C5" w:rsidP="000035C5">
            <w:pPr>
              <w:spacing w:after="0" w:line="240" w:lineRule="auto"/>
              <w:jc w:val="right"/>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1695" w:type="dxa"/>
            <w:tcBorders>
              <w:top w:val="single" w:sz="6" w:space="0" w:color="auto"/>
              <w:left w:val="nil"/>
              <w:bottom w:val="single" w:sz="6" w:space="0" w:color="auto"/>
              <w:right w:val="single" w:sz="6" w:space="0" w:color="auto"/>
            </w:tcBorders>
            <w:vAlign w:val="center"/>
            <w:hideMark/>
          </w:tcPr>
          <w:p w14:paraId="4519C8CB"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Start date</w:t>
            </w:r>
            <w:r w:rsidRPr="000035C5">
              <w:rPr>
                <w:rFonts w:ascii="Calibri Light" w:eastAsia="Times New Roman" w:hAnsi="Calibri Light" w:cs="Calibri Light"/>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0938F335" w14:textId="77777777" w:rsidR="000035C5" w:rsidRPr="000035C5" w:rsidRDefault="000035C5" w:rsidP="000035C5">
            <w:pPr>
              <w:spacing w:after="0" w:line="240" w:lineRule="auto"/>
              <w:jc w:val="center"/>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[date project Initiated]</w:t>
            </w:r>
            <w:r w:rsidRPr="000035C5">
              <w:rPr>
                <w:rFonts w:ascii="Calibri" w:eastAsia="Times New Roman" w:hAnsi="Calibri" w:cs="Calibri"/>
                <w:lang w:eastAsia="en-NZ"/>
              </w:rPr>
              <w:t> </w:t>
            </w:r>
          </w:p>
        </w:tc>
      </w:tr>
      <w:tr w:rsidR="000035C5" w:rsidRPr="000035C5" w14:paraId="7B849DF1" w14:textId="77777777" w:rsidTr="000035C5">
        <w:trPr>
          <w:trHeight w:val="300"/>
        </w:trPr>
        <w:tc>
          <w:tcPr>
            <w:tcW w:w="1980" w:type="dxa"/>
            <w:tcBorders>
              <w:top w:val="single" w:sz="6" w:space="0" w:color="auto"/>
              <w:left w:val="nil"/>
              <w:bottom w:val="single" w:sz="6" w:space="0" w:color="auto"/>
              <w:right w:val="single" w:sz="6" w:space="0" w:color="auto"/>
            </w:tcBorders>
            <w:vAlign w:val="center"/>
            <w:hideMark/>
          </w:tcPr>
          <w:p w14:paraId="1A79DB73"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Project Sponsor</w:t>
            </w:r>
            <w:r w:rsidRPr="000035C5">
              <w:rPr>
                <w:rFonts w:ascii="Calibri Light" w:eastAsia="Times New Roman" w:hAnsi="Calibri Light" w:cs="Calibri Light"/>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4FE48EB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[name]</w:t>
            </w:r>
            <w:r w:rsidRPr="000035C5">
              <w:rPr>
                <w:rFonts w:ascii="Calibri" w:eastAsia="Times New Roman" w:hAnsi="Calibri" w:cs="Calibri"/>
                <w:lang w:eastAsia="en-NZ"/>
              </w:rPr>
              <w:t> </w:t>
            </w:r>
          </w:p>
        </w:tc>
        <w:tc>
          <w:tcPr>
            <w:tcW w:w="420" w:type="dxa"/>
            <w:tcBorders>
              <w:top w:val="nil"/>
              <w:left w:val="nil"/>
              <w:bottom w:val="nil"/>
              <w:right w:val="nil"/>
            </w:tcBorders>
            <w:vAlign w:val="center"/>
            <w:hideMark/>
          </w:tcPr>
          <w:p w14:paraId="0E44B8D6" w14:textId="77777777" w:rsidR="000035C5" w:rsidRPr="000035C5" w:rsidRDefault="000035C5" w:rsidP="000035C5">
            <w:pPr>
              <w:spacing w:after="0" w:line="240" w:lineRule="auto"/>
              <w:jc w:val="right"/>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1695" w:type="dxa"/>
            <w:tcBorders>
              <w:top w:val="single" w:sz="6" w:space="0" w:color="auto"/>
              <w:left w:val="nil"/>
              <w:bottom w:val="single" w:sz="6" w:space="0" w:color="auto"/>
              <w:right w:val="single" w:sz="6" w:space="0" w:color="auto"/>
            </w:tcBorders>
            <w:vAlign w:val="center"/>
            <w:hideMark/>
          </w:tcPr>
          <w:p w14:paraId="7D73AADA"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Est. end date</w:t>
            </w:r>
            <w:r w:rsidRPr="000035C5">
              <w:rPr>
                <w:rFonts w:ascii="Calibri Light" w:eastAsia="Times New Roman" w:hAnsi="Calibri Light" w:cs="Calibri Light"/>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596E677A" w14:textId="77777777" w:rsidR="000035C5" w:rsidRPr="000035C5" w:rsidRDefault="000035C5" w:rsidP="000035C5">
            <w:pPr>
              <w:spacing w:after="0" w:line="240" w:lineRule="auto"/>
              <w:jc w:val="center"/>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[estimated end date]</w:t>
            </w:r>
            <w:r w:rsidRPr="000035C5">
              <w:rPr>
                <w:rFonts w:ascii="Calibri" w:eastAsia="Times New Roman" w:hAnsi="Calibri" w:cs="Calibri"/>
                <w:lang w:eastAsia="en-NZ"/>
              </w:rPr>
              <w:t> </w:t>
            </w:r>
          </w:p>
        </w:tc>
      </w:tr>
      <w:tr w:rsidR="000035C5" w:rsidRPr="000035C5" w14:paraId="302FD275" w14:textId="77777777" w:rsidTr="000035C5">
        <w:trPr>
          <w:trHeight w:val="300"/>
        </w:trPr>
        <w:tc>
          <w:tcPr>
            <w:tcW w:w="1980" w:type="dxa"/>
            <w:tcBorders>
              <w:top w:val="single" w:sz="6" w:space="0" w:color="auto"/>
              <w:left w:val="nil"/>
              <w:bottom w:val="single" w:sz="6" w:space="0" w:color="auto"/>
              <w:right w:val="single" w:sz="6" w:space="0" w:color="auto"/>
            </w:tcBorders>
            <w:vAlign w:val="center"/>
            <w:hideMark/>
          </w:tcPr>
          <w:p w14:paraId="29AC1299"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Final Approvals</w:t>
            </w:r>
            <w:r w:rsidRPr="000035C5">
              <w:rPr>
                <w:rFonts w:ascii="Calibri Light" w:eastAsia="Times New Roman" w:hAnsi="Calibri Light" w:cs="Calibri Light"/>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49524EB9"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[name]</w:t>
            </w:r>
            <w:r w:rsidRPr="000035C5">
              <w:rPr>
                <w:rFonts w:ascii="Calibri" w:eastAsia="Times New Roman" w:hAnsi="Calibri" w:cs="Calibri"/>
                <w:lang w:eastAsia="en-NZ"/>
              </w:rPr>
              <w:t> </w:t>
            </w:r>
          </w:p>
        </w:tc>
        <w:tc>
          <w:tcPr>
            <w:tcW w:w="420" w:type="dxa"/>
            <w:tcBorders>
              <w:top w:val="nil"/>
              <w:left w:val="nil"/>
              <w:bottom w:val="nil"/>
              <w:right w:val="nil"/>
            </w:tcBorders>
            <w:vAlign w:val="center"/>
            <w:hideMark/>
          </w:tcPr>
          <w:p w14:paraId="75A2F28F" w14:textId="77777777" w:rsidR="000035C5" w:rsidRPr="000035C5" w:rsidRDefault="000035C5" w:rsidP="000035C5">
            <w:pPr>
              <w:spacing w:after="0" w:line="240" w:lineRule="auto"/>
              <w:jc w:val="right"/>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1695" w:type="dxa"/>
            <w:tcBorders>
              <w:top w:val="single" w:sz="6" w:space="0" w:color="auto"/>
              <w:left w:val="nil"/>
              <w:bottom w:val="single" w:sz="6" w:space="0" w:color="auto"/>
              <w:right w:val="single" w:sz="6" w:space="0" w:color="auto"/>
            </w:tcBorders>
            <w:vAlign w:val="center"/>
            <w:hideMark/>
          </w:tcPr>
          <w:p w14:paraId="0740529C" w14:textId="77777777" w:rsidR="000035C5" w:rsidRPr="000035C5" w:rsidRDefault="000035C5" w:rsidP="000035C5">
            <w:pPr>
              <w:spacing w:after="0" w:line="240" w:lineRule="auto"/>
              <w:jc w:val="right"/>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b/>
                <w:bCs/>
                <w:color w:val="2F5496"/>
                <w:sz w:val="26"/>
                <w:szCs w:val="26"/>
                <w:lang w:eastAsia="en-NZ"/>
              </w:rPr>
              <w:t>Est. Budget</w:t>
            </w:r>
            <w:r w:rsidRPr="000035C5">
              <w:rPr>
                <w:rFonts w:ascii="Calibri Light" w:eastAsia="Times New Roman" w:hAnsi="Calibri Light" w:cs="Calibri Light"/>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49ADEB7C" w14:textId="77777777" w:rsidR="000035C5" w:rsidRPr="000035C5" w:rsidRDefault="000035C5" w:rsidP="000035C5">
            <w:pPr>
              <w:spacing w:after="0" w:line="240" w:lineRule="auto"/>
              <w:jc w:val="center"/>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[estimated budget]</w:t>
            </w:r>
            <w:r w:rsidRPr="000035C5">
              <w:rPr>
                <w:rFonts w:ascii="Calibri" w:eastAsia="Times New Roman" w:hAnsi="Calibri" w:cs="Calibri"/>
                <w:lang w:eastAsia="en-NZ"/>
              </w:rPr>
              <w:t> </w:t>
            </w:r>
          </w:p>
        </w:tc>
      </w:tr>
    </w:tbl>
    <w:p w14:paraId="35A9A740"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color w:val="385623"/>
          <w:lang w:eastAsia="en-NZ"/>
        </w:rPr>
        <w:t> </w:t>
      </w:r>
    </w:p>
    <w:p w14:paraId="4882066F"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Overview</w:t>
      </w:r>
      <w:r w:rsidRPr="000035C5">
        <w:rPr>
          <w:rFonts w:ascii="Calibri Light" w:eastAsia="Times New Roman" w:hAnsi="Calibri Light" w:cs="Calibri Light"/>
          <w:b/>
          <w:bCs/>
          <w:color w:val="2F5496"/>
          <w:sz w:val="48"/>
          <w:szCs w:val="4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0035C5" w:rsidRPr="000035C5" w14:paraId="70E089DA"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3F3DB567"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Background</w:t>
            </w:r>
            <w:r w:rsidRPr="000035C5">
              <w:rPr>
                <w:rFonts w:ascii="Calibri Light" w:eastAsia="Times New Roman" w:hAnsi="Calibri Light" w:cs="Calibri Light"/>
                <w:color w:val="2F5496"/>
                <w:sz w:val="26"/>
                <w:szCs w:val="26"/>
                <w:lang w:eastAsia="en-NZ"/>
              </w:rPr>
              <w:t> </w:t>
            </w:r>
          </w:p>
          <w:p w14:paraId="3D650B88"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What issue or context has happened to create the need for this project?</w:t>
            </w:r>
            <w:r w:rsidRPr="000035C5">
              <w:rPr>
                <w:rFonts w:ascii="Calibri" w:eastAsia="Times New Roman" w:hAnsi="Calibri" w:cs="Calibri"/>
                <w:color w:val="385623"/>
                <w:lang w:eastAsia="en-NZ"/>
              </w:rPr>
              <w:t> </w:t>
            </w:r>
          </w:p>
          <w:p w14:paraId="68783573"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66A75CD5"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3DA15256" w14:textId="2C22FA06"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p>
        </w:tc>
      </w:tr>
      <w:tr w:rsidR="000035C5" w:rsidRPr="000035C5" w14:paraId="5D573695"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71155D83"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Purpose and benefit</w:t>
            </w:r>
            <w:r w:rsidRPr="000035C5">
              <w:rPr>
                <w:rFonts w:ascii="Calibri Light" w:eastAsia="Times New Roman" w:hAnsi="Calibri Light" w:cs="Calibri Light"/>
                <w:color w:val="2F5496"/>
                <w:sz w:val="26"/>
                <w:szCs w:val="26"/>
                <w:lang w:eastAsia="en-NZ"/>
              </w:rPr>
              <w:t> </w:t>
            </w:r>
          </w:p>
          <w:p w14:paraId="5BB16B64"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What change is produced by this project, and what benefit does that create?</w:t>
            </w:r>
            <w:r w:rsidRPr="000035C5">
              <w:rPr>
                <w:rFonts w:ascii="Calibri" w:eastAsia="Times New Roman" w:hAnsi="Calibri" w:cs="Calibri"/>
                <w:color w:val="385623"/>
                <w:lang w:eastAsia="en-NZ"/>
              </w:rPr>
              <w:t> </w:t>
            </w:r>
          </w:p>
          <w:p w14:paraId="4071BE75"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66A47441"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4E0CD514" w14:textId="3C588CEB"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p>
        </w:tc>
      </w:tr>
      <w:tr w:rsidR="000035C5" w:rsidRPr="000035C5" w14:paraId="4A5DFE07"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75D5D58E"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Final Deliverable</w:t>
            </w:r>
            <w:r w:rsidRPr="000035C5">
              <w:rPr>
                <w:rFonts w:ascii="Calibri Light" w:eastAsia="Times New Roman" w:hAnsi="Calibri Light" w:cs="Calibri Light"/>
                <w:color w:val="2F5496"/>
                <w:sz w:val="26"/>
                <w:szCs w:val="26"/>
                <w:lang w:eastAsia="en-NZ"/>
              </w:rPr>
              <w:t> </w:t>
            </w:r>
          </w:p>
          <w:p w14:paraId="276EAA37"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 xml:space="preserve">The primary output, product or service that will be handed over/used after </w:t>
            </w:r>
            <w:proofErr w:type="gramStart"/>
            <w:r w:rsidRPr="000035C5">
              <w:rPr>
                <w:rFonts w:ascii="Calibri" w:eastAsia="Times New Roman" w:hAnsi="Calibri" w:cs="Calibri"/>
                <w:i/>
                <w:iCs/>
                <w:color w:val="385623"/>
                <w:lang w:val="en-US" w:eastAsia="en-NZ"/>
              </w:rPr>
              <w:t>completion</w:t>
            </w:r>
            <w:proofErr w:type="gramEnd"/>
            <w:r w:rsidRPr="000035C5">
              <w:rPr>
                <w:rFonts w:ascii="Calibri" w:eastAsia="Times New Roman" w:hAnsi="Calibri" w:cs="Calibri"/>
                <w:color w:val="385623"/>
                <w:lang w:eastAsia="en-NZ"/>
              </w:rPr>
              <w:t> </w:t>
            </w:r>
          </w:p>
          <w:p w14:paraId="5B84BCBF"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0E49D125"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40E91F2E"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 xml:space="preserve">[Complete the Deliverables section below and </w:t>
            </w:r>
            <w:proofErr w:type="spellStart"/>
            <w:r w:rsidRPr="000035C5">
              <w:rPr>
                <w:rFonts w:ascii="Calibri" w:eastAsia="Times New Roman" w:hAnsi="Calibri" w:cs="Calibri"/>
                <w:lang w:val="en-US" w:eastAsia="en-NZ"/>
              </w:rPr>
              <w:t>summarise</w:t>
            </w:r>
            <w:proofErr w:type="spellEnd"/>
            <w:r w:rsidRPr="000035C5">
              <w:rPr>
                <w:rFonts w:ascii="Calibri" w:eastAsia="Times New Roman" w:hAnsi="Calibri" w:cs="Calibri"/>
                <w:lang w:val="en-US" w:eastAsia="en-NZ"/>
              </w:rPr>
              <w:t xml:space="preserve"> here]</w:t>
            </w:r>
            <w:r w:rsidRPr="000035C5">
              <w:rPr>
                <w:rFonts w:ascii="Calibri" w:eastAsia="Times New Roman" w:hAnsi="Calibri" w:cs="Calibri"/>
                <w:lang w:eastAsia="en-NZ"/>
              </w:rPr>
              <w:t> </w:t>
            </w:r>
          </w:p>
        </w:tc>
      </w:tr>
      <w:tr w:rsidR="000035C5" w:rsidRPr="000035C5" w14:paraId="286F859B"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12E735FA"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Objectives</w:t>
            </w:r>
            <w:r w:rsidRPr="000035C5">
              <w:rPr>
                <w:rFonts w:ascii="Calibri Light" w:eastAsia="Times New Roman" w:hAnsi="Calibri Light" w:cs="Calibri Light"/>
                <w:color w:val="2F5496"/>
                <w:sz w:val="26"/>
                <w:szCs w:val="26"/>
                <w:lang w:eastAsia="en-NZ"/>
              </w:rPr>
              <w:t> </w:t>
            </w:r>
          </w:p>
          <w:p w14:paraId="4B0E6CB8"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In general, what change will be measured to gauge success?</w:t>
            </w:r>
            <w:r w:rsidRPr="000035C5">
              <w:rPr>
                <w:rFonts w:ascii="Calibri" w:eastAsia="Times New Roman" w:hAnsi="Calibri" w:cs="Calibri"/>
                <w:color w:val="385623"/>
                <w:lang w:eastAsia="en-NZ"/>
              </w:rPr>
              <w:t> </w:t>
            </w:r>
          </w:p>
          <w:p w14:paraId="036DB1D4"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224BC378"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4F96A7F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[Complete the Objectives section below then copy here]</w:t>
            </w:r>
            <w:r w:rsidRPr="000035C5">
              <w:rPr>
                <w:rFonts w:ascii="Calibri" w:eastAsia="Times New Roman" w:hAnsi="Calibri" w:cs="Calibri"/>
                <w:lang w:eastAsia="en-NZ"/>
              </w:rPr>
              <w:t> </w:t>
            </w:r>
          </w:p>
          <w:p w14:paraId="61B577C1" w14:textId="77777777" w:rsidR="000035C5" w:rsidRPr="000035C5" w:rsidRDefault="000035C5" w:rsidP="009171FB">
            <w:pPr>
              <w:numPr>
                <w:ilvl w:val="0"/>
                <w:numId w:val="15"/>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[e.g. objective statement]</w:t>
            </w:r>
            <w:r w:rsidRPr="000035C5">
              <w:rPr>
                <w:rFonts w:ascii="Calibri" w:eastAsia="Times New Roman" w:hAnsi="Calibri" w:cs="Calibri"/>
                <w:lang w:eastAsia="en-NZ"/>
              </w:rPr>
              <w:t> </w:t>
            </w:r>
          </w:p>
          <w:p w14:paraId="09C01197" w14:textId="77777777" w:rsidR="000035C5" w:rsidRPr="000035C5" w:rsidRDefault="000035C5" w:rsidP="009171FB">
            <w:pPr>
              <w:numPr>
                <w:ilvl w:val="0"/>
                <w:numId w:val="16"/>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[e.g. objective statement]</w:t>
            </w:r>
            <w:r w:rsidRPr="000035C5">
              <w:rPr>
                <w:rFonts w:ascii="Calibri" w:eastAsia="Times New Roman" w:hAnsi="Calibri" w:cs="Calibri"/>
                <w:lang w:eastAsia="en-NZ"/>
              </w:rPr>
              <w:t> </w:t>
            </w:r>
          </w:p>
        </w:tc>
      </w:tr>
      <w:tr w:rsidR="000035C5" w:rsidRPr="000035C5" w14:paraId="0C93825B"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5965442E"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Timeframe and budget</w:t>
            </w:r>
            <w:r w:rsidRPr="000035C5">
              <w:rPr>
                <w:rFonts w:ascii="Calibri Light" w:eastAsia="Times New Roman" w:hAnsi="Calibri Light" w:cs="Calibri Light"/>
                <w:color w:val="2F5496"/>
                <w:sz w:val="26"/>
                <w:szCs w:val="26"/>
                <w:lang w:eastAsia="en-NZ"/>
              </w:rPr>
              <w:t> </w:t>
            </w:r>
          </w:p>
          <w:p w14:paraId="1CF56D62"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When is the project expected to be finished by? How much effort will it likely take? How much will it cost?</w:t>
            </w:r>
            <w:r w:rsidRPr="000035C5">
              <w:rPr>
                <w:rFonts w:ascii="Calibri" w:eastAsia="Times New Roman" w:hAnsi="Calibri" w:cs="Calibri"/>
                <w:color w:val="385623"/>
                <w:lang w:eastAsia="en-NZ"/>
              </w:rPr>
              <w:t> </w:t>
            </w:r>
          </w:p>
          <w:p w14:paraId="0E7205D2"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47560C2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4B1C025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[Estimated overall timeframe, and intensity of work over that period. e.g. ‘2 months duration, primary focus of project team during that time’ or ‘4 months duration, estimated 4 hours per week’]</w:t>
            </w:r>
            <w:r w:rsidRPr="000035C5">
              <w:rPr>
                <w:rFonts w:ascii="Calibri" w:eastAsia="Times New Roman" w:hAnsi="Calibri" w:cs="Calibri"/>
                <w:lang w:eastAsia="en-NZ"/>
              </w:rPr>
              <w:t> </w:t>
            </w:r>
          </w:p>
        </w:tc>
      </w:tr>
    </w:tbl>
    <w:p w14:paraId="11FC8500"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lastRenderedPageBreak/>
        <w:t> </w:t>
      </w:r>
    </w:p>
    <w:p w14:paraId="1F86FD5C"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Deliverables</w:t>
      </w:r>
      <w:r w:rsidRPr="000035C5">
        <w:rPr>
          <w:rFonts w:ascii="Calibri Light" w:eastAsia="Times New Roman" w:hAnsi="Calibri Light" w:cs="Calibri Light"/>
          <w:b/>
          <w:bCs/>
          <w:color w:val="2F5496"/>
          <w:sz w:val="48"/>
          <w:szCs w:val="4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0035C5" w:rsidRPr="000035C5" w14:paraId="4CE0660B"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18B27A48"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Final deliverable</w:t>
            </w:r>
            <w:r w:rsidRPr="000035C5">
              <w:rPr>
                <w:rFonts w:ascii="Calibri Light" w:eastAsia="Times New Roman" w:hAnsi="Calibri Light" w:cs="Calibri Light"/>
                <w:color w:val="2F5496"/>
                <w:sz w:val="26"/>
                <w:szCs w:val="26"/>
                <w:lang w:eastAsia="en-NZ"/>
              </w:rPr>
              <w:t> </w:t>
            </w:r>
          </w:p>
          <w:p w14:paraId="1209D70E"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What is the primary product or service produced at the end of the project?</w:t>
            </w:r>
            <w:r w:rsidRPr="000035C5">
              <w:rPr>
                <w:rFonts w:ascii="Calibri" w:eastAsia="Times New Roman" w:hAnsi="Calibri" w:cs="Calibri"/>
                <w:color w:val="385623"/>
                <w:lang w:eastAsia="en-NZ"/>
              </w:rPr>
              <w:t> </w:t>
            </w:r>
          </w:p>
          <w:p w14:paraId="1E8BDEB9"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76EC203E"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5B9DDDD6"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Final deliverable</w:t>
            </w:r>
            <w:r w:rsidRPr="000035C5">
              <w:rPr>
                <w:rFonts w:ascii="Calibri" w:eastAsia="Times New Roman" w:hAnsi="Calibri" w:cs="Calibri"/>
                <w:lang w:eastAsia="en-NZ"/>
              </w:rPr>
              <w:t> </w:t>
            </w:r>
          </w:p>
          <w:p w14:paraId="5254498F" w14:textId="77777777" w:rsidR="000035C5" w:rsidRPr="000035C5" w:rsidRDefault="000035C5" w:rsidP="009171FB">
            <w:pPr>
              <w:numPr>
                <w:ilvl w:val="0"/>
                <w:numId w:val="17"/>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One sentence description</w:t>
            </w:r>
            <w:r w:rsidRPr="000035C5">
              <w:rPr>
                <w:rFonts w:ascii="Calibri" w:eastAsia="Times New Roman" w:hAnsi="Calibri" w:cs="Calibri"/>
                <w:lang w:eastAsia="en-NZ"/>
              </w:rPr>
              <w:t> </w:t>
            </w:r>
          </w:p>
          <w:p w14:paraId="0696E598" w14:textId="77777777" w:rsidR="000035C5" w:rsidRPr="000035C5" w:rsidRDefault="000035C5" w:rsidP="009171FB">
            <w:pPr>
              <w:numPr>
                <w:ilvl w:val="0"/>
                <w:numId w:val="17"/>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 xml:space="preserve">Intended user or </w:t>
            </w:r>
            <w:proofErr w:type="gramStart"/>
            <w:r w:rsidRPr="000035C5">
              <w:rPr>
                <w:rFonts w:ascii="Calibri" w:eastAsia="Times New Roman" w:hAnsi="Calibri" w:cs="Calibri"/>
                <w:lang w:val="en-US" w:eastAsia="en-NZ"/>
              </w:rPr>
              <w:t>audience</w:t>
            </w:r>
            <w:proofErr w:type="gramEnd"/>
            <w:r w:rsidRPr="000035C5">
              <w:rPr>
                <w:rFonts w:ascii="Calibri" w:eastAsia="Times New Roman" w:hAnsi="Calibri" w:cs="Calibri"/>
                <w:lang w:eastAsia="en-NZ"/>
              </w:rPr>
              <w:t> </w:t>
            </w:r>
          </w:p>
          <w:p w14:paraId="65F2A83F" w14:textId="77777777" w:rsidR="000035C5" w:rsidRPr="000035C5" w:rsidRDefault="000035C5" w:rsidP="009171FB">
            <w:pPr>
              <w:numPr>
                <w:ilvl w:val="0"/>
                <w:numId w:val="17"/>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How it achieves the purpose of this project</w:t>
            </w:r>
            <w:r w:rsidRPr="000035C5">
              <w:rPr>
                <w:rFonts w:ascii="Calibri" w:eastAsia="Times New Roman" w:hAnsi="Calibri" w:cs="Calibri"/>
                <w:lang w:eastAsia="en-NZ"/>
              </w:rPr>
              <w:t> </w:t>
            </w:r>
          </w:p>
          <w:p w14:paraId="292D6349" w14:textId="77777777" w:rsidR="000035C5" w:rsidRPr="000035C5" w:rsidRDefault="000035C5" w:rsidP="009171FB">
            <w:pPr>
              <w:numPr>
                <w:ilvl w:val="0"/>
                <w:numId w:val="17"/>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 xml:space="preserve">Major tasks likely </w:t>
            </w:r>
            <w:proofErr w:type="gramStart"/>
            <w:r w:rsidRPr="000035C5">
              <w:rPr>
                <w:rFonts w:ascii="Calibri" w:eastAsia="Times New Roman" w:hAnsi="Calibri" w:cs="Calibri"/>
                <w:lang w:val="en-US" w:eastAsia="en-NZ"/>
              </w:rPr>
              <w:t>needed</w:t>
            </w:r>
            <w:proofErr w:type="gramEnd"/>
            <w:r w:rsidRPr="000035C5">
              <w:rPr>
                <w:rFonts w:ascii="Calibri" w:eastAsia="Times New Roman" w:hAnsi="Calibri" w:cs="Calibri"/>
                <w:lang w:eastAsia="en-NZ"/>
              </w:rPr>
              <w:t> </w:t>
            </w:r>
          </w:p>
          <w:p w14:paraId="4D46BEA9" w14:textId="77777777" w:rsidR="000035C5" w:rsidRPr="000035C5" w:rsidRDefault="000035C5" w:rsidP="009171FB">
            <w:pPr>
              <w:numPr>
                <w:ilvl w:val="0"/>
                <w:numId w:val="17"/>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Final acceptance criteria</w:t>
            </w:r>
            <w:r w:rsidRPr="000035C5">
              <w:rPr>
                <w:rFonts w:ascii="Calibri" w:eastAsia="Times New Roman" w:hAnsi="Calibri" w:cs="Calibri"/>
                <w:lang w:eastAsia="en-NZ"/>
              </w:rPr>
              <w:t> </w:t>
            </w:r>
          </w:p>
          <w:p w14:paraId="2E0D3CC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36B8FB5C"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57B79B19"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Supporting deliverables</w:t>
            </w:r>
            <w:r w:rsidRPr="000035C5">
              <w:rPr>
                <w:rFonts w:ascii="Calibri Light" w:eastAsia="Times New Roman" w:hAnsi="Calibri Light" w:cs="Calibri Light"/>
                <w:color w:val="2F5496"/>
                <w:sz w:val="26"/>
                <w:szCs w:val="26"/>
                <w:lang w:eastAsia="en-NZ"/>
              </w:rPr>
              <w:t> </w:t>
            </w:r>
          </w:p>
          <w:p w14:paraId="39C5E586"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Are there deliverables needed to complete the final deliverable?</w:t>
            </w:r>
            <w:r w:rsidRPr="000035C5">
              <w:rPr>
                <w:rFonts w:ascii="Calibri" w:eastAsia="Times New Roman" w:hAnsi="Calibri" w:cs="Calibri"/>
                <w:color w:val="385623"/>
                <w:lang w:eastAsia="en-NZ"/>
              </w:rPr>
              <w:t> </w:t>
            </w:r>
          </w:p>
          <w:p w14:paraId="78031E8B"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eastAsia="en-NZ"/>
              </w:rPr>
              <w:t> </w:t>
            </w:r>
          </w:p>
        </w:tc>
        <w:tc>
          <w:tcPr>
            <w:tcW w:w="6030" w:type="dxa"/>
            <w:tcBorders>
              <w:top w:val="single" w:sz="6" w:space="0" w:color="auto"/>
              <w:left w:val="single" w:sz="6" w:space="0" w:color="auto"/>
              <w:bottom w:val="single" w:sz="6" w:space="0" w:color="auto"/>
              <w:right w:val="nil"/>
            </w:tcBorders>
            <w:hideMark/>
          </w:tcPr>
          <w:p w14:paraId="2AB7A4AC"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62351CCB"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Supporting deliverable</w:t>
            </w:r>
            <w:r w:rsidRPr="000035C5">
              <w:rPr>
                <w:rFonts w:ascii="Calibri" w:eastAsia="Times New Roman" w:hAnsi="Calibri" w:cs="Calibri"/>
                <w:lang w:eastAsia="en-NZ"/>
              </w:rPr>
              <w:t> </w:t>
            </w:r>
          </w:p>
          <w:p w14:paraId="2A9E8E6F" w14:textId="77777777" w:rsidR="000035C5" w:rsidRPr="000035C5" w:rsidRDefault="000035C5" w:rsidP="009171FB">
            <w:pPr>
              <w:numPr>
                <w:ilvl w:val="0"/>
                <w:numId w:val="18"/>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One sentence description</w:t>
            </w:r>
            <w:r w:rsidRPr="000035C5">
              <w:rPr>
                <w:rFonts w:ascii="Calibri" w:eastAsia="Times New Roman" w:hAnsi="Calibri" w:cs="Calibri"/>
                <w:lang w:eastAsia="en-NZ"/>
              </w:rPr>
              <w:t> </w:t>
            </w:r>
          </w:p>
          <w:p w14:paraId="1FCB0760" w14:textId="77777777" w:rsidR="000035C5" w:rsidRPr="000035C5" w:rsidRDefault="000035C5" w:rsidP="009171FB">
            <w:pPr>
              <w:numPr>
                <w:ilvl w:val="0"/>
                <w:numId w:val="18"/>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 xml:space="preserve">Intended user or </w:t>
            </w:r>
            <w:proofErr w:type="gramStart"/>
            <w:r w:rsidRPr="000035C5">
              <w:rPr>
                <w:rFonts w:ascii="Calibri" w:eastAsia="Times New Roman" w:hAnsi="Calibri" w:cs="Calibri"/>
                <w:lang w:val="en-US" w:eastAsia="en-NZ"/>
              </w:rPr>
              <w:t>audience</w:t>
            </w:r>
            <w:proofErr w:type="gramEnd"/>
            <w:r w:rsidRPr="000035C5">
              <w:rPr>
                <w:rFonts w:ascii="Calibri" w:eastAsia="Times New Roman" w:hAnsi="Calibri" w:cs="Calibri"/>
                <w:lang w:eastAsia="en-NZ"/>
              </w:rPr>
              <w:t> </w:t>
            </w:r>
          </w:p>
          <w:p w14:paraId="4AE6B98D" w14:textId="77777777" w:rsidR="000035C5" w:rsidRPr="000035C5" w:rsidRDefault="000035C5" w:rsidP="009171FB">
            <w:pPr>
              <w:numPr>
                <w:ilvl w:val="0"/>
                <w:numId w:val="18"/>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How it supports primary deliverable</w:t>
            </w:r>
            <w:r w:rsidRPr="000035C5">
              <w:rPr>
                <w:rFonts w:ascii="Calibri" w:eastAsia="Times New Roman" w:hAnsi="Calibri" w:cs="Calibri"/>
                <w:lang w:eastAsia="en-NZ"/>
              </w:rPr>
              <w:t> </w:t>
            </w:r>
          </w:p>
          <w:p w14:paraId="10694199" w14:textId="77777777" w:rsidR="000035C5" w:rsidRPr="000035C5" w:rsidRDefault="000035C5" w:rsidP="009171FB">
            <w:pPr>
              <w:numPr>
                <w:ilvl w:val="0"/>
                <w:numId w:val="18"/>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 xml:space="preserve">Major tasks likely </w:t>
            </w:r>
            <w:proofErr w:type="gramStart"/>
            <w:r w:rsidRPr="000035C5">
              <w:rPr>
                <w:rFonts w:ascii="Calibri" w:eastAsia="Times New Roman" w:hAnsi="Calibri" w:cs="Calibri"/>
                <w:lang w:val="en-US" w:eastAsia="en-NZ"/>
              </w:rPr>
              <w:t>needed</w:t>
            </w:r>
            <w:proofErr w:type="gramEnd"/>
            <w:r w:rsidRPr="000035C5">
              <w:rPr>
                <w:rFonts w:ascii="Calibri" w:eastAsia="Times New Roman" w:hAnsi="Calibri" w:cs="Calibri"/>
                <w:lang w:eastAsia="en-NZ"/>
              </w:rPr>
              <w:t> </w:t>
            </w:r>
          </w:p>
          <w:p w14:paraId="31064939" w14:textId="77777777" w:rsidR="000035C5" w:rsidRPr="000035C5" w:rsidRDefault="000035C5" w:rsidP="009171FB">
            <w:pPr>
              <w:numPr>
                <w:ilvl w:val="0"/>
                <w:numId w:val="18"/>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Final acceptance criteria</w:t>
            </w:r>
            <w:r w:rsidRPr="000035C5">
              <w:rPr>
                <w:rFonts w:ascii="Calibri" w:eastAsia="Times New Roman" w:hAnsi="Calibri" w:cs="Calibri"/>
                <w:lang w:eastAsia="en-NZ"/>
              </w:rPr>
              <w:t> </w:t>
            </w:r>
          </w:p>
          <w:p w14:paraId="5933E3DA"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19A2F37A"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718FD81A"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Out of scope</w:t>
            </w:r>
            <w:r w:rsidRPr="000035C5">
              <w:rPr>
                <w:rFonts w:ascii="Calibri Light" w:eastAsia="Times New Roman" w:hAnsi="Calibri Light" w:cs="Calibri Light"/>
                <w:color w:val="2F5496"/>
                <w:sz w:val="26"/>
                <w:szCs w:val="26"/>
                <w:lang w:eastAsia="en-NZ"/>
              </w:rPr>
              <w:t> </w:t>
            </w:r>
          </w:p>
          <w:p w14:paraId="36625BE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 xml:space="preserve">What work is </w:t>
            </w:r>
            <w:r w:rsidRPr="000035C5">
              <w:rPr>
                <w:rFonts w:ascii="Calibri" w:eastAsia="Times New Roman" w:hAnsi="Calibri" w:cs="Calibri"/>
                <w:b/>
                <w:bCs/>
                <w:i/>
                <w:iCs/>
                <w:color w:val="385623"/>
                <w:lang w:val="en-US" w:eastAsia="en-NZ"/>
              </w:rPr>
              <w:t xml:space="preserve">not </w:t>
            </w:r>
            <w:r w:rsidRPr="000035C5">
              <w:rPr>
                <w:rFonts w:ascii="Calibri" w:eastAsia="Times New Roman" w:hAnsi="Calibri" w:cs="Calibri"/>
                <w:i/>
                <w:iCs/>
                <w:color w:val="385623"/>
                <w:lang w:val="en-US" w:eastAsia="en-NZ"/>
              </w:rPr>
              <w:t>included in this project? If it is likely to be expected, note why it is out of scope. </w:t>
            </w:r>
            <w:r w:rsidRPr="000035C5">
              <w:rPr>
                <w:rFonts w:ascii="Calibri" w:eastAsia="Times New Roman" w:hAnsi="Calibri" w:cs="Calibri"/>
                <w:color w:val="385623"/>
                <w:lang w:eastAsia="en-NZ"/>
              </w:rPr>
              <w:t> </w:t>
            </w:r>
          </w:p>
          <w:p w14:paraId="766D5DF3"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5CBA1EB9"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6B398B54"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bl>
    <w:p w14:paraId="1B6360C5"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4E842A0D"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3F4E0F50"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Objectives</w:t>
      </w:r>
      <w:r w:rsidRPr="000035C5">
        <w:rPr>
          <w:rFonts w:ascii="Calibri Light" w:eastAsia="Times New Roman" w:hAnsi="Calibri Light" w:cs="Calibri Light"/>
          <w:b/>
          <w:bCs/>
          <w:color w:val="2F5496"/>
          <w:sz w:val="48"/>
          <w:szCs w:val="48"/>
          <w:lang w:eastAsia="en-NZ"/>
        </w:rPr>
        <w:t> </w:t>
      </w:r>
    </w:p>
    <w:p w14:paraId="30AE3AB1" w14:textId="5377F0D6" w:rsidR="000035C5" w:rsidRPr="000035C5" w:rsidRDefault="000035C5" w:rsidP="000035C5">
      <w:pPr>
        <w:spacing w:after="0" w:line="240" w:lineRule="auto"/>
        <w:textAlignment w:val="baseline"/>
        <w:rPr>
          <w:rFonts w:ascii="Segoe UI" w:eastAsia="Times New Roman" w:hAnsi="Segoe UI" w:cs="Segoe UI"/>
          <w:sz w:val="18"/>
          <w:szCs w:val="18"/>
          <w:lang w:eastAsia="en-N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20"/>
      </w:tblGrid>
      <w:tr w:rsidR="000035C5" w:rsidRPr="000035C5" w14:paraId="65E9D5B9" w14:textId="77777777" w:rsidTr="000035C5">
        <w:trPr>
          <w:trHeight w:val="300"/>
        </w:trPr>
        <w:tc>
          <w:tcPr>
            <w:tcW w:w="1980" w:type="dxa"/>
            <w:tcBorders>
              <w:top w:val="single" w:sz="6" w:space="0" w:color="auto"/>
              <w:left w:val="nil"/>
              <w:bottom w:val="single" w:sz="6" w:space="0" w:color="auto"/>
              <w:right w:val="single" w:sz="6" w:space="0" w:color="auto"/>
            </w:tcBorders>
            <w:hideMark/>
          </w:tcPr>
          <w:p w14:paraId="270E6ED8"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 1</w:t>
            </w:r>
            <w:r w:rsidRPr="000035C5">
              <w:rPr>
                <w:rFonts w:ascii="Calibri Light" w:eastAsia="Times New Roman" w:hAnsi="Calibri Light" w:cs="Calibri Light"/>
                <w:color w:val="2F5496"/>
                <w:sz w:val="26"/>
                <w:szCs w:val="26"/>
                <w:lang w:eastAsia="en-NZ"/>
              </w:rPr>
              <w:t> </w:t>
            </w:r>
          </w:p>
          <w:p w14:paraId="6FBF267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7020" w:type="dxa"/>
            <w:tcBorders>
              <w:top w:val="single" w:sz="6" w:space="0" w:color="auto"/>
              <w:left w:val="single" w:sz="6" w:space="0" w:color="auto"/>
              <w:bottom w:val="single" w:sz="6" w:space="0" w:color="auto"/>
              <w:right w:val="nil"/>
            </w:tcBorders>
            <w:hideMark/>
          </w:tcPr>
          <w:p w14:paraId="13328BF4"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152FCD76"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2BCB0B7E" w14:textId="77777777" w:rsidTr="000035C5">
        <w:trPr>
          <w:trHeight w:val="300"/>
        </w:trPr>
        <w:tc>
          <w:tcPr>
            <w:tcW w:w="1980" w:type="dxa"/>
            <w:tcBorders>
              <w:top w:val="single" w:sz="6" w:space="0" w:color="auto"/>
              <w:left w:val="nil"/>
              <w:bottom w:val="single" w:sz="6" w:space="0" w:color="auto"/>
              <w:right w:val="single" w:sz="6" w:space="0" w:color="auto"/>
            </w:tcBorders>
            <w:hideMark/>
          </w:tcPr>
          <w:p w14:paraId="56B8FA57"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 2</w:t>
            </w:r>
            <w:r w:rsidRPr="000035C5">
              <w:rPr>
                <w:rFonts w:ascii="Calibri Light" w:eastAsia="Times New Roman" w:hAnsi="Calibri Light" w:cs="Calibri Light"/>
                <w:color w:val="2F5496"/>
                <w:sz w:val="26"/>
                <w:szCs w:val="26"/>
                <w:lang w:eastAsia="en-NZ"/>
              </w:rPr>
              <w:t> </w:t>
            </w:r>
          </w:p>
          <w:p w14:paraId="1168B72C"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7020" w:type="dxa"/>
            <w:tcBorders>
              <w:top w:val="single" w:sz="6" w:space="0" w:color="auto"/>
              <w:left w:val="single" w:sz="6" w:space="0" w:color="auto"/>
              <w:bottom w:val="single" w:sz="6" w:space="0" w:color="auto"/>
              <w:right w:val="nil"/>
            </w:tcBorders>
            <w:hideMark/>
          </w:tcPr>
          <w:p w14:paraId="7947C51C"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5161B0DE"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4CF7B678" w14:textId="77777777" w:rsidTr="000035C5">
        <w:trPr>
          <w:trHeight w:val="300"/>
        </w:trPr>
        <w:tc>
          <w:tcPr>
            <w:tcW w:w="1980" w:type="dxa"/>
            <w:tcBorders>
              <w:top w:val="single" w:sz="6" w:space="0" w:color="auto"/>
              <w:left w:val="nil"/>
              <w:bottom w:val="single" w:sz="6" w:space="0" w:color="auto"/>
              <w:right w:val="single" w:sz="6" w:space="0" w:color="auto"/>
            </w:tcBorders>
            <w:hideMark/>
          </w:tcPr>
          <w:p w14:paraId="2784A842"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 3</w:t>
            </w:r>
            <w:r w:rsidRPr="000035C5">
              <w:rPr>
                <w:rFonts w:ascii="Calibri Light" w:eastAsia="Times New Roman" w:hAnsi="Calibri Light" w:cs="Calibri Light"/>
                <w:color w:val="2F5496"/>
                <w:sz w:val="26"/>
                <w:szCs w:val="26"/>
                <w:lang w:eastAsia="en-NZ"/>
              </w:rPr>
              <w:t> </w:t>
            </w:r>
          </w:p>
          <w:p w14:paraId="2737AA65"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7020" w:type="dxa"/>
            <w:tcBorders>
              <w:top w:val="single" w:sz="6" w:space="0" w:color="auto"/>
              <w:left w:val="single" w:sz="6" w:space="0" w:color="auto"/>
              <w:bottom w:val="single" w:sz="6" w:space="0" w:color="auto"/>
              <w:right w:val="nil"/>
            </w:tcBorders>
            <w:hideMark/>
          </w:tcPr>
          <w:p w14:paraId="1D90A3EF"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50EDC6F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58A5ACB2" w14:textId="77777777" w:rsidTr="000035C5">
        <w:trPr>
          <w:trHeight w:val="300"/>
        </w:trPr>
        <w:tc>
          <w:tcPr>
            <w:tcW w:w="1980" w:type="dxa"/>
            <w:tcBorders>
              <w:top w:val="single" w:sz="6" w:space="0" w:color="auto"/>
              <w:left w:val="nil"/>
              <w:bottom w:val="single" w:sz="6" w:space="0" w:color="auto"/>
              <w:right w:val="single" w:sz="6" w:space="0" w:color="auto"/>
            </w:tcBorders>
            <w:hideMark/>
          </w:tcPr>
          <w:p w14:paraId="561FFC46"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 4</w:t>
            </w:r>
            <w:r w:rsidRPr="000035C5">
              <w:rPr>
                <w:rFonts w:ascii="Calibri Light" w:eastAsia="Times New Roman" w:hAnsi="Calibri Light" w:cs="Calibri Light"/>
                <w:color w:val="2F5496"/>
                <w:sz w:val="26"/>
                <w:szCs w:val="26"/>
                <w:lang w:eastAsia="en-NZ"/>
              </w:rPr>
              <w:t> </w:t>
            </w:r>
          </w:p>
          <w:p w14:paraId="241DEBBD"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7020" w:type="dxa"/>
            <w:tcBorders>
              <w:top w:val="single" w:sz="6" w:space="0" w:color="auto"/>
              <w:left w:val="single" w:sz="6" w:space="0" w:color="auto"/>
              <w:bottom w:val="single" w:sz="6" w:space="0" w:color="auto"/>
              <w:right w:val="nil"/>
            </w:tcBorders>
            <w:hideMark/>
          </w:tcPr>
          <w:p w14:paraId="2AE9712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5E681B70" w14:textId="77777777" w:rsidTr="000035C5">
        <w:trPr>
          <w:trHeight w:val="300"/>
        </w:trPr>
        <w:tc>
          <w:tcPr>
            <w:tcW w:w="1980" w:type="dxa"/>
            <w:tcBorders>
              <w:top w:val="single" w:sz="6" w:space="0" w:color="auto"/>
              <w:left w:val="nil"/>
              <w:bottom w:val="single" w:sz="6" w:space="0" w:color="auto"/>
              <w:right w:val="single" w:sz="6" w:space="0" w:color="auto"/>
            </w:tcBorders>
            <w:hideMark/>
          </w:tcPr>
          <w:p w14:paraId="66DEFADC"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Objective 5</w:t>
            </w:r>
            <w:r w:rsidRPr="000035C5">
              <w:rPr>
                <w:rFonts w:ascii="Calibri Light" w:eastAsia="Times New Roman" w:hAnsi="Calibri Light" w:cs="Calibri Light"/>
                <w:color w:val="2F5496"/>
                <w:sz w:val="26"/>
                <w:szCs w:val="26"/>
                <w:lang w:eastAsia="en-NZ"/>
              </w:rPr>
              <w:t> </w:t>
            </w:r>
          </w:p>
          <w:p w14:paraId="134AADBB"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7020" w:type="dxa"/>
            <w:tcBorders>
              <w:top w:val="single" w:sz="6" w:space="0" w:color="auto"/>
              <w:left w:val="single" w:sz="6" w:space="0" w:color="auto"/>
              <w:bottom w:val="single" w:sz="6" w:space="0" w:color="auto"/>
              <w:right w:val="nil"/>
            </w:tcBorders>
            <w:hideMark/>
          </w:tcPr>
          <w:p w14:paraId="32F7905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bl>
    <w:p w14:paraId="5AF17160"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7B9759F8"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78638716"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Stakeholders</w:t>
      </w:r>
      <w:r w:rsidRPr="000035C5">
        <w:rPr>
          <w:rFonts w:ascii="Calibri Light" w:eastAsia="Times New Roman" w:hAnsi="Calibri Light" w:cs="Calibri Light"/>
          <w:b/>
          <w:bCs/>
          <w:color w:val="2F5496"/>
          <w:sz w:val="48"/>
          <w:szCs w:val="48"/>
          <w:lang w:eastAsia="en-NZ"/>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0035C5" w:rsidRPr="000035C5" w14:paraId="2814F435" w14:textId="77777777" w:rsidTr="00102DAB">
        <w:trPr>
          <w:trHeight w:val="300"/>
        </w:trPr>
        <w:tc>
          <w:tcPr>
            <w:tcW w:w="2970" w:type="dxa"/>
            <w:tcBorders>
              <w:top w:val="single" w:sz="6" w:space="0" w:color="auto"/>
              <w:left w:val="nil"/>
              <w:bottom w:val="single" w:sz="6" w:space="0" w:color="auto"/>
              <w:right w:val="single" w:sz="6" w:space="0" w:color="auto"/>
            </w:tcBorders>
            <w:hideMark/>
          </w:tcPr>
          <w:p w14:paraId="1D424AE9"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 xml:space="preserve">End </w:t>
            </w:r>
            <w:proofErr w:type="gramStart"/>
            <w:r w:rsidRPr="000035C5">
              <w:rPr>
                <w:rFonts w:ascii="Calibri Light" w:eastAsia="Times New Roman" w:hAnsi="Calibri Light" w:cs="Calibri Light"/>
                <w:color w:val="2F5496"/>
                <w:sz w:val="26"/>
                <w:szCs w:val="26"/>
                <w:lang w:val="en-US" w:eastAsia="en-NZ"/>
              </w:rPr>
              <w:t>users</w:t>
            </w:r>
            <w:proofErr w:type="gramEnd"/>
            <w:r w:rsidRPr="000035C5">
              <w:rPr>
                <w:rFonts w:ascii="Calibri Light" w:eastAsia="Times New Roman" w:hAnsi="Calibri Light" w:cs="Calibri Light"/>
                <w:color w:val="2F5496"/>
                <w:sz w:val="26"/>
                <w:szCs w:val="26"/>
                <w:lang w:eastAsia="en-NZ"/>
              </w:rPr>
              <w:t> </w:t>
            </w:r>
          </w:p>
          <w:p w14:paraId="13408020"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Who are the intended beneficiaries of this project? Why do they care? What might they expect?</w:t>
            </w:r>
            <w:r w:rsidRPr="000035C5">
              <w:rPr>
                <w:rFonts w:ascii="Calibri" w:eastAsia="Times New Roman" w:hAnsi="Calibri" w:cs="Calibri"/>
                <w:color w:val="385623"/>
                <w:lang w:eastAsia="en-NZ"/>
              </w:rPr>
              <w:t> </w:t>
            </w:r>
          </w:p>
          <w:p w14:paraId="2C7FF6EF"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lastRenderedPageBreak/>
              <w:t> </w:t>
            </w:r>
          </w:p>
        </w:tc>
        <w:tc>
          <w:tcPr>
            <w:tcW w:w="6030" w:type="dxa"/>
            <w:tcBorders>
              <w:top w:val="single" w:sz="6" w:space="0" w:color="auto"/>
              <w:left w:val="single" w:sz="6" w:space="0" w:color="auto"/>
              <w:bottom w:val="single" w:sz="6" w:space="0" w:color="auto"/>
              <w:right w:val="nil"/>
            </w:tcBorders>
            <w:hideMark/>
          </w:tcPr>
          <w:p w14:paraId="44310837"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lastRenderedPageBreak/>
              <w:t> </w:t>
            </w:r>
          </w:p>
        </w:tc>
      </w:tr>
      <w:tr w:rsidR="000035C5" w:rsidRPr="000035C5" w14:paraId="417C96EC" w14:textId="77777777" w:rsidTr="00102DAB">
        <w:trPr>
          <w:trHeight w:val="300"/>
        </w:trPr>
        <w:tc>
          <w:tcPr>
            <w:tcW w:w="2970" w:type="dxa"/>
            <w:tcBorders>
              <w:top w:val="single" w:sz="6" w:space="0" w:color="auto"/>
              <w:left w:val="nil"/>
              <w:bottom w:val="single" w:sz="6" w:space="0" w:color="auto"/>
              <w:right w:val="single" w:sz="6" w:space="0" w:color="auto"/>
            </w:tcBorders>
            <w:hideMark/>
          </w:tcPr>
          <w:p w14:paraId="46E96102" w14:textId="22B671A5" w:rsidR="000035C5" w:rsidRPr="000035C5" w:rsidRDefault="000E60C6" w:rsidP="000035C5">
            <w:pPr>
              <w:spacing w:after="0" w:line="240" w:lineRule="auto"/>
              <w:textAlignment w:val="baseline"/>
              <w:rPr>
                <w:rFonts w:ascii="Times New Roman" w:eastAsia="Times New Roman" w:hAnsi="Times New Roman" w:cs="Times New Roman"/>
                <w:color w:val="2F5496"/>
                <w:sz w:val="24"/>
                <w:szCs w:val="24"/>
                <w:lang w:eastAsia="en-NZ"/>
              </w:rPr>
            </w:pPr>
            <w:r>
              <w:rPr>
                <w:rFonts w:ascii="Calibri Light" w:eastAsia="Times New Roman" w:hAnsi="Calibri Light" w:cs="Calibri Light"/>
                <w:color w:val="2F5496"/>
                <w:sz w:val="26"/>
                <w:szCs w:val="26"/>
                <w:lang w:val="en-US" w:eastAsia="en-NZ"/>
              </w:rPr>
              <w:t>Recovery</w:t>
            </w:r>
            <w:r w:rsidR="000035C5" w:rsidRPr="000035C5">
              <w:rPr>
                <w:rFonts w:ascii="Calibri Light" w:eastAsia="Times New Roman" w:hAnsi="Calibri Light" w:cs="Calibri Light"/>
                <w:color w:val="2F5496"/>
                <w:sz w:val="26"/>
                <w:szCs w:val="26"/>
                <w:lang w:val="en-US" w:eastAsia="en-NZ"/>
              </w:rPr>
              <w:t xml:space="preserve"> stakeholders</w:t>
            </w:r>
            <w:r w:rsidR="000035C5" w:rsidRPr="000035C5">
              <w:rPr>
                <w:rFonts w:ascii="Calibri Light" w:eastAsia="Times New Roman" w:hAnsi="Calibri Light" w:cs="Calibri Light"/>
                <w:color w:val="2F5496"/>
                <w:sz w:val="26"/>
                <w:szCs w:val="26"/>
                <w:lang w:eastAsia="en-NZ"/>
              </w:rPr>
              <w:t> </w:t>
            </w:r>
          </w:p>
          <w:p w14:paraId="023B55B5" w14:textId="06921C5F"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 xml:space="preserve">Other than the project team, who within </w:t>
            </w:r>
            <w:r w:rsidR="000E60C6">
              <w:rPr>
                <w:rFonts w:ascii="Calibri" w:eastAsia="Times New Roman" w:hAnsi="Calibri" w:cs="Calibri"/>
                <w:i/>
                <w:iCs/>
                <w:color w:val="385623"/>
                <w:lang w:val="en-US" w:eastAsia="en-NZ"/>
              </w:rPr>
              <w:t>the wider recovery effort</w:t>
            </w:r>
            <w:r w:rsidRPr="000035C5">
              <w:rPr>
                <w:rFonts w:ascii="Calibri" w:eastAsia="Times New Roman" w:hAnsi="Calibri" w:cs="Calibri"/>
                <w:i/>
                <w:iCs/>
                <w:color w:val="385623"/>
                <w:lang w:val="en-US" w:eastAsia="en-NZ"/>
              </w:rPr>
              <w:t xml:space="preserve"> is likely to care about this project? Why do they care? What might they expect?</w:t>
            </w:r>
            <w:r w:rsidRPr="000035C5">
              <w:rPr>
                <w:rFonts w:ascii="Calibri" w:eastAsia="Times New Roman" w:hAnsi="Calibri" w:cs="Calibri"/>
                <w:color w:val="385623"/>
                <w:lang w:eastAsia="en-NZ"/>
              </w:rPr>
              <w:t> </w:t>
            </w:r>
          </w:p>
          <w:p w14:paraId="3953BB46"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5C4440F3"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bl>
    <w:p w14:paraId="638BFFB4" w14:textId="017216F0" w:rsidR="000035C5" w:rsidRPr="000035C5" w:rsidRDefault="000035C5" w:rsidP="000035C5">
      <w:pPr>
        <w:spacing w:after="0" w:line="240" w:lineRule="auto"/>
        <w:textAlignment w:val="baseline"/>
        <w:rPr>
          <w:rFonts w:ascii="Segoe UI" w:eastAsia="Times New Roman" w:hAnsi="Segoe UI" w:cs="Segoe UI"/>
          <w:sz w:val="18"/>
          <w:szCs w:val="18"/>
          <w:lang w:eastAsia="en-NZ"/>
        </w:rPr>
      </w:pPr>
    </w:p>
    <w:p w14:paraId="0CDD8BAA"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2A43A21F"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563EDE99" w14:textId="157375D1"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44EE65A1"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Resources – People</w:t>
      </w:r>
      <w:r w:rsidRPr="000035C5">
        <w:rPr>
          <w:rFonts w:ascii="Calibri Light" w:eastAsia="Times New Roman" w:hAnsi="Calibri Light" w:cs="Calibri Light"/>
          <w:b/>
          <w:bCs/>
          <w:color w:val="2F5496"/>
          <w:sz w:val="48"/>
          <w:szCs w:val="48"/>
          <w:lang w:eastAsia="en-NZ"/>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45"/>
      </w:tblGrid>
      <w:tr w:rsidR="000035C5" w:rsidRPr="000035C5" w14:paraId="5A6F7CAD" w14:textId="77777777" w:rsidTr="004D3CCF">
        <w:trPr>
          <w:trHeight w:val="300"/>
        </w:trPr>
        <w:tc>
          <w:tcPr>
            <w:tcW w:w="2970" w:type="dxa"/>
            <w:tcBorders>
              <w:top w:val="single" w:sz="6" w:space="0" w:color="auto"/>
              <w:left w:val="nil"/>
              <w:bottom w:val="single" w:sz="6" w:space="0" w:color="auto"/>
              <w:right w:val="single" w:sz="6" w:space="0" w:color="auto"/>
            </w:tcBorders>
            <w:hideMark/>
          </w:tcPr>
          <w:p w14:paraId="276BB90E" w14:textId="77777777" w:rsidR="004D3CCF" w:rsidRDefault="000035C5" w:rsidP="004D3CCF">
            <w:pPr>
              <w:spacing w:after="0" w:line="240" w:lineRule="auto"/>
              <w:textAlignment w:val="baseline"/>
              <w:rPr>
                <w:rFonts w:ascii="Calibri Light" w:eastAsia="Times New Roman" w:hAnsi="Calibri Light" w:cs="Calibri Light"/>
                <w:color w:val="2F5496"/>
                <w:sz w:val="26"/>
                <w:szCs w:val="26"/>
                <w:lang w:val="en-US" w:eastAsia="en-NZ"/>
              </w:rPr>
            </w:pPr>
            <w:r w:rsidRPr="000035C5">
              <w:rPr>
                <w:rFonts w:ascii="Calibri" w:eastAsia="Times New Roman" w:hAnsi="Calibri" w:cs="Calibri"/>
                <w:lang w:eastAsia="en-NZ"/>
              </w:rPr>
              <w:t> </w:t>
            </w:r>
            <w:r w:rsidR="004D3CCF">
              <w:rPr>
                <w:rFonts w:ascii="Calibri Light" w:eastAsia="Times New Roman" w:hAnsi="Calibri Light" w:cs="Calibri Light"/>
                <w:color w:val="2F5496"/>
                <w:sz w:val="26"/>
                <w:szCs w:val="26"/>
                <w:lang w:val="en-US" w:eastAsia="en-NZ"/>
              </w:rPr>
              <w:t>Project lead</w:t>
            </w:r>
          </w:p>
          <w:p w14:paraId="6AA72680"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 xml:space="preserve">Who should </w:t>
            </w:r>
            <w:r>
              <w:rPr>
                <w:rFonts w:ascii="Calibri" w:eastAsia="Times New Roman" w:hAnsi="Calibri" w:cs="Calibri"/>
                <w:i/>
                <w:iCs/>
                <w:color w:val="385623"/>
                <w:lang w:val="en-US" w:eastAsia="en-NZ"/>
              </w:rPr>
              <w:t xml:space="preserve">lead the project? </w:t>
            </w:r>
            <w:r w:rsidRPr="000035C5">
              <w:rPr>
                <w:rFonts w:ascii="Calibri" w:eastAsia="Times New Roman" w:hAnsi="Calibri" w:cs="Calibri"/>
                <w:i/>
                <w:iCs/>
                <w:color w:val="385623"/>
                <w:lang w:val="en-US" w:eastAsia="en-NZ"/>
              </w:rPr>
              <w:t xml:space="preserve">What </w:t>
            </w:r>
            <w:r>
              <w:rPr>
                <w:rFonts w:ascii="Calibri" w:eastAsia="Times New Roman" w:hAnsi="Calibri" w:cs="Calibri"/>
                <w:i/>
                <w:iCs/>
                <w:color w:val="385623"/>
                <w:lang w:val="en-US" w:eastAsia="en-NZ"/>
              </w:rPr>
              <w:t xml:space="preserve">will their leadership role </w:t>
            </w:r>
            <w:proofErr w:type="spellStart"/>
            <w:r>
              <w:rPr>
                <w:rFonts w:ascii="Calibri" w:eastAsia="Times New Roman" w:hAnsi="Calibri" w:cs="Calibri"/>
                <w:i/>
                <w:iCs/>
                <w:color w:val="385623"/>
                <w:lang w:val="en-US" w:eastAsia="en-NZ"/>
              </w:rPr>
              <w:t>intail</w:t>
            </w:r>
            <w:proofErr w:type="spellEnd"/>
            <w:r>
              <w:rPr>
                <w:rFonts w:ascii="Calibri" w:eastAsia="Times New Roman" w:hAnsi="Calibri" w:cs="Calibri"/>
                <w:i/>
                <w:iCs/>
                <w:color w:val="385623"/>
                <w:lang w:val="en-US" w:eastAsia="en-NZ"/>
              </w:rPr>
              <w:t>?</w:t>
            </w:r>
            <w:r w:rsidRPr="000035C5">
              <w:rPr>
                <w:rFonts w:ascii="Calibri" w:eastAsia="Times New Roman" w:hAnsi="Calibri" w:cs="Calibri"/>
                <w:i/>
                <w:iCs/>
                <w:color w:val="385623"/>
                <w:lang w:val="en-US" w:eastAsia="en-NZ"/>
              </w:rPr>
              <w:t xml:space="preserve"> How much time would they likely need to commit?</w:t>
            </w:r>
            <w:r w:rsidRPr="000035C5">
              <w:rPr>
                <w:rFonts w:ascii="Calibri" w:eastAsia="Times New Roman" w:hAnsi="Calibri" w:cs="Calibri"/>
                <w:color w:val="385623"/>
                <w:lang w:eastAsia="en-NZ"/>
              </w:rPr>
              <w:t> </w:t>
            </w:r>
          </w:p>
          <w:p w14:paraId="5D55299F" w14:textId="297CE33A"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p>
        </w:tc>
        <w:tc>
          <w:tcPr>
            <w:tcW w:w="6045" w:type="dxa"/>
            <w:tcBorders>
              <w:top w:val="single" w:sz="6" w:space="0" w:color="auto"/>
              <w:left w:val="single" w:sz="6" w:space="0" w:color="auto"/>
              <w:bottom w:val="single" w:sz="6" w:space="0" w:color="auto"/>
              <w:right w:val="nil"/>
            </w:tcBorders>
          </w:tcPr>
          <w:p w14:paraId="244DDEF7" w14:textId="7D2941E2" w:rsidR="000035C5" w:rsidRPr="000035C5" w:rsidRDefault="000035C5" w:rsidP="004D3CCF">
            <w:pPr>
              <w:spacing w:after="0" w:line="240" w:lineRule="auto"/>
              <w:textAlignment w:val="baseline"/>
              <w:rPr>
                <w:rFonts w:ascii="Times New Roman" w:eastAsia="Times New Roman" w:hAnsi="Times New Roman" w:cs="Times New Roman"/>
                <w:sz w:val="24"/>
                <w:szCs w:val="24"/>
                <w:lang w:eastAsia="en-NZ"/>
              </w:rPr>
            </w:pPr>
          </w:p>
        </w:tc>
      </w:tr>
      <w:tr w:rsidR="004D3CCF" w:rsidRPr="000035C5" w14:paraId="6A5652BD" w14:textId="77777777" w:rsidTr="004D3CCF">
        <w:trPr>
          <w:trHeight w:val="300"/>
        </w:trPr>
        <w:tc>
          <w:tcPr>
            <w:tcW w:w="2970" w:type="dxa"/>
            <w:tcBorders>
              <w:top w:val="single" w:sz="6" w:space="0" w:color="auto"/>
              <w:left w:val="nil"/>
              <w:bottom w:val="single" w:sz="6" w:space="0" w:color="auto"/>
              <w:right w:val="single" w:sz="6" w:space="0" w:color="auto"/>
            </w:tcBorders>
          </w:tcPr>
          <w:p w14:paraId="464F8E00" w14:textId="77777777" w:rsidR="004D3CCF" w:rsidRPr="000035C5" w:rsidRDefault="004D3CCF" w:rsidP="004D3CCF">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Project team</w:t>
            </w:r>
            <w:r w:rsidRPr="000035C5">
              <w:rPr>
                <w:rFonts w:ascii="Calibri Light" w:eastAsia="Times New Roman" w:hAnsi="Calibri Light" w:cs="Calibri Light"/>
                <w:color w:val="2F5496"/>
                <w:sz w:val="26"/>
                <w:szCs w:val="26"/>
                <w:lang w:eastAsia="en-NZ"/>
              </w:rPr>
              <w:t> </w:t>
            </w:r>
          </w:p>
          <w:p w14:paraId="75076A84"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Who should be on the core project team? What is their role on the team? How much time would they likely need to commit?</w:t>
            </w:r>
            <w:r w:rsidRPr="000035C5">
              <w:rPr>
                <w:rFonts w:ascii="Calibri" w:eastAsia="Times New Roman" w:hAnsi="Calibri" w:cs="Calibri"/>
                <w:color w:val="385623"/>
                <w:lang w:eastAsia="en-NZ"/>
              </w:rPr>
              <w:t> </w:t>
            </w:r>
          </w:p>
          <w:p w14:paraId="7459CFF3" w14:textId="1921BF02" w:rsidR="004D3CCF" w:rsidRPr="000035C5" w:rsidRDefault="004D3CCF" w:rsidP="004D3CCF">
            <w:pPr>
              <w:spacing w:after="0" w:line="240" w:lineRule="auto"/>
              <w:textAlignment w:val="baseline"/>
              <w:rPr>
                <w:rFonts w:ascii="Calibri Light" w:eastAsia="Times New Roman" w:hAnsi="Calibri Light" w:cs="Calibri Light"/>
                <w:color w:val="2F5496"/>
                <w:sz w:val="26"/>
                <w:szCs w:val="26"/>
                <w:lang w:val="en-US" w:eastAsia="en-NZ"/>
              </w:rPr>
            </w:pPr>
          </w:p>
        </w:tc>
        <w:tc>
          <w:tcPr>
            <w:tcW w:w="6045" w:type="dxa"/>
            <w:tcBorders>
              <w:top w:val="single" w:sz="6" w:space="0" w:color="auto"/>
              <w:left w:val="single" w:sz="6" w:space="0" w:color="auto"/>
              <w:bottom w:val="single" w:sz="6" w:space="0" w:color="auto"/>
              <w:right w:val="nil"/>
            </w:tcBorders>
          </w:tcPr>
          <w:p w14:paraId="57FEA290"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0735FD69" w14:textId="77777777" w:rsidR="004D3CCF" w:rsidRPr="000035C5" w:rsidRDefault="004D3CCF" w:rsidP="009171FB">
            <w:pPr>
              <w:numPr>
                <w:ilvl w:val="0"/>
                <w:numId w:val="20"/>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[Name, agency, project role, time commitment]</w:t>
            </w:r>
            <w:r w:rsidRPr="000035C5">
              <w:rPr>
                <w:rFonts w:ascii="Calibri" w:eastAsia="Times New Roman" w:hAnsi="Calibri" w:cs="Calibri"/>
                <w:lang w:eastAsia="en-NZ"/>
              </w:rPr>
              <w:t> </w:t>
            </w:r>
          </w:p>
          <w:p w14:paraId="3D475938" w14:textId="77777777" w:rsidR="004D3CCF" w:rsidRPr="000035C5" w:rsidRDefault="004D3CCF" w:rsidP="009171FB">
            <w:pPr>
              <w:numPr>
                <w:ilvl w:val="0"/>
                <w:numId w:val="20"/>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i/>
                <w:iCs/>
                <w:lang w:val="en-US" w:eastAsia="en-NZ"/>
              </w:rPr>
              <w:t>[e.g. Name, WCC, GIS support, low commitment]</w:t>
            </w:r>
            <w:r w:rsidRPr="000035C5">
              <w:rPr>
                <w:rFonts w:ascii="Calibri" w:eastAsia="Times New Roman" w:hAnsi="Calibri" w:cs="Calibri"/>
                <w:lang w:eastAsia="en-NZ"/>
              </w:rPr>
              <w:t> </w:t>
            </w:r>
          </w:p>
          <w:p w14:paraId="348B9816" w14:textId="75369C65" w:rsidR="004D3CCF" w:rsidRPr="000035C5" w:rsidRDefault="004D3CCF" w:rsidP="009171FB">
            <w:pPr>
              <w:numPr>
                <w:ilvl w:val="0"/>
                <w:numId w:val="19"/>
              </w:numPr>
              <w:spacing w:after="0" w:line="240" w:lineRule="auto"/>
              <w:ind w:left="1080" w:firstLine="0"/>
              <w:textAlignment w:val="baseline"/>
              <w:rPr>
                <w:rFonts w:ascii="Calibri" w:eastAsia="Times New Roman" w:hAnsi="Calibri" w:cs="Calibri"/>
                <w:lang w:val="en-US" w:eastAsia="en-NZ"/>
              </w:rPr>
            </w:pPr>
            <w:r w:rsidRPr="000035C5">
              <w:rPr>
                <w:rFonts w:ascii="Calibri" w:eastAsia="Times New Roman" w:hAnsi="Calibri" w:cs="Calibri"/>
                <w:lang w:eastAsia="en-NZ"/>
              </w:rPr>
              <w:t> </w:t>
            </w:r>
          </w:p>
        </w:tc>
      </w:tr>
      <w:tr w:rsidR="004D3CCF" w:rsidRPr="000035C5" w14:paraId="54920FB5" w14:textId="77777777" w:rsidTr="004D3CCF">
        <w:trPr>
          <w:trHeight w:val="300"/>
        </w:trPr>
        <w:tc>
          <w:tcPr>
            <w:tcW w:w="2970" w:type="dxa"/>
            <w:tcBorders>
              <w:top w:val="single" w:sz="6" w:space="0" w:color="auto"/>
              <w:left w:val="nil"/>
              <w:bottom w:val="single" w:sz="6" w:space="0" w:color="auto"/>
              <w:right w:val="single" w:sz="6" w:space="0" w:color="auto"/>
            </w:tcBorders>
            <w:hideMark/>
          </w:tcPr>
          <w:p w14:paraId="020ED59D" w14:textId="77777777" w:rsidR="004D3CCF" w:rsidRPr="000035C5" w:rsidRDefault="004D3CCF" w:rsidP="004D3CCF">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Suppliers</w:t>
            </w:r>
            <w:r w:rsidRPr="000035C5">
              <w:rPr>
                <w:rFonts w:ascii="Calibri Light" w:eastAsia="Times New Roman" w:hAnsi="Calibri Light" w:cs="Calibri Light"/>
                <w:color w:val="2F5496"/>
                <w:sz w:val="26"/>
                <w:szCs w:val="26"/>
                <w:lang w:eastAsia="en-NZ"/>
              </w:rPr>
              <w:t> </w:t>
            </w:r>
          </w:p>
          <w:p w14:paraId="0E259692"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What kind of suppliers are needed? What are they needed for? Or, if already known, list suppliers</w:t>
            </w:r>
            <w:r w:rsidRPr="000035C5">
              <w:rPr>
                <w:rFonts w:ascii="Calibri" w:eastAsia="Times New Roman" w:hAnsi="Calibri" w:cs="Calibri"/>
                <w:color w:val="385623"/>
                <w:lang w:eastAsia="en-NZ"/>
              </w:rPr>
              <w:t> </w:t>
            </w:r>
          </w:p>
          <w:p w14:paraId="530E0ACC"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45" w:type="dxa"/>
            <w:tcBorders>
              <w:top w:val="single" w:sz="6" w:space="0" w:color="auto"/>
              <w:left w:val="single" w:sz="6" w:space="0" w:color="auto"/>
              <w:bottom w:val="single" w:sz="6" w:space="0" w:color="auto"/>
              <w:right w:val="nil"/>
            </w:tcBorders>
            <w:hideMark/>
          </w:tcPr>
          <w:p w14:paraId="5CC127F2"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79266812" w14:textId="77777777" w:rsidR="004D3CCF" w:rsidRPr="000035C5" w:rsidRDefault="004D3CCF" w:rsidP="009171FB">
            <w:pPr>
              <w:numPr>
                <w:ilvl w:val="0"/>
                <w:numId w:val="21"/>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[Supplier, purpose]</w:t>
            </w:r>
            <w:r w:rsidRPr="000035C5">
              <w:rPr>
                <w:rFonts w:ascii="Calibri" w:eastAsia="Times New Roman" w:hAnsi="Calibri" w:cs="Calibri"/>
                <w:lang w:eastAsia="en-NZ"/>
              </w:rPr>
              <w:t> </w:t>
            </w:r>
          </w:p>
          <w:p w14:paraId="51736FBA" w14:textId="77777777" w:rsidR="004D3CCF" w:rsidRPr="000035C5" w:rsidRDefault="004D3CCF" w:rsidP="009171FB">
            <w:pPr>
              <w:numPr>
                <w:ilvl w:val="0"/>
                <w:numId w:val="21"/>
              </w:numPr>
              <w:spacing w:after="0" w:line="240" w:lineRule="auto"/>
              <w:ind w:left="1080" w:firstLine="0"/>
              <w:textAlignment w:val="baseline"/>
              <w:rPr>
                <w:rFonts w:ascii="Calibri" w:eastAsia="Times New Roman" w:hAnsi="Calibri" w:cs="Calibri"/>
                <w:lang w:eastAsia="en-NZ"/>
              </w:rPr>
            </w:pPr>
            <w:r w:rsidRPr="000035C5">
              <w:rPr>
                <w:rFonts w:ascii="Calibri" w:eastAsia="Times New Roman" w:hAnsi="Calibri" w:cs="Calibri"/>
                <w:lang w:val="en-US" w:eastAsia="en-NZ"/>
              </w:rPr>
              <w:t>[Supplier, purpose]</w:t>
            </w:r>
            <w:r w:rsidRPr="000035C5">
              <w:rPr>
                <w:rFonts w:ascii="Calibri" w:eastAsia="Times New Roman" w:hAnsi="Calibri" w:cs="Calibri"/>
                <w:lang w:eastAsia="en-NZ"/>
              </w:rPr>
              <w:t> </w:t>
            </w:r>
          </w:p>
        </w:tc>
      </w:tr>
      <w:tr w:rsidR="004D3CCF" w:rsidRPr="000035C5" w14:paraId="531B0381" w14:textId="77777777" w:rsidTr="004D3CCF">
        <w:trPr>
          <w:trHeight w:val="300"/>
        </w:trPr>
        <w:tc>
          <w:tcPr>
            <w:tcW w:w="9015" w:type="dxa"/>
            <w:gridSpan w:val="2"/>
            <w:tcBorders>
              <w:top w:val="single" w:sz="6" w:space="0" w:color="auto"/>
              <w:left w:val="nil"/>
              <w:bottom w:val="nil"/>
              <w:right w:val="nil"/>
            </w:tcBorders>
            <w:hideMark/>
          </w:tcPr>
          <w:p w14:paraId="02716421" w14:textId="77777777" w:rsidR="004D3CCF" w:rsidRPr="000035C5" w:rsidRDefault="004D3CCF" w:rsidP="004D3CCF">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bl>
    <w:p w14:paraId="4E624A93" w14:textId="77777777" w:rsidR="000035C5" w:rsidRPr="000035C5" w:rsidRDefault="000035C5" w:rsidP="000035C5">
      <w:pPr>
        <w:spacing w:after="0" w:line="240" w:lineRule="auto"/>
        <w:textAlignment w:val="baseline"/>
        <w:rPr>
          <w:rFonts w:ascii="Segoe UI" w:eastAsia="Times New Roman" w:hAnsi="Segoe UI" w:cs="Segoe UI"/>
          <w:sz w:val="18"/>
          <w:szCs w:val="18"/>
          <w:lang w:eastAsia="en-NZ"/>
        </w:rPr>
      </w:pPr>
      <w:r w:rsidRPr="000035C5">
        <w:rPr>
          <w:rFonts w:ascii="Calibri" w:eastAsia="Times New Roman" w:hAnsi="Calibri" w:cs="Calibri"/>
          <w:lang w:eastAsia="en-NZ"/>
        </w:rPr>
        <w:t> </w:t>
      </w:r>
    </w:p>
    <w:p w14:paraId="2BD3CAA9"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val="en-US" w:eastAsia="en-NZ"/>
        </w:rPr>
        <w:t>Resources – Costs</w:t>
      </w:r>
      <w:r w:rsidRPr="000035C5">
        <w:rPr>
          <w:rFonts w:ascii="Calibri Light" w:eastAsia="Times New Roman" w:hAnsi="Calibri Light" w:cs="Calibri Light"/>
          <w:b/>
          <w:bCs/>
          <w:color w:val="2F5496"/>
          <w:sz w:val="48"/>
          <w:szCs w:val="4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0035C5" w:rsidRPr="000035C5" w14:paraId="65791D24" w14:textId="77777777" w:rsidTr="000035C5">
        <w:trPr>
          <w:trHeight w:val="300"/>
        </w:trPr>
        <w:tc>
          <w:tcPr>
            <w:tcW w:w="2970" w:type="dxa"/>
            <w:tcBorders>
              <w:top w:val="single" w:sz="6" w:space="0" w:color="auto"/>
              <w:left w:val="nil"/>
              <w:bottom w:val="single" w:sz="6" w:space="0" w:color="auto"/>
              <w:right w:val="single" w:sz="6" w:space="0" w:color="auto"/>
            </w:tcBorders>
            <w:hideMark/>
          </w:tcPr>
          <w:p w14:paraId="77128664"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Material / Venues</w:t>
            </w:r>
            <w:r w:rsidRPr="000035C5">
              <w:rPr>
                <w:rFonts w:ascii="Calibri Light" w:eastAsia="Times New Roman" w:hAnsi="Calibri Light" w:cs="Calibri Light"/>
                <w:color w:val="2F5496"/>
                <w:sz w:val="26"/>
                <w:szCs w:val="26"/>
                <w:lang w:eastAsia="en-NZ"/>
              </w:rPr>
              <w:t> </w:t>
            </w:r>
          </w:p>
          <w:p w14:paraId="1CBA91BB"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What physical resources such as equipment or venue hires are expected?</w:t>
            </w:r>
            <w:r w:rsidRPr="000035C5">
              <w:rPr>
                <w:rFonts w:ascii="Calibri" w:eastAsia="Times New Roman" w:hAnsi="Calibri" w:cs="Calibri"/>
                <w:color w:val="385623"/>
                <w:lang w:eastAsia="en-NZ"/>
              </w:rPr>
              <w:t> </w:t>
            </w:r>
          </w:p>
          <w:p w14:paraId="3C757FE3"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02B7EFDA"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r w:rsidR="000035C5" w:rsidRPr="000035C5" w14:paraId="5ADEFE61" w14:textId="77777777" w:rsidTr="000035C5">
        <w:trPr>
          <w:trHeight w:val="300"/>
        </w:trPr>
        <w:tc>
          <w:tcPr>
            <w:tcW w:w="2970" w:type="dxa"/>
            <w:tcBorders>
              <w:top w:val="single" w:sz="6" w:space="0" w:color="auto"/>
              <w:left w:val="nil"/>
              <w:bottom w:val="nil"/>
              <w:right w:val="single" w:sz="6" w:space="0" w:color="auto"/>
            </w:tcBorders>
            <w:hideMark/>
          </w:tcPr>
          <w:p w14:paraId="725FC897" w14:textId="77777777" w:rsidR="000035C5" w:rsidRPr="000035C5" w:rsidRDefault="000035C5" w:rsidP="000035C5">
            <w:pPr>
              <w:spacing w:after="0" w:line="240" w:lineRule="auto"/>
              <w:textAlignment w:val="baseline"/>
              <w:rPr>
                <w:rFonts w:ascii="Times New Roman" w:eastAsia="Times New Roman" w:hAnsi="Times New Roman" w:cs="Times New Roman"/>
                <w:color w:val="2F5496"/>
                <w:sz w:val="24"/>
                <w:szCs w:val="24"/>
                <w:lang w:eastAsia="en-NZ"/>
              </w:rPr>
            </w:pPr>
            <w:r w:rsidRPr="000035C5">
              <w:rPr>
                <w:rFonts w:ascii="Calibri Light" w:eastAsia="Times New Roman" w:hAnsi="Calibri Light" w:cs="Calibri Light"/>
                <w:color w:val="2F5496"/>
                <w:sz w:val="26"/>
                <w:szCs w:val="26"/>
                <w:lang w:val="en-US" w:eastAsia="en-NZ"/>
              </w:rPr>
              <w:t>Budget</w:t>
            </w:r>
            <w:r w:rsidRPr="000035C5">
              <w:rPr>
                <w:rFonts w:ascii="Calibri Light" w:eastAsia="Times New Roman" w:hAnsi="Calibri Light" w:cs="Calibri Light"/>
                <w:color w:val="2F5496"/>
                <w:sz w:val="26"/>
                <w:szCs w:val="26"/>
                <w:lang w:eastAsia="en-NZ"/>
              </w:rPr>
              <w:t> </w:t>
            </w:r>
          </w:p>
          <w:p w14:paraId="5F9F49E1" w14:textId="6367FE04"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i/>
                <w:iCs/>
                <w:color w:val="385623"/>
                <w:lang w:val="en-US" w:eastAsia="en-NZ"/>
              </w:rPr>
              <w:t>Estimate the budget needed</w:t>
            </w:r>
            <w:r w:rsidR="00390F6A">
              <w:rPr>
                <w:rFonts w:ascii="Calibri" w:eastAsia="Times New Roman" w:hAnsi="Calibri" w:cs="Calibri"/>
                <w:i/>
                <w:iCs/>
                <w:color w:val="385623"/>
                <w:lang w:val="en-US" w:eastAsia="en-NZ"/>
              </w:rPr>
              <w:t xml:space="preserve"> and potential funding </w:t>
            </w:r>
            <w:proofErr w:type="gramStart"/>
            <w:r w:rsidR="00390F6A">
              <w:rPr>
                <w:rFonts w:ascii="Calibri" w:eastAsia="Times New Roman" w:hAnsi="Calibri" w:cs="Calibri"/>
                <w:i/>
                <w:iCs/>
                <w:color w:val="385623"/>
                <w:lang w:val="en-US" w:eastAsia="en-NZ"/>
              </w:rPr>
              <w:t>sources</w:t>
            </w:r>
            <w:proofErr w:type="gramEnd"/>
          </w:p>
          <w:p w14:paraId="7CE234D8"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c>
          <w:tcPr>
            <w:tcW w:w="6030" w:type="dxa"/>
            <w:tcBorders>
              <w:top w:val="single" w:sz="6" w:space="0" w:color="auto"/>
              <w:left w:val="single" w:sz="6" w:space="0" w:color="auto"/>
              <w:bottom w:val="nil"/>
              <w:right w:val="nil"/>
            </w:tcBorders>
            <w:hideMark/>
          </w:tcPr>
          <w:p w14:paraId="0D124931"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p w14:paraId="118EA70F"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val="en-US" w:eastAsia="en-NZ"/>
              </w:rPr>
              <w:t>Total estimated budget:</w:t>
            </w:r>
            <w:r w:rsidRPr="000035C5">
              <w:rPr>
                <w:rFonts w:ascii="Calibri" w:eastAsia="Times New Roman" w:hAnsi="Calibri" w:cs="Calibri"/>
                <w:lang w:eastAsia="en-NZ"/>
              </w:rPr>
              <w:t> </w:t>
            </w:r>
          </w:p>
          <w:p w14:paraId="28AB9E27" w14:textId="77777777" w:rsidR="000035C5" w:rsidRPr="000035C5" w:rsidRDefault="000035C5" w:rsidP="000035C5">
            <w:pPr>
              <w:spacing w:after="0" w:line="240" w:lineRule="auto"/>
              <w:textAlignment w:val="baseline"/>
              <w:rPr>
                <w:rFonts w:ascii="Times New Roman" w:eastAsia="Times New Roman" w:hAnsi="Times New Roman" w:cs="Times New Roman"/>
                <w:sz w:val="24"/>
                <w:szCs w:val="24"/>
                <w:lang w:eastAsia="en-NZ"/>
              </w:rPr>
            </w:pPr>
            <w:r w:rsidRPr="000035C5">
              <w:rPr>
                <w:rFonts w:ascii="Calibri" w:eastAsia="Times New Roman" w:hAnsi="Calibri" w:cs="Calibri"/>
                <w:lang w:eastAsia="en-NZ"/>
              </w:rPr>
              <w:t> </w:t>
            </w:r>
          </w:p>
        </w:tc>
      </w:tr>
    </w:tbl>
    <w:p w14:paraId="726F4B9D" w14:textId="77777777" w:rsidR="000035C5" w:rsidRPr="000035C5" w:rsidRDefault="000035C5" w:rsidP="000035C5">
      <w:pPr>
        <w:spacing w:after="0" w:line="240" w:lineRule="auto"/>
        <w:textAlignment w:val="baseline"/>
        <w:rPr>
          <w:rFonts w:ascii="Segoe UI" w:eastAsia="Times New Roman" w:hAnsi="Segoe UI" w:cs="Segoe UI"/>
          <w:b/>
          <w:bCs/>
          <w:color w:val="2F5496"/>
          <w:sz w:val="18"/>
          <w:szCs w:val="18"/>
          <w:lang w:eastAsia="en-NZ"/>
        </w:rPr>
      </w:pPr>
      <w:r w:rsidRPr="000035C5">
        <w:rPr>
          <w:rFonts w:ascii="Calibri Light" w:eastAsia="Times New Roman" w:hAnsi="Calibri Light" w:cs="Calibri Light"/>
          <w:b/>
          <w:bCs/>
          <w:color w:val="2F5496"/>
          <w:sz w:val="48"/>
          <w:szCs w:val="48"/>
          <w:lang w:eastAsia="en-NZ"/>
        </w:rPr>
        <w:t> </w:t>
      </w:r>
    </w:p>
    <w:p w14:paraId="40589A31" w14:textId="39A58C48" w:rsidR="00514466" w:rsidRDefault="00514466" w:rsidP="007F15FB">
      <w:pPr>
        <w:spacing w:after="0" w:line="240" w:lineRule="auto"/>
        <w:textAlignment w:val="baseline"/>
        <w:rPr>
          <w:rFonts w:ascii="Calibri" w:eastAsia="Times New Roman" w:hAnsi="Calibri" w:cs="Calibri"/>
          <w:sz w:val="24"/>
          <w:szCs w:val="24"/>
          <w:lang w:eastAsia="en-NZ"/>
        </w:rPr>
      </w:pPr>
    </w:p>
    <w:p w14:paraId="44C50A9B"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3EBB474C"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086A6139"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1BC6BB66"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27BA52DB"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2DCD340B"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531B5079"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619D8B95" w14:textId="77777777" w:rsidR="00487C0E" w:rsidRPr="00487C0E" w:rsidRDefault="00487C0E" w:rsidP="00487C0E">
      <w:pPr>
        <w:spacing w:after="0" w:line="240" w:lineRule="auto"/>
        <w:textAlignment w:val="baseline"/>
        <w:rPr>
          <w:rFonts w:ascii="Segoe UI" w:eastAsia="Times New Roman" w:hAnsi="Segoe UI" w:cs="Segoe UI"/>
          <w:b/>
          <w:bCs/>
          <w:color w:val="2F5496"/>
          <w:sz w:val="18"/>
          <w:szCs w:val="18"/>
          <w:lang w:eastAsia="en-NZ"/>
        </w:rPr>
      </w:pPr>
      <w:r w:rsidRPr="00487C0E">
        <w:rPr>
          <w:rFonts w:ascii="Calibri Light" w:eastAsia="Times New Roman" w:hAnsi="Calibri Light" w:cs="Calibri Light"/>
          <w:b/>
          <w:bCs/>
          <w:color w:val="2F5496"/>
          <w:sz w:val="48"/>
          <w:szCs w:val="48"/>
          <w:lang w:val="en-US" w:eastAsia="en-NZ"/>
        </w:rPr>
        <w:t>Risks and Mitigations</w:t>
      </w:r>
      <w:r w:rsidRPr="00487C0E">
        <w:rPr>
          <w:rFonts w:ascii="Calibri Light" w:eastAsia="Times New Roman" w:hAnsi="Calibri Light" w:cs="Calibri Light"/>
          <w:b/>
          <w:bCs/>
          <w:color w:val="2F5496"/>
          <w:sz w:val="48"/>
          <w:szCs w:val="48"/>
          <w:lang w:eastAsia="en-NZ"/>
        </w:rPr>
        <w:t> </w:t>
      </w:r>
    </w:p>
    <w:p w14:paraId="5A098B7A" w14:textId="77777777" w:rsidR="00487C0E" w:rsidRPr="00487C0E" w:rsidRDefault="00487C0E" w:rsidP="00487C0E">
      <w:pPr>
        <w:spacing w:after="0" w:line="240" w:lineRule="auto"/>
        <w:textAlignment w:val="baseline"/>
        <w:rPr>
          <w:rFonts w:ascii="Segoe UI" w:eastAsia="Times New Roman" w:hAnsi="Segoe UI" w:cs="Segoe UI"/>
          <w:sz w:val="18"/>
          <w:szCs w:val="18"/>
          <w:lang w:eastAsia="en-NZ"/>
        </w:rPr>
      </w:pPr>
      <w:r w:rsidRPr="00487C0E">
        <w:rPr>
          <w:rFonts w:ascii="Calibri" w:eastAsia="Times New Roman" w:hAnsi="Calibri" w:cs="Calibri"/>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2"/>
        <w:gridCol w:w="1505"/>
        <w:gridCol w:w="1319"/>
        <w:gridCol w:w="1420"/>
        <w:gridCol w:w="2690"/>
      </w:tblGrid>
      <w:tr w:rsidR="00487C0E" w:rsidRPr="00487C0E" w14:paraId="4520D2DD" w14:textId="77777777" w:rsidTr="00487C0E">
        <w:trPr>
          <w:trHeight w:val="1185"/>
        </w:trPr>
        <w:tc>
          <w:tcPr>
            <w:tcW w:w="3390" w:type="dxa"/>
            <w:tcBorders>
              <w:top w:val="nil"/>
              <w:left w:val="nil"/>
              <w:bottom w:val="single" w:sz="6" w:space="0" w:color="auto"/>
              <w:right w:val="single" w:sz="6" w:space="0" w:color="auto"/>
            </w:tcBorders>
            <w:hideMark/>
          </w:tcPr>
          <w:p w14:paraId="3B38BF48" w14:textId="77777777" w:rsidR="00487C0E" w:rsidRPr="00487C0E" w:rsidRDefault="00487C0E" w:rsidP="00487C0E">
            <w:pPr>
              <w:spacing w:after="0" w:line="240" w:lineRule="auto"/>
              <w:textAlignment w:val="baseline"/>
              <w:rPr>
                <w:rFonts w:ascii="Times New Roman" w:eastAsia="Times New Roman" w:hAnsi="Times New Roman" w:cs="Times New Roman"/>
                <w:color w:val="2F5496"/>
                <w:sz w:val="24"/>
                <w:szCs w:val="24"/>
                <w:lang w:eastAsia="en-NZ"/>
              </w:rPr>
            </w:pPr>
            <w:r w:rsidRPr="00487C0E">
              <w:rPr>
                <w:rFonts w:ascii="Calibri Light" w:eastAsia="Times New Roman" w:hAnsi="Calibri Light" w:cs="Calibri Light"/>
                <w:color w:val="2F5496"/>
                <w:sz w:val="26"/>
                <w:szCs w:val="26"/>
                <w:lang w:val="en-US" w:eastAsia="en-NZ"/>
              </w:rPr>
              <w:t>Name of risk</w:t>
            </w:r>
            <w:r w:rsidRPr="00487C0E">
              <w:rPr>
                <w:rFonts w:ascii="Calibri Light" w:eastAsia="Times New Roman" w:hAnsi="Calibri Light" w:cs="Calibri Light"/>
                <w:color w:val="2F5496"/>
                <w:sz w:val="26"/>
                <w:szCs w:val="26"/>
                <w:lang w:eastAsia="en-NZ"/>
              </w:rPr>
              <w:t> </w:t>
            </w:r>
          </w:p>
          <w:p w14:paraId="0B0EFF95"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i/>
                <w:iCs/>
                <w:lang w:val="en-US" w:eastAsia="en-NZ"/>
              </w:rPr>
              <w:t xml:space="preserve">A short description of what could </w:t>
            </w:r>
            <w:proofErr w:type="gramStart"/>
            <w:r w:rsidRPr="00487C0E">
              <w:rPr>
                <w:rFonts w:ascii="Calibri" w:eastAsia="Times New Roman" w:hAnsi="Calibri" w:cs="Calibri"/>
                <w:i/>
                <w:iCs/>
                <w:lang w:val="en-US" w:eastAsia="en-NZ"/>
              </w:rPr>
              <w:t>occur</w:t>
            </w:r>
            <w:proofErr w:type="gramEnd"/>
            <w:r w:rsidRPr="00487C0E">
              <w:rPr>
                <w:rFonts w:ascii="Calibri" w:eastAsia="Times New Roman" w:hAnsi="Calibri" w:cs="Calibri"/>
                <w:lang w:eastAsia="en-NZ"/>
              </w:rPr>
              <w:t> </w:t>
            </w:r>
          </w:p>
          <w:p w14:paraId="596FA31C"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nil"/>
              <w:left w:val="single" w:sz="6" w:space="0" w:color="auto"/>
              <w:bottom w:val="single" w:sz="6" w:space="0" w:color="auto"/>
              <w:right w:val="single" w:sz="6" w:space="0" w:color="auto"/>
            </w:tcBorders>
            <w:hideMark/>
          </w:tcPr>
          <w:p w14:paraId="2AD15AEA" w14:textId="77777777" w:rsidR="00487C0E" w:rsidRPr="00487C0E" w:rsidRDefault="00487C0E" w:rsidP="00487C0E">
            <w:pPr>
              <w:spacing w:after="0" w:line="240" w:lineRule="auto"/>
              <w:textAlignment w:val="baseline"/>
              <w:rPr>
                <w:rFonts w:ascii="Times New Roman" w:eastAsia="Times New Roman" w:hAnsi="Times New Roman" w:cs="Times New Roman"/>
                <w:color w:val="2F5496"/>
                <w:sz w:val="24"/>
                <w:szCs w:val="24"/>
                <w:lang w:eastAsia="en-NZ"/>
              </w:rPr>
            </w:pPr>
            <w:r w:rsidRPr="00487C0E">
              <w:rPr>
                <w:rFonts w:ascii="Calibri Light" w:eastAsia="Times New Roman" w:hAnsi="Calibri Light" w:cs="Calibri Light"/>
                <w:color w:val="2F5496"/>
                <w:sz w:val="26"/>
                <w:szCs w:val="26"/>
                <w:lang w:val="en-US" w:eastAsia="en-NZ"/>
              </w:rPr>
              <w:t>Likelihood</w:t>
            </w:r>
            <w:r w:rsidRPr="00487C0E">
              <w:rPr>
                <w:rFonts w:ascii="Calibri Light" w:eastAsia="Times New Roman" w:hAnsi="Calibri Light" w:cs="Calibri Light"/>
                <w:color w:val="2F5496"/>
                <w:sz w:val="26"/>
                <w:szCs w:val="26"/>
                <w:lang w:eastAsia="en-NZ"/>
              </w:rPr>
              <w:t> </w:t>
            </w:r>
          </w:p>
          <w:p w14:paraId="3C999282"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i/>
                <w:iCs/>
                <w:lang w:val="en-US" w:eastAsia="en-NZ"/>
              </w:rPr>
              <w:t>How probable is it to occur</w:t>
            </w:r>
            <w:r w:rsidRPr="00487C0E">
              <w:rPr>
                <w:rFonts w:ascii="Calibri" w:eastAsia="Times New Roman" w:hAnsi="Calibri" w:cs="Calibri"/>
                <w:lang w:eastAsia="en-NZ"/>
              </w:rPr>
              <w:t> </w:t>
            </w:r>
          </w:p>
        </w:tc>
        <w:tc>
          <w:tcPr>
            <w:tcW w:w="1935" w:type="dxa"/>
            <w:tcBorders>
              <w:top w:val="nil"/>
              <w:left w:val="single" w:sz="6" w:space="0" w:color="auto"/>
              <w:bottom w:val="single" w:sz="6" w:space="0" w:color="auto"/>
              <w:right w:val="single" w:sz="6" w:space="0" w:color="auto"/>
            </w:tcBorders>
            <w:hideMark/>
          </w:tcPr>
          <w:p w14:paraId="6A965459" w14:textId="77777777" w:rsidR="00487C0E" w:rsidRPr="00487C0E" w:rsidRDefault="00487C0E" w:rsidP="00487C0E">
            <w:pPr>
              <w:spacing w:after="0" w:line="240" w:lineRule="auto"/>
              <w:textAlignment w:val="baseline"/>
              <w:rPr>
                <w:rFonts w:ascii="Times New Roman" w:eastAsia="Times New Roman" w:hAnsi="Times New Roman" w:cs="Times New Roman"/>
                <w:color w:val="2F5496"/>
                <w:sz w:val="24"/>
                <w:szCs w:val="24"/>
                <w:lang w:eastAsia="en-NZ"/>
              </w:rPr>
            </w:pPr>
            <w:r w:rsidRPr="00487C0E">
              <w:rPr>
                <w:rFonts w:ascii="Calibri Light" w:eastAsia="Times New Roman" w:hAnsi="Calibri Light" w:cs="Calibri Light"/>
                <w:color w:val="2F5496"/>
                <w:sz w:val="26"/>
                <w:szCs w:val="26"/>
                <w:lang w:val="en-US" w:eastAsia="en-NZ"/>
              </w:rPr>
              <w:t>Impact</w:t>
            </w:r>
            <w:r w:rsidRPr="00487C0E">
              <w:rPr>
                <w:rFonts w:ascii="Calibri Light" w:eastAsia="Times New Roman" w:hAnsi="Calibri Light" w:cs="Calibri Light"/>
                <w:color w:val="2F5496"/>
                <w:sz w:val="26"/>
                <w:szCs w:val="26"/>
                <w:lang w:eastAsia="en-NZ"/>
              </w:rPr>
              <w:t> </w:t>
            </w:r>
          </w:p>
          <w:p w14:paraId="242ED358"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i/>
                <w:iCs/>
                <w:lang w:val="en-US" w:eastAsia="en-NZ"/>
              </w:rPr>
              <w:t xml:space="preserve">How serious is it if it </w:t>
            </w:r>
            <w:proofErr w:type="gramStart"/>
            <w:r w:rsidRPr="00487C0E">
              <w:rPr>
                <w:rFonts w:ascii="Calibri" w:eastAsia="Times New Roman" w:hAnsi="Calibri" w:cs="Calibri"/>
                <w:i/>
                <w:iCs/>
                <w:lang w:val="en-US" w:eastAsia="en-NZ"/>
              </w:rPr>
              <w:t>occurs</w:t>
            </w:r>
            <w:proofErr w:type="gramEnd"/>
            <w:r w:rsidRPr="00487C0E">
              <w:rPr>
                <w:rFonts w:ascii="Calibri" w:eastAsia="Times New Roman" w:hAnsi="Calibri" w:cs="Calibri"/>
                <w:lang w:eastAsia="en-NZ"/>
              </w:rPr>
              <w:t> </w:t>
            </w:r>
          </w:p>
          <w:p w14:paraId="336E97DC"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nil"/>
              <w:left w:val="single" w:sz="6" w:space="0" w:color="auto"/>
              <w:bottom w:val="single" w:sz="6" w:space="0" w:color="auto"/>
              <w:right w:val="single" w:sz="6" w:space="0" w:color="auto"/>
            </w:tcBorders>
            <w:hideMark/>
          </w:tcPr>
          <w:p w14:paraId="34C491F0" w14:textId="77777777" w:rsidR="00487C0E" w:rsidRPr="00487C0E" w:rsidRDefault="00487C0E" w:rsidP="00487C0E">
            <w:pPr>
              <w:spacing w:after="0" w:line="240" w:lineRule="auto"/>
              <w:textAlignment w:val="baseline"/>
              <w:rPr>
                <w:rFonts w:ascii="Times New Roman" w:eastAsia="Times New Roman" w:hAnsi="Times New Roman" w:cs="Times New Roman"/>
                <w:color w:val="2F5496"/>
                <w:sz w:val="24"/>
                <w:szCs w:val="24"/>
                <w:lang w:eastAsia="en-NZ"/>
              </w:rPr>
            </w:pPr>
            <w:r w:rsidRPr="00487C0E">
              <w:rPr>
                <w:rFonts w:ascii="Calibri Light" w:eastAsia="Times New Roman" w:hAnsi="Calibri Light" w:cs="Calibri Light"/>
                <w:color w:val="2F5496"/>
                <w:sz w:val="26"/>
                <w:szCs w:val="26"/>
                <w:lang w:val="en-US" w:eastAsia="en-NZ"/>
              </w:rPr>
              <w:t>Total Risk</w:t>
            </w:r>
            <w:r w:rsidRPr="00487C0E">
              <w:rPr>
                <w:rFonts w:ascii="Calibri Light" w:eastAsia="Times New Roman" w:hAnsi="Calibri Light" w:cs="Calibri Light"/>
                <w:color w:val="2F5496"/>
                <w:sz w:val="26"/>
                <w:szCs w:val="26"/>
                <w:lang w:eastAsia="en-NZ"/>
              </w:rPr>
              <w:t> </w:t>
            </w:r>
          </w:p>
          <w:p w14:paraId="741F74CF"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i/>
                <w:iCs/>
                <w:lang w:val="en-US" w:eastAsia="en-NZ"/>
              </w:rPr>
              <w:t>(Likelihood x Impact)</w:t>
            </w:r>
            <w:r w:rsidRPr="00487C0E">
              <w:rPr>
                <w:rFonts w:ascii="Calibri" w:eastAsia="Times New Roman" w:hAnsi="Calibri" w:cs="Calibri"/>
                <w:lang w:eastAsia="en-NZ"/>
              </w:rPr>
              <w:t> </w:t>
            </w:r>
          </w:p>
        </w:tc>
        <w:tc>
          <w:tcPr>
            <w:tcW w:w="4395" w:type="dxa"/>
            <w:tcBorders>
              <w:top w:val="nil"/>
              <w:left w:val="single" w:sz="6" w:space="0" w:color="auto"/>
              <w:bottom w:val="single" w:sz="6" w:space="0" w:color="auto"/>
              <w:right w:val="nil"/>
            </w:tcBorders>
            <w:hideMark/>
          </w:tcPr>
          <w:p w14:paraId="75D1141E" w14:textId="77777777" w:rsidR="00487C0E" w:rsidRPr="00487C0E" w:rsidRDefault="00487C0E" w:rsidP="00487C0E">
            <w:pPr>
              <w:spacing w:after="0" w:line="240" w:lineRule="auto"/>
              <w:textAlignment w:val="baseline"/>
              <w:rPr>
                <w:rFonts w:ascii="Times New Roman" w:eastAsia="Times New Roman" w:hAnsi="Times New Roman" w:cs="Times New Roman"/>
                <w:color w:val="2F5496"/>
                <w:sz w:val="24"/>
                <w:szCs w:val="24"/>
                <w:lang w:eastAsia="en-NZ"/>
              </w:rPr>
            </w:pPr>
            <w:r w:rsidRPr="00487C0E">
              <w:rPr>
                <w:rFonts w:ascii="Calibri Light" w:eastAsia="Times New Roman" w:hAnsi="Calibri Light" w:cs="Calibri Light"/>
                <w:color w:val="2F5496"/>
                <w:sz w:val="26"/>
                <w:szCs w:val="26"/>
                <w:lang w:val="en-US" w:eastAsia="en-NZ"/>
              </w:rPr>
              <w:t>Mitigations</w:t>
            </w:r>
            <w:r w:rsidRPr="00487C0E">
              <w:rPr>
                <w:rFonts w:ascii="Calibri Light" w:eastAsia="Times New Roman" w:hAnsi="Calibri Light" w:cs="Calibri Light"/>
                <w:color w:val="2F5496"/>
                <w:sz w:val="26"/>
                <w:szCs w:val="26"/>
                <w:lang w:eastAsia="en-NZ"/>
              </w:rPr>
              <w:t> </w:t>
            </w:r>
          </w:p>
          <w:p w14:paraId="70FDCAE4"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i/>
                <w:iCs/>
                <w:lang w:val="en-US" w:eastAsia="en-NZ"/>
              </w:rPr>
              <w:t xml:space="preserve">A short description of what could be done to </w:t>
            </w:r>
            <w:proofErr w:type="gramStart"/>
            <w:r w:rsidRPr="00487C0E">
              <w:rPr>
                <w:rFonts w:ascii="Calibri" w:eastAsia="Times New Roman" w:hAnsi="Calibri" w:cs="Calibri"/>
                <w:i/>
                <w:iCs/>
                <w:lang w:val="en-US" w:eastAsia="en-NZ"/>
              </w:rPr>
              <w:t>mitigate</w:t>
            </w:r>
            <w:proofErr w:type="gramEnd"/>
            <w:r w:rsidRPr="00487C0E">
              <w:rPr>
                <w:rFonts w:ascii="Calibri" w:eastAsia="Times New Roman" w:hAnsi="Calibri" w:cs="Calibri"/>
                <w:lang w:eastAsia="en-NZ"/>
              </w:rPr>
              <w:t> </w:t>
            </w:r>
          </w:p>
          <w:p w14:paraId="535D80BE"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r>
      <w:tr w:rsidR="00487C0E" w:rsidRPr="00487C0E" w14:paraId="687A166C" w14:textId="77777777" w:rsidTr="00487C0E">
        <w:trPr>
          <w:trHeight w:val="540"/>
        </w:trPr>
        <w:tc>
          <w:tcPr>
            <w:tcW w:w="3390" w:type="dxa"/>
            <w:tcBorders>
              <w:top w:val="single" w:sz="6" w:space="0" w:color="auto"/>
              <w:left w:val="nil"/>
              <w:bottom w:val="single" w:sz="6" w:space="0" w:color="auto"/>
              <w:right w:val="single" w:sz="6" w:space="0" w:color="auto"/>
            </w:tcBorders>
            <w:hideMark/>
          </w:tcPr>
          <w:p w14:paraId="174639F6"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p w14:paraId="7C2A4564"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7CB501EA"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47176020"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66CF77AD"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4395" w:type="dxa"/>
            <w:tcBorders>
              <w:top w:val="single" w:sz="6" w:space="0" w:color="auto"/>
              <w:left w:val="single" w:sz="6" w:space="0" w:color="auto"/>
              <w:bottom w:val="single" w:sz="6" w:space="0" w:color="auto"/>
              <w:right w:val="nil"/>
            </w:tcBorders>
            <w:hideMark/>
          </w:tcPr>
          <w:p w14:paraId="402F0FB3"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r>
      <w:tr w:rsidR="00487C0E" w:rsidRPr="00487C0E" w14:paraId="2713304F" w14:textId="77777777" w:rsidTr="00487C0E">
        <w:trPr>
          <w:trHeight w:val="540"/>
        </w:trPr>
        <w:tc>
          <w:tcPr>
            <w:tcW w:w="3390" w:type="dxa"/>
            <w:tcBorders>
              <w:top w:val="single" w:sz="6" w:space="0" w:color="auto"/>
              <w:left w:val="nil"/>
              <w:bottom w:val="single" w:sz="6" w:space="0" w:color="auto"/>
              <w:right w:val="single" w:sz="6" w:space="0" w:color="auto"/>
            </w:tcBorders>
            <w:hideMark/>
          </w:tcPr>
          <w:p w14:paraId="2EBB299E"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5D3859F4"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p w14:paraId="55DFD163"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0670A473"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2A618F51"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4395" w:type="dxa"/>
            <w:tcBorders>
              <w:top w:val="single" w:sz="6" w:space="0" w:color="auto"/>
              <w:left w:val="single" w:sz="6" w:space="0" w:color="auto"/>
              <w:bottom w:val="single" w:sz="6" w:space="0" w:color="auto"/>
              <w:right w:val="nil"/>
            </w:tcBorders>
            <w:hideMark/>
          </w:tcPr>
          <w:p w14:paraId="7BC3F176"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r>
      <w:tr w:rsidR="00487C0E" w:rsidRPr="00487C0E" w14:paraId="569CFC22" w14:textId="77777777" w:rsidTr="00487C0E">
        <w:trPr>
          <w:trHeight w:val="540"/>
        </w:trPr>
        <w:tc>
          <w:tcPr>
            <w:tcW w:w="3390" w:type="dxa"/>
            <w:tcBorders>
              <w:top w:val="single" w:sz="6" w:space="0" w:color="auto"/>
              <w:left w:val="nil"/>
              <w:bottom w:val="single" w:sz="6" w:space="0" w:color="auto"/>
              <w:right w:val="single" w:sz="6" w:space="0" w:color="auto"/>
            </w:tcBorders>
            <w:hideMark/>
          </w:tcPr>
          <w:p w14:paraId="263104AB"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p w14:paraId="418CCFEA"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52111BE6"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756822DD"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hideMark/>
          </w:tcPr>
          <w:p w14:paraId="370E7019"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4395" w:type="dxa"/>
            <w:tcBorders>
              <w:top w:val="single" w:sz="6" w:space="0" w:color="auto"/>
              <w:left w:val="single" w:sz="6" w:space="0" w:color="auto"/>
              <w:bottom w:val="single" w:sz="6" w:space="0" w:color="auto"/>
              <w:right w:val="nil"/>
            </w:tcBorders>
            <w:hideMark/>
          </w:tcPr>
          <w:p w14:paraId="3FEF33A4"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r>
      <w:tr w:rsidR="00487C0E" w:rsidRPr="00487C0E" w14:paraId="4C9B85EA" w14:textId="77777777" w:rsidTr="00487C0E">
        <w:trPr>
          <w:trHeight w:val="540"/>
        </w:trPr>
        <w:tc>
          <w:tcPr>
            <w:tcW w:w="3390" w:type="dxa"/>
            <w:tcBorders>
              <w:top w:val="single" w:sz="6" w:space="0" w:color="auto"/>
              <w:left w:val="nil"/>
              <w:bottom w:val="nil"/>
              <w:right w:val="single" w:sz="6" w:space="0" w:color="auto"/>
            </w:tcBorders>
            <w:hideMark/>
          </w:tcPr>
          <w:p w14:paraId="5F819139"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p w14:paraId="08AD0EA1"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nil"/>
              <w:right w:val="single" w:sz="6" w:space="0" w:color="auto"/>
            </w:tcBorders>
            <w:hideMark/>
          </w:tcPr>
          <w:p w14:paraId="7216DE92"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nil"/>
              <w:right w:val="single" w:sz="6" w:space="0" w:color="auto"/>
            </w:tcBorders>
            <w:hideMark/>
          </w:tcPr>
          <w:p w14:paraId="72658E0F"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1935" w:type="dxa"/>
            <w:tcBorders>
              <w:top w:val="single" w:sz="6" w:space="0" w:color="auto"/>
              <w:left w:val="single" w:sz="6" w:space="0" w:color="auto"/>
              <w:bottom w:val="nil"/>
              <w:right w:val="single" w:sz="6" w:space="0" w:color="auto"/>
            </w:tcBorders>
            <w:hideMark/>
          </w:tcPr>
          <w:p w14:paraId="3D07BB94"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c>
          <w:tcPr>
            <w:tcW w:w="4395" w:type="dxa"/>
            <w:tcBorders>
              <w:top w:val="single" w:sz="6" w:space="0" w:color="auto"/>
              <w:left w:val="single" w:sz="6" w:space="0" w:color="auto"/>
              <w:bottom w:val="nil"/>
              <w:right w:val="nil"/>
            </w:tcBorders>
            <w:hideMark/>
          </w:tcPr>
          <w:p w14:paraId="6CB3E66B" w14:textId="77777777" w:rsidR="00487C0E" w:rsidRPr="00487C0E" w:rsidRDefault="00487C0E" w:rsidP="00487C0E">
            <w:pPr>
              <w:spacing w:after="0" w:line="240" w:lineRule="auto"/>
              <w:textAlignment w:val="baseline"/>
              <w:rPr>
                <w:rFonts w:ascii="Times New Roman" w:eastAsia="Times New Roman" w:hAnsi="Times New Roman" w:cs="Times New Roman"/>
                <w:sz w:val="24"/>
                <w:szCs w:val="24"/>
                <w:lang w:eastAsia="en-NZ"/>
              </w:rPr>
            </w:pPr>
            <w:r w:rsidRPr="00487C0E">
              <w:rPr>
                <w:rFonts w:ascii="Calibri" w:eastAsia="Times New Roman" w:hAnsi="Calibri" w:cs="Calibri"/>
                <w:lang w:eastAsia="en-NZ"/>
              </w:rPr>
              <w:t> </w:t>
            </w:r>
          </w:p>
        </w:tc>
      </w:tr>
    </w:tbl>
    <w:p w14:paraId="056D4358" w14:textId="77777777" w:rsidR="00487C0E" w:rsidRPr="00487C0E" w:rsidRDefault="00487C0E" w:rsidP="00487C0E">
      <w:pPr>
        <w:spacing w:after="0" w:line="240" w:lineRule="auto"/>
        <w:textAlignment w:val="baseline"/>
        <w:rPr>
          <w:rFonts w:ascii="Segoe UI" w:eastAsia="Times New Roman" w:hAnsi="Segoe UI" w:cs="Segoe UI"/>
          <w:sz w:val="18"/>
          <w:szCs w:val="18"/>
          <w:lang w:eastAsia="en-NZ"/>
        </w:rPr>
      </w:pPr>
      <w:r w:rsidRPr="00487C0E">
        <w:rPr>
          <w:rFonts w:ascii="Calibri" w:eastAsia="Times New Roman" w:hAnsi="Calibri" w:cs="Calibri"/>
          <w:lang w:eastAsia="en-NZ"/>
        </w:rPr>
        <w:t> </w:t>
      </w:r>
    </w:p>
    <w:p w14:paraId="5A68FCF8" w14:textId="77777777" w:rsidR="00514466" w:rsidRDefault="00514466" w:rsidP="007F15FB">
      <w:pPr>
        <w:spacing w:after="0" w:line="240" w:lineRule="auto"/>
        <w:textAlignment w:val="baseline"/>
        <w:rPr>
          <w:rFonts w:ascii="Calibri" w:eastAsia="Times New Roman" w:hAnsi="Calibri" w:cs="Calibri"/>
          <w:sz w:val="24"/>
          <w:szCs w:val="24"/>
          <w:lang w:eastAsia="en-NZ"/>
        </w:rPr>
      </w:pPr>
    </w:p>
    <w:p w14:paraId="0B31AFB6" w14:textId="77777777" w:rsidR="00487C0E" w:rsidRDefault="00487C0E" w:rsidP="007F15FB">
      <w:pPr>
        <w:spacing w:after="0" w:line="240" w:lineRule="auto"/>
        <w:textAlignment w:val="baseline"/>
        <w:rPr>
          <w:rFonts w:ascii="Calibri" w:eastAsia="Times New Roman" w:hAnsi="Calibri" w:cs="Calibri"/>
          <w:sz w:val="24"/>
          <w:szCs w:val="24"/>
          <w:lang w:eastAsia="en-NZ"/>
        </w:rPr>
      </w:pPr>
    </w:p>
    <w:p w14:paraId="7352982D" w14:textId="77777777" w:rsidR="00487C0E" w:rsidRDefault="00487C0E" w:rsidP="007F15FB">
      <w:pPr>
        <w:spacing w:after="0" w:line="240" w:lineRule="auto"/>
        <w:textAlignment w:val="baseline"/>
        <w:rPr>
          <w:rFonts w:ascii="Calibri" w:eastAsia="Times New Roman" w:hAnsi="Calibri" w:cs="Calibri"/>
          <w:sz w:val="24"/>
          <w:szCs w:val="24"/>
          <w:lang w:eastAsia="en-NZ"/>
        </w:rPr>
      </w:pPr>
    </w:p>
    <w:p w14:paraId="4E6247A8" w14:textId="77777777" w:rsidR="00487C0E" w:rsidRDefault="00487C0E" w:rsidP="007F15FB">
      <w:pPr>
        <w:spacing w:after="0" w:line="240" w:lineRule="auto"/>
        <w:textAlignment w:val="baseline"/>
        <w:rPr>
          <w:rFonts w:ascii="Calibri" w:eastAsia="Times New Roman" w:hAnsi="Calibri" w:cs="Calibri"/>
          <w:sz w:val="24"/>
          <w:szCs w:val="24"/>
          <w:lang w:eastAsia="en-NZ"/>
        </w:rPr>
      </w:pPr>
    </w:p>
    <w:p w14:paraId="31F82CD8" w14:textId="77777777" w:rsidR="00487C0E" w:rsidRDefault="00487C0E" w:rsidP="007F15FB">
      <w:pPr>
        <w:spacing w:after="0" w:line="240" w:lineRule="auto"/>
        <w:textAlignment w:val="baseline"/>
        <w:rPr>
          <w:rFonts w:ascii="Calibri" w:eastAsia="Times New Roman" w:hAnsi="Calibri" w:cs="Calibri"/>
          <w:sz w:val="24"/>
          <w:szCs w:val="24"/>
          <w:lang w:eastAsia="en-NZ"/>
        </w:rPr>
      </w:pPr>
    </w:p>
    <w:p w14:paraId="073EEEB6" w14:textId="5CE4DDA1" w:rsidR="00D208F6" w:rsidRDefault="00487C0E" w:rsidP="00213A4E">
      <w:pPr>
        <w:spacing w:after="0" w:line="240" w:lineRule="auto"/>
        <w:textAlignment w:val="baseline"/>
        <w:rPr>
          <w:rFonts w:ascii="Calibri" w:eastAsia="Times New Roman" w:hAnsi="Calibri" w:cs="Calibri"/>
          <w:sz w:val="24"/>
          <w:szCs w:val="24"/>
          <w:lang w:eastAsia="en-NZ"/>
        </w:rPr>
      </w:pPr>
      <w:r w:rsidRPr="65E3C89A">
        <w:rPr>
          <w:rFonts w:ascii="Calibri" w:eastAsia="Times New Roman" w:hAnsi="Calibri" w:cs="Calibri"/>
          <w:sz w:val="24"/>
          <w:szCs w:val="24"/>
          <w:lang w:eastAsia="en-NZ"/>
        </w:rPr>
        <w:br w:type="page"/>
      </w:r>
    </w:p>
    <w:p w14:paraId="521DB944" w14:textId="77777777" w:rsidR="007D210E" w:rsidRPr="009A5504" w:rsidRDefault="007D210E" w:rsidP="009A5504">
      <w:pPr>
        <w:pStyle w:val="Heading3"/>
        <w:rPr>
          <w:rFonts w:ascii="Segoe UI" w:hAnsi="Segoe UI" w:cs="Segoe UI"/>
          <w:b/>
          <w:bCs/>
          <w:sz w:val="72"/>
          <w:szCs w:val="72"/>
          <w:lang w:eastAsia="en-NZ"/>
        </w:rPr>
      </w:pPr>
      <w:bookmarkStart w:id="33" w:name="_Toc202266405"/>
      <w:r w:rsidRPr="009A5504">
        <w:rPr>
          <w:b/>
          <w:bCs/>
          <w:sz w:val="72"/>
          <w:szCs w:val="72"/>
          <w:lang w:val="en-US" w:eastAsia="en-NZ"/>
        </w:rPr>
        <w:lastRenderedPageBreak/>
        <w:t>Project Plan</w:t>
      </w:r>
      <w:bookmarkEnd w:id="33"/>
      <w:r w:rsidRPr="009A5504">
        <w:rPr>
          <w:b/>
          <w:bCs/>
          <w:sz w:val="72"/>
          <w:szCs w:val="72"/>
          <w:lang w:eastAsia="en-NZ"/>
        </w:rPr>
        <w:t> </w:t>
      </w:r>
    </w:p>
    <w:p w14:paraId="52AAA95A" w14:textId="77777777" w:rsidR="007D210E" w:rsidRPr="007D210E" w:rsidRDefault="007D210E" w:rsidP="007D210E">
      <w:pPr>
        <w:spacing w:after="0" w:line="240" w:lineRule="auto"/>
        <w:textAlignment w:val="baseline"/>
        <w:rPr>
          <w:rFonts w:ascii="Segoe UI" w:eastAsia="Times New Roman" w:hAnsi="Segoe UI" w:cs="Segoe UI"/>
          <w:color w:val="1F3763"/>
          <w:sz w:val="18"/>
          <w:szCs w:val="18"/>
          <w:lang w:eastAsia="en-NZ"/>
        </w:rPr>
      </w:pPr>
      <w:r w:rsidRPr="007D210E">
        <w:rPr>
          <w:rFonts w:ascii="Calibri Light" w:eastAsia="Times New Roman" w:hAnsi="Calibri Light" w:cs="Calibri Light"/>
          <w:color w:val="1F3763"/>
          <w:sz w:val="24"/>
          <w:szCs w:val="24"/>
          <w:lang w:eastAsia="en-NZ"/>
        </w:rPr>
        <w:t>Scope approved:</w:t>
      </w:r>
      <w:r w:rsidRPr="007D210E">
        <w:rPr>
          <w:rFonts w:ascii="Calibri Light" w:eastAsia="Times New Roman" w:hAnsi="Calibri Light" w:cs="Calibri Light"/>
          <w:b/>
          <w:bCs/>
          <w:color w:val="2F5496"/>
          <w:sz w:val="24"/>
          <w:szCs w:val="24"/>
          <w:lang w:val="en-US" w:eastAsia="en-NZ"/>
        </w:rPr>
        <w:t xml:space="preserve"> </w:t>
      </w:r>
      <w:r w:rsidRPr="007D210E">
        <w:rPr>
          <w:rFonts w:ascii="Calibri Light" w:eastAsia="Times New Roman" w:hAnsi="Calibri Light" w:cs="Calibri Light"/>
          <w:sz w:val="24"/>
          <w:szCs w:val="24"/>
          <w:lang w:eastAsia="en-NZ"/>
        </w:rPr>
        <w:t>[date approved, name of approver] </w:t>
      </w:r>
    </w:p>
    <w:p w14:paraId="782FD11C" w14:textId="77777777" w:rsidR="007D210E" w:rsidRPr="007D210E" w:rsidRDefault="007D210E" w:rsidP="007D210E">
      <w:pPr>
        <w:spacing w:after="0" w:line="240" w:lineRule="auto"/>
        <w:textAlignment w:val="baseline"/>
        <w:rPr>
          <w:rFonts w:ascii="Segoe UI" w:eastAsia="Times New Roman" w:hAnsi="Segoe UI" w:cs="Segoe UI"/>
          <w:color w:val="1F3763"/>
          <w:sz w:val="18"/>
          <w:szCs w:val="18"/>
          <w:lang w:eastAsia="en-NZ"/>
        </w:rPr>
      </w:pPr>
      <w:r w:rsidRPr="007D210E">
        <w:rPr>
          <w:rFonts w:ascii="Calibri Light" w:eastAsia="Times New Roman" w:hAnsi="Calibri Light" w:cs="Calibri Light"/>
          <w:color w:val="1F3763"/>
          <w:sz w:val="24"/>
          <w:szCs w:val="24"/>
          <w:lang w:eastAsia="en-NZ"/>
        </w:rPr>
        <w:t xml:space="preserve">Plan approved: </w:t>
      </w:r>
      <w:r w:rsidRPr="007D210E">
        <w:rPr>
          <w:rFonts w:ascii="Calibri Light" w:eastAsia="Times New Roman" w:hAnsi="Calibri Light" w:cs="Calibri Light"/>
          <w:sz w:val="24"/>
          <w:szCs w:val="24"/>
          <w:lang w:eastAsia="en-NZ"/>
        </w:rPr>
        <w:t>[date approved, name of approver] </w:t>
      </w:r>
    </w:p>
    <w:p w14:paraId="1831111B"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550"/>
        <w:gridCol w:w="555"/>
        <w:gridCol w:w="1560"/>
        <w:gridCol w:w="2340"/>
      </w:tblGrid>
      <w:tr w:rsidR="007D210E" w:rsidRPr="007D210E" w14:paraId="729853AA" w14:textId="77777777" w:rsidTr="007D210E">
        <w:trPr>
          <w:trHeight w:val="300"/>
        </w:trPr>
        <w:tc>
          <w:tcPr>
            <w:tcW w:w="1980" w:type="dxa"/>
            <w:tcBorders>
              <w:top w:val="single" w:sz="6" w:space="0" w:color="auto"/>
              <w:left w:val="nil"/>
              <w:bottom w:val="single" w:sz="6" w:space="0" w:color="auto"/>
              <w:right w:val="single" w:sz="6" w:space="0" w:color="auto"/>
            </w:tcBorders>
            <w:vAlign w:val="center"/>
            <w:hideMark/>
          </w:tcPr>
          <w:p w14:paraId="2D69E76A"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Project Manager</w:t>
            </w:r>
            <w:r w:rsidRPr="007D210E">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52DFA699"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[name]</w:t>
            </w:r>
            <w:r w:rsidRPr="007D210E">
              <w:rPr>
                <w:rFonts w:ascii="Calibri" w:eastAsia="Times New Roman" w:hAnsi="Calibri" w:cs="Calibri"/>
                <w:lang w:eastAsia="en-NZ"/>
              </w:rPr>
              <w:t> </w:t>
            </w:r>
          </w:p>
        </w:tc>
        <w:tc>
          <w:tcPr>
            <w:tcW w:w="555" w:type="dxa"/>
            <w:tcBorders>
              <w:top w:val="nil"/>
              <w:left w:val="nil"/>
              <w:bottom w:val="nil"/>
              <w:right w:val="nil"/>
            </w:tcBorders>
            <w:vAlign w:val="center"/>
            <w:hideMark/>
          </w:tcPr>
          <w:p w14:paraId="6907144C" w14:textId="77777777" w:rsidR="007D210E" w:rsidRPr="007D210E" w:rsidRDefault="007D210E" w:rsidP="007D210E">
            <w:pPr>
              <w:spacing w:after="0" w:line="240" w:lineRule="auto"/>
              <w:jc w:val="right"/>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60" w:type="dxa"/>
            <w:tcBorders>
              <w:top w:val="single" w:sz="6" w:space="0" w:color="auto"/>
              <w:left w:val="nil"/>
              <w:bottom w:val="single" w:sz="6" w:space="0" w:color="auto"/>
              <w:right w:val="single" w:sz="6" w:space="0" w:color="auto"/>
            </w:tcBorders>
            <w:vAlign w:val="center"/>
            <w:hideMark/>
          </w:tcPr>
          <w:p w14:paraId="4FA283D8"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Start date</w:t>
            </w:r>
            <w:r w:rsidRPr="007D210E">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28A8E650"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[date project Initiated]</w:t>
            </w:r>
            <w:r w:rsidRPr="007D210E">
              <w:rPr>
                <w:rFonts w:ascii="Calibri" w:eastAsia="Times New Roman" w:hAnsi="Calibri" w:cs="Calibri"/>
                <w:lang w:eastAsia="en-NZ"/>
              </w:rPr>
              <w:t> </w:t>
            </w:r>
          </w:p>
        </w:tc>
      </w:tr>
      <w:tr w:rsidR="007D210E" w:rsidRPr="007D210E" w14:paraId="1A0EEF48" w14:textId="77777777" w:rsidTr="007D210E">
        <w:trPr>
          <w:trHeight w:val="300"/>
        </w:trPr>
        <w:tc>
          <w:tcPr>
            <w:tcW w:w="1980" w:type="dxa"/>
            <w:tcBorders>
              <w:top w:val="single" w:sz="6" w:space="0" w:color="auto"/>
              <w:left w:val="nil"/>
              <w:bottom w:val="single" w:sz="6" w:space="0" w:color="auto"/>
              <w:right w:val="single" w:sz="6" w:space="0" w:color="auto"/>
            </w:tcBorders>
            <w:vAlign w:val="center"/>
            <w:hideMark/>
          </w:tcPr>
          <w:p w14:paraId="58CEA155"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Project Sponsor</w:t>
            </w:r>
            <w:r w:rsidRPr="007D210E">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0A102E65"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[name]</w:t>
            </w:r>
            <w:r w:rsidRPr="007D210E">
              <w:rPr>
                <w:rFonts w:ascii="Calibri" w:eastAsia="Times New Roman" w:hAnsi="Calibri" w:cs="Calibri"/>
                <w:lang w:eastAsia="en-NZ"/>
              </w:rPr>
              <w:t> </w:t>
            </w:r>
          </w:p>
        </w:tc>
        <w:tc>
          <w:tcPr>
            <w:tcW w:w="555" w:type="dxa"/>
            <w:tcBorders>
              <w:top w:val="nil"/>
              <w:left w:val="nil"/>
              <w:bottom w:val="nil"/>
              <w:right w:val="nil"/>
            </w:tcBorders>
            <w:vAlign w:val="center"/>
            <w:hideMark/>
          </w:tcPr>
          <w:p w14:paraId="29D09D7A" w14:textId="77777777" w:rsidR="007D210E" w:rsidRPr="007D210E" w:rsidRDefault="007D210E" w:rsidP="007D210E">
            <w:pPr>
              <w:spacing w:after="0" w:line="240" w:lineRule="auto"/>
              <w:jc w:val="right"/>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60" w:type="dxa"/>
            <w:tcBorders>
              <w:top w:val="single" w:sz="6" w:space="0" w:color="auto"/>
              <w:left w:val="nil"/>
              <w:bottom w:val="single" w:sz="6" w:space="0" w:color="auto"/>
              <w:right w:val="single" w:sz="6" w:space="0" w:color="auto"/>
            </w:tcBorders>
            <w:vAlign w:val="center"/>
            <w:hideMark/>
          </w:tcPr>
          <w:p w14:paraId="4336216B"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Planned end</w:t>
            </w:r>
            <w:r w:rsidRPr="007D210E">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0EACE662"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[date]</w:t>
            </w:r>
            <w:r w:rsidRPr="007D210E">
              <w:rPr>
                <w:rFonts w:ascii="Calibri" w:eastAsia="Times New Roman" w:hAnsi="Calibri" w:cs="Calibri"/>
                <w:lang w:eastAsia="en-NZ"/>
              </w:rPr>
              <w:t> </w:t>
            </w:r>
          </w:p>
        </w:tc>
      </w:tr>
      <w:tr w:rsidR="007D210E" w:rsidRPr="007D210E" w14:paraId="009ACF7F" w14:textId="77777777" w:rsidTr="007D210E">
        <w:trPr>
          <w:trHeight w:val="300"/>
        </w:trPr>
        <w:tc>
          <w:tcPr>
            <w:tcW w:w="1980" w:type="dxa"/>
            <w:tcBorders>
              <w:top w:val="single" w:sz="6" w:space="0" w:color="auto"/>
              <w:left w:val="nil"/>
              <w:bottom w:val="single" w:sz="6" w:space="0" w:color="auto"/>
              <w:right w:val="single" w:sz="6" w:space="0" w:color="auto"/>
            </w:tcBorders>
            <w:vAlign w:val="center"/>
            <w:hideMark/>
          </w:tcPr>
          <w:p w14:paraId="49FE610A"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Final Approvals</w:t>
            </w:r>
            <w:r w:rsidRPr="007D210E">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3EDDAC3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[name]</w:t>
            </w:r>
            <w:r w:rsidRPr="007D210E">
              <w:rPr>
                <w:rFonts w:ascii="Calibri" w:eastAsia="Times New Roman" w:hAnsi="Calibri" w:cs="Calibri"/>
                <w:lang w:eastAsia="en-NZ"/>
              </w:rPr>
              <w:t> </w:t>
            </w:r>
          </w:p>
        </w:tc>
        <w:tc>
          <w:tcPr>
            <w:tcW w:w="555" w:type="dxa"/>
            <w:tcBorders>
              <w:top w:val="nil"/>
              <w:left w:val="nil"/>
              <w:bottom w:val="nil"/>
              <w:right w:val="nil"/>
            </w:tcBorders>
            <w:vAlign w:val="center"/>
            <w:hideMark/>
          </w:tcPr>
          <w:p w14:paraId="59240C20" w14:textId="77777777" w:rsidR="007D210E" w:rsidRPr="007D210E" w:rsidRDefault="007D210E" w:rsidP="007D210E">
            <w:pPr>
              <w:spacing w:after="0" w:line="240" w:lineRule="auto"/>
              <w:jc w:val="right"/>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60" w:type="dxa"/>
            <w:tcBorders>
              <w:top w:val="single" w:sz="6" w:space="0" w:color="auto"/>
              <w:left w:val="nil"/>
              <w:bottom w:val="single" w:sz="6" w:space="0" w:color="auto"/>
              <w:right w:val="single" w:sz="6" w:space="0" w:color="auto"/>
            </w:tcBorders>
            <w:vAlign w:val="center"/>
            <w:hideMark/>
          </w:tcPr>
          <w:p w14:paraId="56F1FB2B" w14:textId="77777777" w:rsidR="007D210E" w:rsidRPr="007D210E" w:rsidRDefault="007D210E" w:rsidP="007D210E">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Budget</w:t>
            </w:r>
            <w:r w:rsidRPr="007D210E">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1C3D8EC5"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w:t>
            </w:r>
            <w:r w:rsidRPr="007D210E">
              <w:rPr>
                <w:rFonts w:ascii="Calibri" w:eastAsia="Times New Roman" w:hAnsi="Calibri" w:cs="Calibri"/>
                <w:lang w:eastAsia="en-NZ"/>
              </w:rPr>
              <w:t> </w:t>
            </w:r>
          </w:p>
        </w:tc>
      </w:tr>
    </w:tbl>
    <w:p w14:paraId="4E16E9E4"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color w:val="385623"/>
          <w:lang w:eastAsia="en-NZ"/>
        </w:rPr>
        <w:t> </w:t>
      </w:r>
    </w:p>
    <w:p w14:paraId="6017B6DB" w14:textId="77777777" w:rsidR="007D210E" w:rsidRPr="007D210E" w:rsidRDefault="007D210E" w:rsidP="009171FB">
      <w:pPr>
        <w:numPr>
          <w:ilvl w:val="0"/>
          <w:numId w:val="22"/>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Overview</w:t>
      </w:r>
      <w:r w:rsidRPr="007D210E">
        <w:rPr>
          <w:rFonts w:ascii="Calibri Light" w:eastAsia="Times New Roman" w:hAnsi="Calibri Light" w:cs="Calibri Light"/>
          <w:b/>
          <w:bCs/>
          <w:color w:val="2F5496"/>
          <w:sz w:val="52"/>
          <w:szCs w:val="52"/>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80"/>
      </w:tblGrid>
      <w:tr w:rsidR="007D210E" w:rsidRPr="007D210E" w14:paraId="32F9A046" w14:textId="77777777" w:rsidTr="007D210E">
        <w:trPr>
          <w:trHeight w:val="300"/>
        </w:trPr>
        <w:tc>
          <w:tcPr>
            <w:tcW w:w="2835" w:type="dxa"/>
            <w:tcBorders>
              <w:top w:val="single" w:sz="6" w:space="0" w:color="auto"/>
              <w:left w:val="nil"/>
              <w:bottom w:val="single" w:sz="6" w:space="0" w:color="auto"/>
              <w:right w:val="single" w:sz="6" w:space="0" w:color="auto"/>
            </w:tcBorders>
            <w:hideMark/>
          </w:tcPr>
          <w:p w14:paraId="08CECB80"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Background</w:t>
            </w:r>
            <w:r w:rsidRPr="007D210E">
              <w:rPr>
                <w:rFonts w:ascii="Calibri Light" w:eastAsia="Times New Roman" w:hAnsi="Calibri Light" w:cs="Calibri Light"/>
                <w:b/>
                <w:bCs/>
                <w:color w:val="2F5496"/>
                <w:sz w:val="26"/>
                <w:szCs w:val="26"/>
                <w:lang w:eastAsia="en-NZ"/>
              </w:rPr>
              <w:t> </w:t>
            </w:r>
          </w:p>
          <w:p w14:paraId="00619C1C"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What issue or context has happened to create the need for this project?</w:t>
            </w:r>
            <w:r w:rsidRPr="007D210E">
              <w:rPr>
                <w:rFonts w:ascii="Calibri" w:eastAsia="Times New Roman" w:hAnsi="Calibri" w:cs="Calibri"/>
                <w:color w:val="385623"/>
                <w:lang w:eastAsia="en-NZ"/>
              </w:rPr>
              <w:t> </w:t>
            </w:r>
          </w:p>
        </w:tc>
        <w:tc>
          <w:tcPr>
            <w:tcW w:w="6180" w:type="dxa"/>
            <w:tcBorders>
              <w:top w:val="single" w:sz="6" w:space="0" w:color="auto"/>
              <w:left w:val="single" w:sz="6" w:space="0" w:color="auto"/>
              <w:bottom w:val="single" w:sz="6" w:space="0" w:color="auto"/>
              <w:right w:val="nil"/>
            </w:tcBorders>
            <w:hideMark/>
          </w:tcPr>
          <w:p w14:paraId="3BAE90E6"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[Copy from Scope and modify as needed]</w:t>
            </w:r>
            <w:r w:rsidRPr="007D210E">
              <w:rPr>
                <w:rFonts w:ascii="Calibri" w:eastAsia="Times New Roman" w:hAnsi="Calibri" w:cs="Calibri"/>
                <w:lang w:eastAsia="en-NZ"/>
              </w:rPr>
              <w:t> </w:t>
            </w:r>
          </w:p>
        </w:tc>
      </w:tr>
      <w:tr w:rsidR="007D210E" w:rsidRPr="007D210E" w14:paraId="1B003D8E" w14:textId="77777777" w:rsidTr="007D210E">
        <w:trPr>
          <w:trHeight w:val="300"/>
        </w:trPr>
        <w:tc>
          <w:tcPr>
            <w:tcW w:w="2835" w:type="dxa"/>
            <w:tcBorders>
              <w:top w:val="single" w:sz="6" w:space="0" w:color="auto"/>
              <w:left w:val="nil"/>
              <w:bottom w:val="single" w:sz="6" w:space="0" w:color="auto"/>
              <w:right w:val="single" w:sz="6" w:space="0" w:color="auto"/>
            </w:tcBorders>
            <w:hideMark/>
          </w:tcPr>
          <w:p w14:paraId="2D8661B1"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Purpose and benefit</w:t>
            </w:r>
            <w:r w:rsidRPr="007D210E">
              <w:rPr>
                <w:rFonts w:ascii="Calibri Light" w:eastAsia="Times New Roman" w:hAnsi="Calibri Light" w:cs="Calibri Light"/>
                <w:b/>
                <w:bCs/>
                <w:color w:val="2F5496"/>
                <w:sz w:val="26"/>
                <w:szCs w:val="26"/>
                <w:lang w:eastAsia="en-NZ"/>
              </w:rPr>
              <w:t> </w:t>
            </w:r>
          </w:p>
          <w:p w14:paraId="175E88FD"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What change is produced by this project, and what benefit does that create?</w:t>
            </w:r>
            <w:r w:rsidRPr="007D210E">
              <w:rPr>
                <w:rFonts w:ascii="Calibri" w:eastAsia="Times New Roman" w:hAnsi="Calibri" w:cs="Calibri"/>
                <w:color w:val="385623"/>
                <w:lang w:eastAsia="en-NZ"/>
              </w:rPr>
              <w:t> </w:t>
            </w:r>
          </w:p>
        </w:tc>
        <w:tc>
          <w:tcPr>
            <w:tcW w:w="6180" w:type="dxa"/>
            <w:tcBorders>
              <w:top w:val="single" w:sz="6" w:space="0" w:color="auto"/>
              <w:left w:val="single" w:sz="6" w:space="0" w:color="auto"/>
              <w:bottom w:val="single" w:sz="6" w:space="0" w:color="auto"/>
              <w:right w:val="nil"/>
            </w:tcBorders>
            <w:hideMark/>
          </w:tcPr>
          <w:p w14:paraId="20BA028A"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[Copy from Scope and modify as needed]</w:t>
            </w:r>
            <w:r w:rsidRPr="007D210E">
              <w:rPr>
                <w:rFonts w:ascii="Calibri" w:eastAsia="Times New Roman" w:hAnsi="Calibri" w:cs="Calibri"/>
                <w:lang w:eastAsia="en-NZ"/>
              </w:rPr>
              <w:t> </w:t>
            </w:r>
          </w:p>
        </w:tc>
      </w:tr>
      <w:tr w:rsidR="007D210E" w:rsidRPr="007D210E" w14:paraId="52A976F4" w14:textId="77777777" w:rsidTr="007D210E">
        <w:trPr>
          <w:trHeight w:val="300"/>
        </w:trPr>
        <w:tc>
          <w:tcPr>
            <w:tcW w:w="2835" w:type="dxa"/>
            <w:tcBorders>
              <w:top w:val="single" w:sz="6" w:space="0" w:color="auto"/>
              <w:left w:val="nil"/>
              <w:bottom w:val="single" w:sz="6" w:space="0" w:color="auto"/>
              <w:right w:val="single" w:sz="6" w:space="0" w:color="auto"/>
            </w:tcBorders>
            <w:hideMark/>
          </w:tcPr>
          <w:p w14:paraId="734626C2"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Final Deliverable</w:t>
            </w:r>
            <w:r w:rsidRPr="007D210E">
              <w:rPr>
                <w:rFonts w:ascii="Calibri Light" w:eastAsia="Times New Roman" w:hAnsi="Calibri Light" w:cs="Calibri Light"/>
                <w:b/>
                <w:bCs/>
                <w:color w:val="2F5496"/>
                <w:sz w:val="26"/>
                <w:szCs w:val="26"/>
                <w:lang w:eastAsia="en-NZ"/>
              </w:rPr>
              <w:t> </w:t>
            </w:r>
          </w:p>
          <w:p w14:paraId="6549C6D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The final product or service handed over at the end of this project.</w:t>
            </w:r>
            <w:r w:rsidRPr="007D210E">
              <w:rPr>
                <w:rFonts w:ascii="Calibri" w:eastAsia="Times New Roman" w:hAnsi="Calibri" w:cs="Calibri"/>
                <w:color w:val="385623"/>
                <w:lang w:eastAsia="en-NZ"/>
              </w:rPr>
              <w:t> </w:t>
            </w:r>
          </w:p>
        </w:tc>
        <w:tc>
          <w:tcPr>
            <w:tcW w:w="6180" w:type="dxa"/>
            <w:tcBorders>
              <w:top w:val="single" w:sz="6" w:space="0" w:color="auto"/>
              <w:left w:val="single" w:sz="6" w:space="0" w:color="auto"/>
              <w:bottom w:val="single" w:sz="6" w:space="0" w:color="auto"/>
              <w:right w:val="nil"/>
            </w:tcBorders>
            <w:hideMark/>
          </w:tcPr>
          <w:p w14:paraId="5A5D91A6"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[Copy from Scope and modify as needed]</w:t>
            </w:r>
            <w:r w:rsidRPr="007D210E">
              <w:rPr>
                <w:rFonts w:ascii="Calibri" w:eastAsia="Times New Roman" w:hAnsi="Calibri" w:cs="Calibri"/>
                <w:lang w:eastAsia="en-NZ"/>
              </w:rPr>
              <w:t> </w:t>
            </w:r>
          </w:p>
        </w:tc>
      </w:tr>
      <w:tr w:rsidR="007D210E" w:rsidRPr="007D210E" w14:paraId="667F8B73" w14:textId="77777777" w:rsidTr="007D210E">
        <w:trPr>
          <w:trHeight w:val="300"/>
        </w:trPr>
        <w:tc>
          <w:tcPr>
            <w:tcW w:w="2835" w:type="dxa"/>
            <w:tcBorders>
              <w:top w:val="single" w:sz="6" w:space="0" w:color="auto"/>
              <w:left w:val="nil"/>
              <w:bottom w:val="single" w:sz="6" w:space="0" w:color="auto"/>
              <w:right w:val="single" w:sz="6" w:space="0" w:color="auto"/>
            </w:tcBorders>
            <w:hideMark/>
          </w:tcPr>
          <w:p w14:paraId="4A454CD3"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Objectives</w:t>
            </w:r>
            <w:r w:rsidRPr="007D210E">
              <w:rPr>
                <w:rFonts w:ascii="Calibri Light" w:eastAsia="Times New Roman" w:hAnsi="Calibri Light" w:cs="Calibri Light"/>
                <w:b/>
                <w:bCs/>
                <w:color w:val="2F5496"/>
                <w:sz w:val="26"/>
                <w:szCs w:val="26"/>
                <w:lang w:eastAsia="en-NZ"/>
              </w:rPr>
              <w:t> </w:t>
            </w:r>
          </w:p>
          <w:p w14:paraId="5FA120DA"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What specific change will be measured to gauge progress and success of the project? </w:t>
            </w:r>
            <w:r w:rsidRPr="007D210E">
              <w:rPr>
                <w:rFonts w:ascii="Calibri" w:eastAsia="Times New Roman" w:hAnsi="Calibri" w:cs="Calibri"/>
                <w:color w:val="385623"/>
                <w:lang w:eastAsia="en-NZ"/>
              </w:rPr>
              <w:t> </w:t>
            </w:r>
          </w:p>
        </w:tc>
        <w:tc>
          <w:tcPr>
            <w:tcW w:w="6180" w:type="dxa"/>
            <w:tcBorders>
              <w:top w:val="single" w:sz="6" w:space="0" w:color="auto"/>
              <w:left w:val="single" w:sz="6" w:space="0" w:color="auto"/>
              <w:bottom w:val="single" w:sz="6" w:space="0" w:color="auto"/>
              <w:right w:val="nil"/>
            </w:tcBorders>
            <w:hideMark/>
          </w:tcPr>
          <w:p w14:paraId="4376421B"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[Complete ‘Section 2. Objectives’ first, and then copy the objective statements here.]</w:t>
            </w:r>
            <w:r w:rsidRPr="007D210E">
              <w:rPr>
                <w:rFonts w:ascii="Calibri" w:eastAsia="Times New Roman" w:hAnsi="Calibri" w:cs="Calibri"/>
                <w:lang w:eastAsia="en-NZ"/>
              </w:rPr>
              <w:t> </w:t>
            </w:r>
          </w:p>
          <w:p w14:paraId="2AD2E9C4" w14:textId="77777777" w:rsidR="007D210E" w:rsidRPr="007D210E" w:rsidRDefault="007D210E" w:rsidP="009171FB">
            <w:pPr>
              <w:numPr>
                <w:ilvl w:val="0"/>
                <w:numId w:val="23"/>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lang w:val="en-US" w:eastAsia="en-NZ"/>
              </w:rPr>
              <w:t>[e.g. objective statement]</w:t>
            </w:r>
            <w:r w:rsidRPr="007D210E">
              <w:rPr>
                <w:rFonts w:ascii="Calibri" w:eastAsia="Times New Roman" w:hAnsi="Calibri" w:cs="Calibri"/>
                <w:lang w:eastAsia="en-NZ"/>
              </w:rPr>
              <w:t> </w:t>
            </w:r>
          </w:p>
          <w:p w14:paraId="785EC384" w14:textId="77777777" w:rsidR="007D210E" w:rsidRPr="007D210E" w:rsidRDefault="007D210E" w:rsidP="009171FB">
            <w:pPr>
              <w:numPr>
                <w:ilvl w:val="0"/>
                <w:numId w:val="24"/>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lang w:val="en-US" w:eastAsia="en-NZ"/>
              </w:rPr>
              <w:t>[e.g. objective statement]</w:t>
            </w:r>
            <w:r w:rsidRPr="007D210E">
              <w:rPr>
                <w:rFonts w:ascii="Calibri" w:eastAsia="Times New Roman" w:hAnsi="Calibri" w:cs="Calibri"/>
                <w:lang w:eastAsia="en-NZ"/>
              </w:rPr>
              <w:t> </w:t>
            </w:r>
          </w:p>
        </w:tc>
      </w:tr>
      <w:tr w:rsidR="007D210E" w:rsidRPr="007D210E" w14:paraId="7D10AA87" w14:textId="77777777" w:rsidTr="007D210E">
        <w:trPr>
          <w:trHeight w:val="300"/>
        </w:trPr>
        <w:tc>
          <w:tcPr>
            <w:tcW w:w="2835" w:type="dxa"/>
            <w:tcBorders>
              <w:top w:val="single" w:sz="6" w:space="0" w:color="auto"/>
              <w:left w:val="nil"/>
              <w:bottom w:val="single" w:sz="6" w:space="0" w:color="auto"/>
              <w:right w:val="single" w:sz="6" w:space="0" w:color="auto"/>
            </w:tcBorders>
            <w:hideMark/>
          </w:tcPr>
          <w:p w14:paraId="46159537"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Timeframe and budget</w:t>
            </w:r>
            <w:r w:rsidRPr="007D210E">
              <w:rPr>
                <w:rFonts w:ascii="Calibri Light" w:eastAsia="Times New Roman" w:hAnsi="Calibri Light" w:cs="Calibri Light"/>
                <w:b/>
                <w:bCs/>
                <w:color w:val="2F5496"/>
                <w:sz w:val="26"/>
                <w:szCs w:val="26"/>
                <w:lang w:eastAsia="en-NZ"/>
              </w:rPr>
              <w:t> </w:t>
            </w:r>
          </w:p>
          <w:p w14:paraId="450A4209"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When is the project expected to be finished by? How much effort will it likely take? How much will it cost?</w:t>
            </w:r>
            <w:r w:rsidRPr="007D210E">
              <w:rPr>
                <w:rFonts w:ascii="Calibri" w:eastAsia="Times New Roman" w:hAnsi="Calibri" w:cs="Calibri"/>
                <w:color w:val="385623"/>
                <w:lang w:eastAsia="en-NZ"/>
              </w:rPr>
              <w:t> </w:t>
            </w:r>
          </w:p>
        </w:tc>
        <w:tc>
          <w:tcPr>
            <w:tcW w:w="6180" w:type="dxa"/>
            <w:tcBorders>
              <w:top w:val="single" w:sz="6" w:space="0" w:color="auto"/>
              <w:left w:val="single" w:sz="6" w:space="0" w:color="auto"/>
              <w:bottom w:val="single" w:sz="6" w:space="0" w:color="auto"/>
              <w:right w:val="nil"/>
            </w:tcBorders>
            <w:hideMark/>
          </w:tcPr>
          <w:p w14:paraId="3594320E"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 xml:space="preserve">[Total timeframe, estimated from task/milestone timelines. Include any relevant factors that could change timeframe, e.g. </w:t>
            </w:r>
            <w:proofErr w:type="gramStart"/>
            <w:r w:rsidRPr="007D210E">
              <w:rPr>
                <w:rFonts w:ascii="Calibri" w:eastAsia="Times New Roman" w:hAnsi="Calibri" w:cs="Calibri"/>
                <w:lang w:val="en-US" w:eastAsia="en-NZ"/>
              </w:rPr>
              <w:t>‘ minor</w:t>
            </w:r>
            <w:proofErr w:type="gramEnd"/>
            <w:r w:rsidRPr="007D210E">
              <w:rPr>
                <w:rFonts w:ascii="Calibri" w:eastAsia="Times New Roman" w:hAnsi="Calibri" w:cs="Calibri"/>
                <w:lang w:val="en-US" w:eastAsia="en-NZ"/>
              </w:rPr>
              <w:t xml:space="preserve"> likelihood of delay due to staff engaged in annual exercise’]</w:t>
            </w:r>
            <w:r w:rsidRPr="007D210E">
              <w:rPr>
                <w:rFonts w:ascii="Calibri" w:eastAsia="Times New Roman" w:hAnsi="Calibri" w:cs="Calibri"/>
                <w:lang w:eastAsia="en-NZ"/>
              </w:rPr>
              <w:t> </w:t>
            </w:r>
          </w:p>
          <w:p w14:paraId="11511450"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p w14:paraId="6E84F0A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[Total budget, estimated from Resources – Cost section. Note any pre-approved budget flexibility, e.g. ‘total budget $</w:t>
            </w:r>
            <w:proofErr w:type="spellStart"/>
            <w:proofErr w:type="gramStart"/>
            <w:r w:rsidRPr="007D210E">
              <w:rPr>
                <w:rFonts w:ascii="Calibri" w:eastAsia="Times New Roman" w:hAnsi="Calibri" w:cs="Calibri"/>
                <w:lang w:val="en-US" w:eastAsia="en-NZ"/>
              </w:rPr>
              <w:t>x,xxx</w:t>
            </w:r>
            <w:proofErr w:type="spellEnd"/>
            <w:proofErr w:type="gramEnd"/>
            <w:r w:rsidRPr="007D210E">
              <w:rPr>
                <w:rFonts w:ascii="Calibri" w:eastAsia="Times New Roman" w:hAnsi="Calibri" w:cs="Calibri"/>
                <w:lang w:val="en-US" w:eastAsia="en-NZ"/>
              </w:rPr>
              <w:t>. Sponsor may extend budget cap by 5% if required’]</w:t>
            </w:r>
            <w:r w:rsidRPr="007D210E">
              <w:rPr>
                <w:rFonts w:ascii="Calibri" w:eastAsia="Times New Roman" w:hAnsi="Calibri" w:cs="Calibri"/>
                <w:lang w:eastAsia="en-NZ"/>
              </w:rPr>
              <w:t> </w:t>
            </w:r>
          </w:p>
        </w:tc>
      </w:tr>
    </w:tbl>
    <w:p w14:paraId="036AED11"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23676DD4" w14:textId="5BB4F8F3"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48D8C0D4" w14:textId="13357CF1"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3E6A5F3B" w14:textId="77777777" w:rsidR="007D210E" w:rsidRPr="007D210E" w:rsidRDefault="007D210E" w:rsidP="009171FB">
      <w:pPr>
        <w:numPr>
          <w:ilvl w:val="0"/>
          <w:numId w:val="25"/>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Objectives</w:t>
      </w:r>
      <w:r w:rsidRPr="007D210E">
        <w:rPr>
          <w:rFonts w:ascii="Calibri Light" w:eastAsia="Times New Roman" w:hAnsi="Calibri Light" w:cs="Calibri Light"/>
          <w:b/>
          <w:bCs/>
          <w:color w:val="2F5496"/>
          <w:sz w:val="52"/>
          <w:szCs w:val="52"/>
          <w:lang w:eastAsia="en-NZ"/>
        </w:rPr>
        <w:t> </w:t>
      </w:r>
    </w:p>
    <w:p w14:paraId="11D42896" w14:textId="47C05065" w:rsidR="007D210E" w:rsidRPr="007D210E" w:rsidRDefault="007D210E" w:rsidP="007D210E">
      <w:pPr>
        <w:spacing w:after="0" w:line="240" w:lineRule="auto"/>
        <w:textAlignment w:val="baseline"/>
        <w:rPr>
          <w:rFonts w:ascii="Segoe UI" w:eastAsia="Times New Roman" w:hAnsi="Segoe UI" w:cs="Segoe UI"/>
          <w:sz w:val="18"/>
          <w:szCs w:val="18"/>
          <w:lang w:eastAsia="en-N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4245"/>
        <w:gridCol w:w="1980"/>
        <w:gridCol w:w="1785"/>
      </w:tblGrid>
      <w:tr w:rsidR="007D210E" w:rsidRPr="007D210E" w14:paraId="6476FC67" w14:textId="77777777" w:rsidTr="007D210E">
        <w:trPr>
          <w:trHeight w:val="300"/>
        </w:trPr>
        <w:tc>
          <w:tcPr>
            <w:tcW w:w="990" w:type="dxa"/>
            <w:tcBorders>
              <w:top w:val="nil"/>
              <w:left w:val="nil"/>
              <w:bottom w:val="single" w:sz="6" w:space="0" w:color="auto"/>
              <w:right w:val="nil"/>
            </w:tcBorders>
            <w:vAlign w:val="center"/>
            <w:hideMark/>
          </w:tcPr>
          <w:p w14:paraId="1325C748"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eastAsia="en-NZ"/>
              </w:rPr>
              <w:t> </w:t>
            </w:r>
          </w:p>
        </w:tc>
        <w:tc>
          <w:tcPr>
            <w:tcW w:w="4245" w:type="dxa"/>
            <w:tcBorders>
              <w:top w:val="nil"/>
              <w:left w:val="nil"/>
              <w:bottom w:val="single" w:sz="6" w:space="0" w:color="auto"/>
              <w:right w:val="nil"/>
            </w:tcBorders>
            <w:vAlign w:val="center"/>
            <w:hideMark/>
          </w:tcPr>
          <w:p w14:paraId="2B5ABEE5"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Objective statement</w:t>
            </w:r>
            <w:r w:rsidRPr="007D210E">
              <w:rPr>
                <w:rFonts w:ascii="Calibri Light" w:eastAsia="Times New Roman" w:hAnsi="Calibri Light" w:cs="Calibri Light"/>
                <w:color w:val="1F3763"/>
                <w:sz w:val="24"/>
                <w:szCs w:val="24"/>
                <w:lang w:eastAsia="en-NZ"/>
              </w:rPr>
              <w:t> </w:t>
            </w:r>
          </w:p>
        </w:tc>
        <w:tc>
          <w:tcPr>
            <w:tcW w:w="1980" w:type="dxa"/>
            <w:tcBorders>
              <w:top w:val="nil"/>
              <w:left w:val="nil"/>
              <w:bottom w:val="single" w:sz="6" w:space="0" w:color="auto"/>
              <w:right w:val="nil"/>
            </w:tcBorders>
            <w:vAlign w:val="center"/>
            <w:hideMark/>
          </w:tcPr>
          <w:p w14:paraId="535A1156"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Data source</w:t>
            </w:r>
            <w:r w:rsidRPr="007D210E">
              <w:rPr>
                <w:rFonts w:ascii="Calibri Light" w:eastAsia="Times New Roman" w:hAnsi="Calibri Light" w:cs="Calibri Light"/>
                <w:color w:val="1F3763"/>
                <w:sz w:val="24"/>
                <w:szCs w:val="24"/>
                <w:lang w:eastAsia="en-NZ"/>
              </w:rPr>
              <w:t> </w:t>
            </w:r>
          </w:p>
        </w:tc>
        <w:tc>
          <w:tcPr>
            <w:tcW w:w="1785" w:type="dxa"/>
            <w:tcBorders>
              <w:top w:val="nil"/>
              <w:left w:val="nil"/>
              <w:bottom w:val="single" w:sz="6" w:space="0" w:color="auto"/>
              <w:right w:val="nil"/>
            </w:tcBorders>
            <w:vAlign w:val="center"/>
            <w:hideMark/>
          </w:tcPr>
          <w:p w14:paraId="4157E848"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Measured?</w:t>
            </w:r>
            <w:r w:rsidRPr="007D210E">
              <w:rPr>
                <w:rFonts w:ascii="Calibri Light" w:eastAsia="Times New Roman" w:hAnsi="Calibri Light" w:cs="Calibri Light"/>
                <w:color w:val="1F3763"/>
                <w:sz w:val="24"/>
                <w:szCs w:val="24"/>
                <w:lang w:eastAsia="en-NZ"/>
              </w:rPr>
              <w:t> </w:t>
            </w:r>
          </w:p>
        </w:tc>
      </w:tr>
      <w:tr w:rsidR="007D210E" w:rsidRPr="007D210E" w14:paraId="4A90F0BD" w14:textId="77777777" w:rsidTr="007D210E">
        <w:trPr>
          <w:trHeight w:val="300"/>
        </w:trPr>
        <w:tc>
          <w:tcPr>
            <w:tcW w:w="990" w:type="dxa"/>
            <w:tcBorders>
              <w:top w:val="single" w:sz="6" w:space="0" w:color="auto"/>
              <w:left w:val="nil"/>
              <w:bottom w:val="single" w:sz="6" w:space="0" w:color="auto"/>
              <w:right w:val="single" w:sz="6" w:space="0" w:color="auto"/>
            </w:tcBorders>
            <w:vAlign w:val="center"/>
            <w:hideMark/>
          </w:tcPr>
          <w:p w14:paraId="43BDEAFC"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Ob. 1</w:t>
            </w:r>
            <w:r w:rsidRPr="007D210E">
              <w:rPr>
                <w:rFonts w:ascii="Calibri Light" w:eastAsia="Times New Roman" w:hAnsi="Calibri Light" w:cs="Calibri Light"/>
                <w:b/>
                <w:bCs/>
                <w:color w:val="2F5496"/>
                <w:sz w:val="26"/>
                <w:szCs w:val="26"/>
                <w:lang w:eastAsia="en-NZ"/>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67ECB12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E54ABF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download website metrics]</w:t>
            </w: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1156D0B2"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end of each month]</w:t>
            </w:r>
            <w:r w:rsidRPr="007D210E">
              <w:rPr>
                <w:rFonts w:ascii="Calibri" w:eastAsia="Times New Roman" w:hAnsi="Calibri" w:cs="Calibri"/>
                <w:lang w:eastAsia="en-NZ"/>
              </w:rPr>
              <w:t> </w:t>
            </w:r>
          </w:p>
        </w:tc>
      </w:tr>
      <w:tr w:rsidR="007D210E" w:rsidRPr="007D210E" w14:paraId="758ECD95" w14:textId="77777777" w:rsidTr="007D210E">
        <w:trPr>
          <w:trHeight w:val="300"/>
        </w:trPr>
        <w:tc>
          <w:tcPr>
            <w:tcW w:w="990" w:type="dxa"/>
            <w:tcBorders>
              <w:top w:val="single" w:sz="6" w:space="0" w:color="auto"/>
              <w:left w:val="nil"/>
              <w:bottom w:val="single" w:sz="6" w:space="0" w:color="auto"/>
              <w:right w:val="single" w:sz="6" w:space="0" w:color="auto"/>
            </w:tcBorders>
            <w:vAlign w:val="center"/>
            <w:hideMark/>
          </w:tcPr>
          <w:p w14:paraId="357065B7"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Ob. 2</w:t>
            </w:r>
            <w:r w:rsidRPr="007D210E">
              <w:rPr>
                <w:rFonts w:ascii="Calibri Light" w:eastAsia="Times New Roman" w:hAnsi="Calibri Light" w:cs="Calibri Light"/>
                <w:b/>
                <w:bCs/>
                <w:color w:val="2F5496"/>
                <w:sz w:val="26"/>
                <w:szCs w:val="26"/>
                <w:lang w:eastAsia="en-NZ"/>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33FAFC4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EAC8DE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7CCD9309"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250334E4" w14:textId="77777777" w:rsidTr="007D210E">
        <w:trPr>
          <w:trHeight w:val="300"/>
        </w:trPr>
        <w:tc>
          <w:tcPr>
            <w:tcW w:w="990" w:type="dxa"/>
            <w:tcBorders>
              <w:top w:val="single" w:sz="6" w:space="0" w:color="auto"/>
              <w:left w:val="nil"/>
              <w:bottom w:val="single" w:sz="6" w:space="0" w:color="auto"/>
              <w:right w:val="single" w:sz="6" w:space="0" w:color="auto"/>
            </w:tcBorders>
            <w:vAlign w:val="center"/>
            <w:hideMark/>
          </w:tcPr>
          <w:p w14:paraId="0271BD27"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Ob. 3</w:t>
            </w:r>
            <w:r w:rsidRPr="007D210E">
              <w:rPr>
                <w:rFonts w:ascii="Calibri Light" w:eastAsia="Times New Roman" w:hAnsi="Calibri Light" w:cs="Calibri Light"/>
                <w:b/>
                <w:bCs/>
                <w:color w:val="2F5496"/>
                <w:sz w:val="26"/>
                <w:szCs w:val="26"/>
                <w:lang w:eastAsia="en-NZ"/>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6072238F"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5CB0D1B"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29C27B5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21CBDDB6" w14:textId="77777777" w:rsidTr="007D210E">
        <w:trPr>
          <w:trHeight w:val="300"/>
        </w:trPr>
        <w:tc>
          <w:tcPr>
            <w:tcW w:w="990" w:type="dxa"/>
            <w:tcBorders>
              <w:top w:val="single" w:sz="6" w:space="0" w:color="auto"/>
              <w:left w:val="nil"/>
              <w:bottom w:val="single" w:sz="6" w:space="0" w:color="auto"/>
              <w:right w:val="single" w:sz="6" w:space="0" w:color="auto"/>
            </w:tcBorders>
            <w:vAlign w:val="center"/>
            <w:hideMark/>
          </w:tcPr>
          <w:p w14:paraId="0710D8B6"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t>Ob. 4</w:t>
            </w:r>
            <w:r w:rsidRPr="007D210E">
              <w:rPr>
                <w:rFonts w:ascii="Calibri Light" w:eastAsia="Times New Roman" w:hAnsi="Calibri Light" w:cs="Calibri Light"/>
                <w:b/>
                <w:bCs/>
                <w:color w:val="2F5496"/>
                <w:sz w:val="26"/>
                <w:szCs w:val="26"/>
                <w:lang w:eastAsia="en-NZ"/>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2C567557"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BE05F6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39B9A3C0"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683D56E8" w14:textId="77777777" w:rsidTr="007D210E">
        <w:trPr>
          <w:trHeight w:val="300"/>
        </w:trPr>
        <w:tc>
          <w:tcPr>
            <w:tcW w:w="990" w:type="dxa"/>
            <w:tcBorders>
              <w:top w:val="single" w:sz="6" w:space="0" w:color="auto"/>
              <w:left w:val="nil"/>
              <w:bottom w:val="single" w:sz="6" w:space="0" w:color="auto"/>
              <w:right w:val="single" w:sz="6" w:space="0" w:color="auto"/>
            </w:tcBorders>
            <w:vAlign w:val="center"/>
            <w:hideMark/>
          </w:tcPr>
          <w:p w14:paraId="2505443E"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b/>
                <w:bCs/>
                <w:color w:val="2F5496"/>
                <w:sz w:val="26"/>
                <w:szCs w:val="26"/>
                <w:lang w:val="en-US" w:eastAsia="en-NZ"/>
              </w:rPr>
              <w:lastRenderedPageBreak/>
              <w:t>Ob. 5</w:t>
            </w:r>
            <w:r w:rsidRPr="007D210E">
              <w:rPr>
                <w:rFonts w:ascii="Calibri Light" w:eastAsia="Times New Roman" w:hAnsi="Calibri Light" w:cs="Calibri Light"/>
                <w:b/>
                <w:bCs/>
                <w:color w:val="2F5496"/>
                <w:sz w:val="26"/>
                <w:szCs w:val="26"/>
                <w:lang w:eastAsia="en-NZ"/>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5617D00B"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A9527CF"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77252D07"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bl>
    <w:p w14:paraId="143BFBBE"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5C356C5B"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088AD214" w14:textId="77777777" w:rsidR="007D210E" w:rsidRPr="007D210E" w:rsidRDefault="007D210E" w:rsidP="009171FB">
      <w:pPr>
        <w:numPr>
          <w:ilvl w:val="0"/>
          <w:numId w:val="26"/>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Deliverables</w:t>
      </w:r>
      <w:r w:rsidRPr="007D210E">
        <w:rPr>
          <w:rFonts w:ascii="Calibri Light" w:eastAsia="Times New Roman" w:hAnsi="Calibri Light" w:cs="Calibri Light"/>
          <w:b/>
          <w:bCs/>
          <w:color w:val="2F5496"/>
          <w:sz w:val="52"/>
          <w:szCs w:val="52"/>
          <w:lang w:eastAsia="en-NZ"/>
        </w:rPr>
        <w:t> </w:t>
      </w:r>
    </w:p>
    <w:p w14:paraId="50A9F5C6"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i/>
          <w:iCs/>
          <w:color w:val="385623"/>
          <w:lang w:val="en-US" w:eastAsia="en-NZ"/>
        </w:rPr>
        <w:t>Note: This should be largely copied from your scope, but you are likely to refine tasks here. Include a revised Work Breakdown Structure in the plan or as an attachment if it’s a large image.</w:t>
      </w:r>
      <w:r w:rsidRPr="007D210E">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7D210E" w:rsidRPr="007D210E" w14:paraId="0F16962D"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234682BA"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color w:val="2F5496"/>
                <w:sz w:val="26"/>
                <w:szCs w:val="26"/>
                <w:lang w:val="en-US" w:eastAsia="en-NZ"/>
              </w:rPr>
              <w:t>Final deliverable</w:t>
            </w:r>
            <w:r w:rsidRPr="007D210E">
              <w:rPr>
                <w:rFonts w:ascii="Calibri Light" w:eastAsia="Times New Roman" w:hAnsi="Calibri Light" w:cs="Calibri Light"/>
                <w:b/>
                <w:bCs/>
                <w:color w:val="2F5496"/>
                <w:sz w:val="26"/>
                <w:szCs w:val="26"/>
                <w:lang w:eastAsia="en-NZ"/>
              </w:rPr>
              <w:t> </w:t>
            </w:r>
          </w:p>
          <w:p w14:paraId="6311CC38"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What is the primary product or service produced at the end of the project?</w:t>
            </w:r>
            <w:r w:rsidRPr="007D210E">
              <w:rPr>
                <w:rFonts w:ascii="Calibri" w:eastAsia="Times New Roman" w:hAnsi="Calibri" w:cs="Calibri"/>
                <w:color w:val="385623"/>
                <w:lang w:eastAsia="en-NZ"/>
              </w:rPr>
              <w:t> </w:t>
            </w:r>
          </w:p>
          <w:p w14:paraId="3CD4787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tc>
        <w:tc>
          <w:tcPr>
            <w:tcW w:w="6030" w:type="dxa"/>
            <w:tcBorders>
              <w:top w:val="single" w:sz="6" w:space="0" w:color="auto"/>
              <w:left w:val="single" w:sz="6" w:space="0" w:color="auto"/>
              <w:bottom w:val="single" w:sz="6" w:space="0" w:color="auto"/>
              <w:right w:val="nil"/>
            </w:tcBorders>
            <w:hideMark/>
          </w:tcPr>
          <w:p w14:paraId="3E1DDA80"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p w14:paraId="1A542A9B"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val="en-US" w:eastAsia="en-NZ"/>
              </w:rPr>
              <w:t>[Name of final deliverable]</w:t>
            </w:r>
            <w:r w:rsidRPr="007D210E">
              <w:rPr>
                <w:rFonts w:ascii="Calibri" w:eastAsia="Times New Roman" w:hAnsi="Calibri" w:cs="Calibri"/>
                <w:color w:val="000000"/>
                <w:lang w:eastAsia="en-NZ"/>
              </w:rPr>
              <w:t> </w:t>
            </w:r>
          </w:p>
          <w:p w14:paraId="29F34870" w14:textId="77777777" w:rsidR="007D210E" w:rsidRPr="007D210E" w:rsidRDefault="007D210E" w:rsidP="009171FB">
            <w:pPr>
              <w:numPr>
                <w:ilvl w:val="0"/>
                <w:numId w:val="27"/>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One sentence description</w:t>
            </w:r>
            <w:r w:rsidRPr="007D210E">
              <w:rPr>
                <w:rFonts w:ascii="Calibri" w:eastAsia="Times New Roman" w:hAnsi="Calibri" w:cs="Calibri"/>
                <w:color w:val="000000"/>
                <w:lang w:eastAsia="en-NZ"/>
              </w:rPr>
              <w:t> </w:t>
            </w:r>
          </w:p>
          <w:p w14:paraId="752EB924" w14:textId="77777777" w:rsidR="007D210E" w:rsidRPr="007D210E" w:rsidRDefault="007D210E" w:rsidP="009171FB">
            <w:pPr>
              <w:numPr>
                <w:ilvl w:val="0"/>
                <w:numId w:val="27"/>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 xml:space="preserve">Intended user or </w:t>
            </w:r>
            <w:proofErr w:type="gramStart"/>
            <w:r w:rsidRPr="007D210E">
              <w:rPr>
                <w:rFonts w:ascii="Calibri" w:eastAsia="Times New Roman" w:hAnsi="Calibri" w:cs="Calibri"/>
                <w:color w:val="000000"/>
                <w:lang w:val="en-US" w:eastAsia="en-NZ"/>
              </w:rPr>
              <w:t>audience</w:t>
            </w:r>
            <w:proofErr w:type="gramEnd"/>
            <w:r w:rsidRPr="007D210E">
              <w:rPr>
                <w:rFonts w:ascii="Calibri" w:eastAsia="Times New Roman" w:hAnsi="Calibri" w:cs="Calibri"/>
                <w:color w:val="000000"/>
                <w:lang w:eastAsia="en-NZ"/>
              </w:rPr>
              <w:t> </w:t>
            </w:r>
          </w:p>
          <w:p w14:paraId="1C818CB9" w14:textId="77777777" w:rsidR="007D210E" w:rsidRPr="007D210E" w:rsidRDefault="007D210E" w:rsidP="009171FB">
            <w:pPr>
              <w:numPr>
                <w:ilvl w:val="0"/>
                <w:numId w:val="27"/>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How it achieves the purpose of this project</w:t>
            </w:r>
            <w:r w:rsidRPr="007D210E">
              <w:rPr>
                <w:rFonts w:ascii="Calibri" w:eastAsia="Times New Roman" w:hAnsi="Calibri" w:cs="Calibri"/>
                <w:color w:val="000000"/>
                <w:lang w:eastAsia="en-NZ"/>
              </w:rPr>
              <w:t> </w:t>
            </w:r>
          </w:p>
          <w:p w14:paraId="31004563" w14:textId="77777777" w:rsidR="007D210E" w:rsidRPr="007D210E" w:rsidRDefault="007D210E" w:rsidP="009171FB">
            <w:pPr>
              <w:numPr>
                <w:ilvl w:val="0"/>
                <w:numId w:val="27"/>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 xml:space="preserve">Major tasks likely </w:t>
            </w:r>
            <w:proofErr w:type="gramStart"/>
            <w:r w:rsidRPr="007D210E">
              <w:rPr>
                <w:rFonts w:ascii="Calibri" w:eastAsia="Times New Roman" w:hAnsi="Calibri" w:cs="Calibri"/>
                <w:color w:val="000000"/>
                <w:lang w:val="en-US" w:eastAsia="en-NZ"/>
              </w:rPr>
              <w:t>needed</w:t>
            </w:r>
            <w:proofErr w:type="gramEnd"/>
            <w:r w:rsidRPr="007D210E">
              <w:rPr>
                <w:rFonts w:ascii="Calibri" w:eastAsia="Times New Roman" w:hAnsi="Calibri" w:cs="Calibri"/>
                <w:color w:val="000000"/>
                <w:lang w:eastAsia="en-NZ"/>
              </w:rPr>
              <w:t> </w:t>
            </w:r>
          </w:p>
          <w:p w14:paraId="7272B8EF" w14:textId="77777777" w:rsidR="007D210E" w:rsidRPr="007D210E" w:rsidRDefault="007D210E" w:rsidP="009171FB">
            <w:pPr>
              <w:numPr>
                <w:ilvl w:val="0"/>
                <w:numId w:val="27"/>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Final acceptance criteria</w:t>
            </w:r>
            <w:r w:rsidRPr="007D210E">
              <w:rPr>
                <w:rFonts w:ascii="Calibri" w:eastAsia="Times New Roman" w:hAnsi="Calibri" w:cs="Calibri"/>
                <w:color w:val="000000"/>
                <w:lang w:eastAsia="en-NZ"/>
              </w:rPr>
              <w:t> </w:t>
            </w:r>
          </w:p>
          <w:p w14:paraId="362D9E17"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tc>
      </w:tr>
      <w:tr w:rsidR="007D210E" w:rsidRPr="007D210E" w14:paraId="4C26E146"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708BEA33" w14:textId="77777777" w:rsidR="007D210E" w:rsidRPr="007D210E" w:rsidRDefault="007D210E" w:rsidP="007D210E">
            <w:pPr>
              <w:spacing w:after="0" w:line="240" w:lineRule="auto"/>
              <w:textAlignment w:val="baseline"/>
              <w:rPr>
                <w:rFonts w:ascii="Times New Roman" w:eastAsia="Times New Roman" w:hAnsi="Times New Roman" w:cs="Times New Roman"/>
                <w:b/>
                <w:bCs/>
                <w:color w:val="2F5496"/>
                <w:sz w:val="24"/>
                <w:szCs w:val="24"/>
                <w:lang w:eastAsia="en-NZ"/>
              </w:rPr>
            </w:pPr>
            <w:r w:rsidRPr="007D210E">
              <w:rPr>
                <w:rFonts w:ascii="Calibri Light" w:eastAsia="Times New Roman" w:hAnsi="Calibri Light" w:cs="Calibri Light"/>
                <w:color w:val="2F5496"/>
                <w:sz w:val="26"/>
                <w:szCs w:val="26"/>
                <w:lang w:val="en-US" w:eastAsia="en-NZ"/>
              </w:rPr>
              <w:t>Supporting deliverables</w:t>
            </w:r>
            <w:r w:rsidRPr="007D210E">
              <w:rPr>
                <w:rFonts w:ascii="Calibri Light" w:eastAsia="Times New Roman" w:hAnsi="Calibri Light" w:cs="Calibri Light"/>
                <w:b/>
                <w:bCs/>
                <w:color w:val="2F5496"/>
                <w:sz w:val="26"/>
                <w:szCs w:val="26"/>
                <w:lang w:eastAsia="en-NZ"/>
              </w:rPr>
              <w:t> </w:t>
            </w:r>
          </w:p>
          <w:p w14:paraId="42A4AD06"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color w:val="385623"/>
                <w:lang w:val="en-US" w:eastAsia="en-NZ"/>
              </w:rPr>
              <w:t>Are there deliverables needed to complete the final deliverable?</w:t>
            </w:r>
            <w:r w:rsidRPr="007D210E">
              <w:rPr>
                <w:rFonts w:ascii="Calibri" w:eastAsia="Times New Roman" w:hAnsi="Calibri" w:cs="Calibri"/>
                <w:color w:val="385623"/>
                <w:lang w:eastAsia="en-NZ"/>
              </w:rPr>
              <w:t> </w:t>
            </w:r>
          </w:p>
          <w:p w14:paraId="428E9AD1"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Light" w:eastAsia="Times New Roman" w:hAnsi="Calibri Light" w:cs="Calibri Light"/>
                <w:color w:val="2F5496"/>
                <w:sz w:val="26"/>
                <w:szCs w:val="26"/>
                <w:lang w:eastAsia="en-NZ"/>
              </w:rPr>
              <w:t> </w:t>
            </w:r>
          </w:p>
        </w:tc>
        <w:tc>
          <w:tcPr>
            <w:tcW w:w="6030" w:type="dxa"/>
            <w:tcBorders>
              <w:top w:val="single" w:sz="6" w:space="0" w:color="auto"/>
              <w:left w:val="single" w:sz="6" w:space="0" w:color="auto"/>
              <w:bottom w:val="single" w:sz="6" w:space="0" w:color="auto"/>
              <w:right w:val="nil"/>
            </w:tcBorders>
            <w:hideMark/>
          </w:tcPr>
          <w:p w14:paraId="73D62362"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p w14:paraId="7918502C"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val="en-US" w:eastAsia="en-NZ"/>
              </w:rPr>
              <w:t>[Name of supporting deliverable]</w:t>
            </w:r>
            <w:r w:rsidRPr="007D210E">
              <w:rPr>
                <w:rFonts w:ascii="Calibri" w:eastAsia="Times New Roman" w:hAnsi="Calibri" w:cs="Calibri"/>
                <w:color w:val="000000"/>
                <w:lang w:eastAsia="en-NZ"/>
              </w:rPr>
              <w:t> </w:t>
            </w:r>
          </w:p>
          <w:p w14:paraId="34C8A5A4" w14:textId="77777777" w:rsidR="007D210E" w:rsidRPr="007D210E" w:rsidRDefault="007D210E" w:rsidP="009171FB">
            <w:pPr>
              <w:numPr>
                <w:ilvl w:val="0"/>
                <w:numId w:val="28"/>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One sentence description</w:t>
            </w:r>
            <w:r w:rsidRPr="007D210E">
              <w:rPr>
                <w:rFonts w:ascii="Calibri" w:eastAsia="Times New Roman" w:hAnsi="Calibri" w:cs="Calibri"/>
                <w:color w:val="000000"/>
                <w:lang w:eastAsia="en-NZ"/>
              </w:rPr>
              <w:t> </w:t>
            </w:r>
          </w:p>
          <w:p w14:paraId="10874F96" w14:textId="77777777" w:rsidR="007D210E" w:rsidRPr="007D210E" w:rsidRDefault="007D210E" w:rsidP="009171FB">
            <w:pPr>
              <w:numPr>
                <w:ilvl w:val="0"/>
                <w:numId w:val="28"/>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 xml:space="preserve">Intended user or </w:t>
            </w:r>
            <w:proofErr w:type="gramStart"/>
            <w:r w:rsidRPr="007D210E">
              <w:rPr>
                <w:rFonts w:ascii="Calibri" w:eastAsia="Times New Roman" w:hAnsi="Calibri" w:cs="Calibri"/>
                <w:color w:val="000000"/>
                <w:lang w:val="en-US" w:eastAsia="en-NZ"/>
              </w:rPr>
              <w:t>audience</w:t>
            </w:r>
            <w:proofErr w:type="gramEnd"/>
            <w:r w:rsidRPr="007D210E">
              <w:rPr>
                <w:rFonts w:ascii="Calibri" w:eastAsia="Times New Roman" w:hAnsi="Calibri" w:cs="Calibri"/>
                <w:color w:val="000000"/>
                <w:lang w:eastAsia="en-NZ"/>
              </w:rPr>
              <w:t> </w:t>
            </w:r>
          </w:p>
          <w:p w14:paraId="3204DA27" w14:textId="77777777" w:rsidR="007D210E" w:rsidRPr="007D210E" w:rsidRDefault="007D210E" w:rsidP="009171FB">
            <w:pPr>
              <w:numPr>
                <w:ilvl w:val="0"/>
                <w:numId w:val="28"/>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How it supports primary deliverable</w:t>
            </w:r>
            <w:r w:rsidRPr="007D210E">
              <w:rPr>
                <w:rFonts w:ascii="Calibri" w:eastAsia="Times New Roman" w:hAnsi="Calibri" w:cs="Calibri"/>
                <w:color w:val="000000"/>
                <w:lang w:eastAsia="en-NZ"/>
              </w:rPr>
              <w:t> </w:t>
            </w:r>
          </w:p>
          <w:p w14:paraId="7F31C788" w14:textId="77777777" w:rsidR="007D210E" w:rsidRPr="007D210E" w:rsidRDefault="007D210E" w:rsidP="009171FB">
            <w:pPr>
              <w:numPr>
                <w:ilvl w:val="0"/>
                <w:numId w:val="28"/>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 xml:space="preserve">Major tasks likely </w:t>
            </w:r>
            <w:proofErr w:type="gramStart"/>
            <w:r w:rsidRPr="007D210E">
              <w:rPr>
                <w:rFonts w:ascii="Calibri" w:eastAsia="Times New Roman" w:hAnsi="Calibri" w:cs="Calibri"/>
                <w:color w:val="000000"/>
                <w:lang w:val="en-US" w:eastAsia="en-NZ"/>
              </w:rPr>
              <w:t>needed</w:t>
            </w:r>
            <w:proofErr w:type="gramEnd"/>
            <w:r w:rsidRPr="007D210E">
              <w:rPr>
                <w:rFonts w:ascii="Calibri" w:eastAsia="Times New Roman" w:hAnsi="Calibri" w:cs="Calibri"/>
                <w:color w:val="000000"/>
                <w:lang w:eastAsia="en-NZ"/>
              </w:rPr>
              <w:t> </w:t>
            </w:r>
          </w:p>
          <w:p w14:paraId="33C0A38B" w14:textId="77777777" w:rsidR="007D210E" w:rsidRPr="007D210E" w:rsidRDefault="007D210E" w:rsidP="009171FB">
            <w:pPr>
              <w:numPr>
                <w:ilvl w:val="0"/>
                <w:numId w:val="28"/>
              </w:numPr>
              <w:spacing w:after="0" w:line="240" w:lineRule="auto"/>
              <w:ind w:left="1080" w:firstLine="0"/>
              <w:textAlignment w:val="baseline"/>
              <w:rPr>
                <w:rFonts w:ascii="Calibri" w:eastAsia="Times New Roman" w:hAnsi="Calibri" w:cs="Calibri"/>
                <w:lang w:eastAsia="en-NZ"/>
              </w:rPr>
            </w:pPr>
            <w:r w:rsidRPr="007D210E">
              <w:rPr>
                <w:rFonts w:ascii="Calibri" w:eastAsia="Times New Roman" w:hAnsi="Calibri" w:cs="Calibri"/>
                <w:color w:val="000000"/>
                <w:lang w:val="en-US" w:eastAsia="en-NZ"/>
              </w:rPr>
              <w:t>Final acceptance criteria</w:t>
            </w:r>
            <w:r w:rsidRPr="007D210E">
              <w:rPr>
                <w:rFonts w:ascii="Calibri" w:eastAsia="Times New Roman" w:hAnsi="Calibri" w:cs="Calibri"/>
                <w:color w:val="000000"/>
                <w:lang w:eastAsia="en-NZ"/>
              </w:rPr>
              <w:t> </w:t>
            </w:r>
          </w:p>
          <w:p w14:paraId="004EDE25"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p w14:paraId="6CACF254"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[Name of supporting deli </w:t>
            </w:r>
          </w:p>
          <w:p w14:paraId="41D965E5"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color w:val="000000"/>
                <w:lang w:eastAsia="en-NZ"/>
              </w:rPr>
              <w:t> </w:t>
            </w:r>
          </w:p>
        </w:tc>
      </w:tr>
    </w:tbl>
    <w:p w14:paraId="0A9D2787"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4A022B80"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504BB5F3" w14:textId="77777777" w:rsidR="007D210E" w:rsidRPr="007D210E" w:rsidRDefault="007D210E" w:rsidP="009171FB">
      <w:pPr>
        <w:numPr>
          <w:ilvl w:val="0"/>
          <w:numId w:val="29"/>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Communications</w:t>
      </w:r>
      <w:r w:rsidRPr="007D210E">
        <w:rPr>
          <w:rFonts w:ascii="Calibri Light" w:eastAsia="Times New Roman" w:hAnsi="Calibri Light" w:cs="Calibri Light"/>
          <w:b/>
          <w:bCs/>
          <w:color w:val="2F5496"/>
          <w:sz w:val="52"/>
          <w:szCs w:val="52"/>
          <w:lang w:eastAsia="en-NZ"/>
        </w:rPr>
        <w:t> </w:t>
      </w:r>
    </w:p>
    <w:p w14:paraId="03900D10"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i/>
          <w:iCs/>
          <w:color w:val="385623"/>
          <w:lang w:val="en-US" w:eastAsia="en-NZ"/>
        </w:rPr>
        <w:t>List all major/recurring forms of communication required or likely to be used, such as status reports or monthly newsletter updates to stakeholders. </w:t>
      </w:r>
      <w:r w:rsidRPr="007D210E">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1980"/>
        <w:gridCol w:w="1785"/>
      </w:tblGrid>
      <w:tr w:rsidR="007D210E" w:rsidRPr="007D210E" w14:paraId="002E6DDD" w14:textId="77777777" w:rsidTr="007D210E">
        <w:trPr>
          <w:trHeight w:val="300"/>
        </w:trPr>
        <w:tc>
          <w:tcPr>
            <w:tcW w:w="2115" w:type="dxa"/>
            <w:tcBorders>
              <w:top w:val="nil"/>
              <w:left w:val="nil"/>
              <w:bottom w:val="single" w:sz="6" w:space="0" w:color="auto"/>
              <w:right w:val="nil"/>
            </w:tcBorders>
            <w:vAlign w:val="center"/>
            <w:hideMark/>
          </w:tcPr>
          <w:p w14:paraId="4851D3DD"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eastAsia="en-NZ"/>
              </w:rPr>
              <w:t>Type/Format</w:t>
            </w:r>
            <w:r w:rsidRPr="007D210E">
              <w:rPr>
                <w:rFonts w:ascii="Calibri Light" w:eastAsia="Times New Roman" w:hAnsi="Calibri Light" w:cs="Calibri Light"/>
                <w:color w:val="1F3763"/>
                <w:sz w:val="24"/>
                <w:szCs w:val="24"/>
                <w:lang w:eastAsia="en-NZ"/>
              </w:rPr>
              <w:t> </w:t>
            </w:r>
          </w:p>
        </w:tc>
        <w:tc>
          <w:tcPr>
            <w:tcW w:w="3105" w:type="dxa"/>
            <w:tcBorders>
              <w:top w:val="nil"/>
              <w:left w:val="nil"/>
              <w:bottom w:val="single" w:sz="6" w:space="0" w:color="auto"/>
              <w:right w:val="nil"/>
            </w:tcBorders>
            <w:vAlign w:val="center"/>
            <w:hideMark/>
          </w:tcPr>
          <w:p w14:paraId="06398FD8"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Audience</w:t>
            </w:r>
            <w:r w:rsidRPr="007D210E">
              <w:rPr>
                <w:rFonts w:ascii="Calibri Light" w:eastAsia="Times New Roman" w:hAnsi="Calibri Light" w:cs="Calibri Light"/>
                <w:color w:val="1F3763"/>
                <w:sz w:val="24"/>
                <w:szCs w:val="24"/>
                <w:lang w:eastAsia="en-NZ"/>
              </w:rPr>
              <w:t> </w:t>
            </w:r>
          </w:p>
        </w:tc>
        <w:tc>
          <w:tcPr>
            <w:tcW w:w="1980" w:type="dxa"/>
            <w:tcBorders>
              <w:top w:val="nil"/>
              <w:left w:val="nil"/>
              <w:bottom w:val="single" w:sz="6" w:space="0" w:color="auto"/>
              <w:right w:val="nil"/>
            </w:tcBorders>
            <w:vAlign w:val="center"/>
            <w:hideMark/>
          </w:tcPr>
          <w:p w14:paraId="694FFAAD"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Delivered by</w:t>
            </w:r>
            <w:r w:rsidRPr="007D210E">
              <w:rPr>
                <w:rFonts w:ascii="Calibri Light" w:eastAsia="Times New Roman" w:hAnsi="Calibri Light" w:cs="Calibri Light"/>
                <w:color w:val="1F3763"/>
                <w:sz w:val="24"/>
                <w:szCs w:val="24"/>
                <w:lang w:eastAsia="en-NZ"/>
              </w:rPr>
              <w:t> </w:t>
            </w:r>
          </w:p>
        </w:tc>
        <w:tc>
          <w:tcPr>
            <w:tcW w:w="1785" w:type="dxa"/>
            <w:tcBorders>
              <w:top w:val="nil"/>
              <w:left w:val="nil"/>
              <w:bottom w:val="single" w:sz="6" w:space="0" w:color="auto"/>
              <w:right w:val="nil"/>
            </w:tcBorders>
            <w:vAlign w:val="center"/>
            <w:hideMark/>
          </w:tcPr>
          <w:p w14:paraId="3C50BB4E" w14:textId="77777777" w:rsidR="007D210E" w:rsidRPr="007D210E" w:rsidRDefault="007D210E" w:rsidP="007D210E">
            <w:pPr>
              <w:spacing w:after="0" w:line="240" w:lineRule="auto"/>
              <w:jc w:val="center"/>
              <w:textAlignment w:val="baseline"/>
              <w:rPr>
                <w:rFonts w:ascii="Times New Roman" w:eastAsia="Times New Roman" w:hAnsi="Times New Roman" w:cs="Times New Roman"/>
                <w:color w:val="1F3763"/>
                <w:sz w:val="24"/>
                <w:szCs w:val="24"/>
                <w:lang w:eastAsia="en-NZ"/>
              </w:rPr>
            </w:pPr>
            <w:r w:rsidRPr="007D210E">
              <w:rPr>
                <w:rFonts w:ascii="Calibri Light" w:eastAsia="Times New Roman" w:hAnsi="Calibri Light" w:cs="Calibri Light"/>
                <w:i/>
                <w:iCs/>
                <w:color w:val="1F3763"/>
                <w:sz w:val="24"/>
                <w:szCs w:val="24"/>
                <w:lang w:val="en-US" w:eastAsia="en-NZ"/>
              </w:rPr>
              <w:t>Frequency</w:t>
            </w:r>
            <w:r w:rsidRPr="007D210E">
              <w:rPr>
                <w:rFonts w:ascii="Calibri Light" w:eastAsia="Times New Roman" w:hAnsi="Calibri Light" w:cs="Calibri Light"/>
                <w:color w:val="1F3763"/>
                <w:sz w:val="24"/>
                <w:szCs w:val="24"/>
                <w:lang w:eastAsia="en-NZ"/>
              </w:rPr>
              <w:t> </w:t>
            </w:r>
          </w:p>
        </w:tc>
      </w:tr>
      <w:tr w:rsidR="007D210E" w:rsidRPr="007D210E" w14:paraId="57E18958" w14:textId="77777777" w:rsidTr="007D210E">
        <w:trPr>
          <w:trHeight w:val="300"/>
        </w:trPr>
        <w:tc>
          <w:tcPr>
            <w:tcW w:w="2115" w:type="dxa"/>
            <w:tcBorders>
              <w:top w:val="single" w:sz="6" w:space="0" w:color="auto"/>
              <w:left w:val="nil"/>
              <w:bottom w:val="single" w:sz="6" w:space="0" w:color="auto"/>
              <w:right w:val="single" w:sz="6" w:space="0" w:color="auto"/>
            </w:tcBorders>
            <w:vAlign w:val="center"/>
            <w:hideMark/>
          </w:tcPr>
          <w:p w14:paraId="1039788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[e.g. status report]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07D274B9"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PMO members]</w:t>
            </w: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FD4813B"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Project Manager]</w:t>
            </w: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066E7DE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monthly]</w:t>
            </w:r>
            <w:r w:rsidRPr="007D210E">
              <w:rPr>
                <w:rFonts w:ascii="Calibri" w:eastAsia="Times New Roman" w:hAnsi="Calibri" w:cs="Calibri"/>
                <w:lang w:eastAsia="en-NZ"/>
              </w:rPr>
              <w:t> </w:t>
            </w:r>
          </w:p>
        </w:tc>
      </w:tr>
      <w:tr w:rsidR="007D210E" w:rsidRPr="007D210E" w14:paraId="493A01DD" w14:textId="77777777" w:rsidTr="007D210E">
        <w:trPr>
          <w:trHeight w:val="300"/>
        </w:trPr>
        <w:tc>
          <w:tcPr>
            <w:tcW w:w="2115" w:type="dxa"/>
            <w:tcBorders>
              <w:top w:val="single" w:sz="6" w:space="0" w:color="auto"/>
              <w:left w:val="nil"/>
              <w:bottom w:val="single" w:sz="6" w:space="0" w:color="auto"/>
              <w:right w:val="single" w:sz="6" w:space="0" w:color="auto"/>
            </w:tcBorders>
            <w:vAlign w:val="center"/>
            <w:hideMark/>
          </w:tcPr>
          <w:p w14:paraId="025EE12B"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0CF0ED31"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p w14:paraId="11C8179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43ED651"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39B0A86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69C8C3D2" w14:textId="77777777" w:rsidTr="007D210E">
        <w:trPr>
          <w:trHeight w:val="300"/>
        </w:trPr>
        <w:tc>
          <w:tcPr>
            <w:tcW w:w="2115" w:type="dxa"/>
            <w:tcBorders>
              <w:top w:val="single" w:sz="6" w:space="0" w:color="auto"/>
              <w:left w:val="nil"/>
              <w:bottom w:val="single" w:sz="6" w:space="0" w:color="auto"/>
              <w:right w:val="single" w:sz="6" w:space="0" w:color="auto"/>
            </w:tcBorders>
            <w:vAlign w:val="center"/>
            <w:hideMark/>
          </w:tcPr>
          <w:p w14:paraId="516651D4"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5D5E03F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p w14:paraId="7ACBCFC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7F01C4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517AA99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6B84472B" w14:textId="77777777" w:rsidTr="007D210E">
        <w:trPr>
          <w:trHeight w:val="300"/>
        </w:trPr>
        <w:tc>
          <w:tcPr>
            <w:tcW w:w="2115" w:type="dxa"/>
            <w:tcBorders>
              <w:top w:val="single" w:sz="6" w:space="0" w:color="auto"/>
              <w:left w:val="nil"/>
              <w:bottom w:val="single" w:sz="6" w:space="0" w:color="auto"/>
              <w:right w:val="single" w:sz="6" w:space="0" w:color="auto"/>
            </w:tcBorders>
            <w:vAlign w:val="center"/>
            <w:hideMark/>
          </w:tcPr>
          <w:p w14:paraId="560D3172"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532EBA4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p w14:paraId="42AE1EA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CDA97C1"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58FC8B99"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19E14155" w14:textId="77777777" w:rsidTr="007D210E">
        <w:trPr>
          <w:trHeight w:val="300"/>
        </w:trPr>
        <w:tc>
          <w:tcPr>
            <w:tcW w:w="2115" w:type="dxa"/>
            <w:tcBorders>
              <w:top w:val="single" w:sz="6" w:space="0" w:color="auto"/>
              <w:left w:val="nil"/>
              <w:bottom w:val="single" w:sz="6" w:space="0" w:color="auto"/>
              <w:right w:val="single" w:sz="6" w:space="0" w:color="auto"/>
            </w:tcBorders>
            <w:vAlign w:val="center"/>
            <w:hideMark/>
          </w:tcPr>
          <w:p w14:paraId="4CAB2D9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5E01B693"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p w14:paraId="02C61DB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56FAA90"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785" w:type="dxa"/>
            <w:tcBorders>
              <w:top w:val="single" w:sz="6" w:space="0" w:color="auto"/>
              <w:left w:val="single" w:sz="6" w:space="0" w:color="auto"/>
              <w:bottom w:val="single" w:sz="6" w:space="0" w:color="auto"/>
              <w:right w:val="nil"/>
            </w:tcBorders>
            <w:vAlign w:val="center"/>
            <w:hideMark/>
          </w:tcPr>
          <w:p w14:paraId="27EF140F"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bl>
    <w:p w14:paraId="719425D1"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5B7BB381"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33A245BD" w14:textId="77777777" w:rsidR="007D210E" w:rsidRPr="007D210E" w:rsidRDefault="007D210E" w:rsidP="009171FB">
      <w:pPr>
        <w:numPr>
          <w:ilvl w:val="0"/>
          <w:numId w:val="30"/>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Resources - People</w:t>
      </w:r>
      <w:r w:rsidRPr="007D210E">
        <w:rPr>
          <w:rFonts w:ascii="Calibri Light" w:eastAsia="Times New Roman" w:hAnsi="Calibri Light" w:cs="Calibri Light"/>
          <w:b/>
          <w:bCs/>
          <w:color w:val="2F5496"/>
          <w:sz w:val="52"/>
          <w:szCs w:val="52"/>
          <w:lang w:eastAsia="en-NZ"/>
        </w:rPr>
        <w:t> </w:t>
      </w:r>
    </w:p>
    <w:p w14:paraId="735A3062"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i/>
          <w:iCs/>
          <w:color w:val="385623"/>
          <w:lang w:val="en-US" w:eastAsia="en-NZ"/>
        </w:rPr>
        <w:t xml:space="preserve">Modify the People and Cost resources listed in the Scope as needed. If staffing resources change during delivery of the project, discuss with the Project </w:t>
      </w:r>
      <w:proofErr w:type="gramStart"/>
      <w:r w:rsidRPr="007D210E">
        <w:rPr>
          <w:rFonts w:ascii="Calibri" w:eastAsia="Times New Roman" w:hAnsi="Calibri" w:cs="Calibri"/>
          <w:i/>
          <w:iCs/>
          <w:color w:val="385623"/>
          <w:lang w:val="en-US" w:eastAsia="en-NZ"/>
        </w:rPr>
        <w:t>Sponsor</w:t>
      </w:r>
      <w:proofErr w:type="gramEnd"/>
      <w:r w:rsidRPr="007D210E">
        <w:rPr>
          <w:rFonts w:ascii="Calibri" w:eastAsia="Times New Roman" w:hAnsi="Calibri" w:cs="Calibri"/>
          <w:i/>
          <w:iCs/>
          <w:color w:val="385623"/>
          <w:lang w:val="en-US" w:eastAsia="en-NZ"/>
        </w:rPr>
        <w:t xml:space="preserve"> and record any changes here. Note: </w:t>
      </w:r>
      <w:r w:rsidRPr="007D210E">
        <w:rPr>
          <w:rFonts w:ascii="Calibri" w:eastAsia="Times New Roman" w:hAnsi="Calibri" w:cs="Calibri"/>
          <w:i/>
          <w:iCs/>
          <w:color w:val="385623"/>
          <w:lang w:val="en-US" w:eastAsia="en-NZ"/>
        </w:rPr>
        <w:lastRenderedPageBreak/>
        <w:t xml:space="preserve">Any changes made to an approved document should be written </w:t>
      </w:r>
      <w:r w:rsidRPr="007D210E">
        <w:rPr>
          <w:rFonts w:ascii="Calibri" w:eastAsia="Times New Roman" w:hAnsi="Calibri" w:cs="Calibri"/>
          <w:color w:val="FF0000"/>
          <w:lang w:val="en-US" w:eastAsia="en-NZ"/>
        </w:rPr>
        <w:t>in red text and</w:t>
      </w:r>
      <w:r w:rsidRPr="007D210E">
        <w:rPr>
          <w:rFonts w:ascii="Calibri" w:eastAsia="Times New Roman" w:hAnsi="Calibri" w:cs="Calibri"/>
          <w:i/>
          <w:iCs/>
          <w:color w:val="385623"/>
          <w:lang w:val="en-US" w:eastAsia="en-NZ"/>
        </w:rPr>
        <w:t xml:space="preserve"> </w:t>
      </w:r>
      <w:proofErr w:type="spellStart"/>
      <w:r w:rsidRPr="007D210E">
        <w:rPr>
          <w:rFonts w:ascii="Calibri" w:eastAsia="Times New Roman" w:hAnsi="Calibri" w:cs="Calibri"/>
          <w:i/>
          <w:iCs/>
          <w:color w:val="385623"/>
          <w:lang w:val="en-US" w:eastAsia="en-NZ"/>
        </w:rPr>
        <w:t>summarised</w:t>
      </w:r>
      <w:proofErr w:type="spellEnd"/>
      <w:r w:rsidRPr="007D210E">
        <w:rPr>
          <w:rFonts w:ascii="Calibri" w:eastAsia="Times New Roman" w:hAnsi="Calibri" w:cs="Calibri"/>
          <w:i/>
          <w:iCs/>
          <w:color w:val="385623"/>
          <w:lang w:val="en-US" w:eastAsia="en-NZ"/>
        </w:rPr>
        <w:t xml:space="preserve"> in that month’s status report.</w:t>
      </w:r>
      <w:r w:rsidRPr="007D210E">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2250"/>
        <w:gridCol w:w="4110"/>
        <w:gridCol w:w="1365"/>
      </w:tblGrid>
      <w:tr w:rsidR="007D210E" w:rsidRPr="007D210E" w14:paraId="3F757815" w14:textId="77777777" w:rsidTr="007D210E">
        <w:trPr>
          <w:trHeight w:val="300"/>
        </w:trPr>
        <w:tc>
          <w:tcPr>
            <w:tcW w:w="1275" w:type="dxa"/>
            <w:tcBorders>
              <w:top w:val="nil"/>
              <w:left w:val="nil"/>
              <w:bottom w:val="single" w:sz="6" w:space="0" w:color="auto"/>
              <w:right w:val="nil"/>
            </w:tcBorders>
            <w:vAlign w:val="bottom"/>
            <w:hideMark/>
          </w:tcPr>
          <w:p w14:paraId="65FF1FCD"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Team/Org</w:t>
            </w:r>
            <w:r w:rsidRPr="007D210E">
              <w:rPr>
                <w:rFonts w:ascii="Calibri Light" w:eastAsia="Times New Roman" w:hAnsi="Calibri Light" w:cs="Calibri Light"/>
                <w:i/>
                <w:iCs/>
                <w:color w:val="2F5496"/>
                <w:lang w:eastAsia="en-NZ"/>
              </w:rPr>
              <w:t> </w:t>
            </w:r>
          </w:p>
        </w:tc>
        <w:tc>
          <w:tcPr>
            <w:tcW w:w="2250" w:type="dxa"/>
            <w:tcBorders>
              <w:top w:val="nil"/>
              <w:left w:val="nil"/>
              <w:bottom w:val="single" w:sz="6" w:space="0" w:color="auto"/>
              <w:right w:val="nil"/>
            </w:tcBorders>
            <w:vAlign w:val="bottom"/>
            <w:hideMark/>
          </w:tcPr>
          <w:p w14:paraId="0773F396"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Name</w:t>
            </w:r>
            <w:r w:rsidRPr="007D210E">
              <w:rPr>
                <w:rFonts w:ascii="Calibri Light" w:eastAsia="Times New Roman" w:hAnsi="Calibri Light" w:cs="Calibri Light"/>
                <w:i/>
                <w:iCs/>
                <w:color w:val="2F5496"/>
                <w:lang w:eastAsia="en-NZ"/>
              </w:rPr>
              <w:t> </w:t>
            </w:r>
          </w:p>
        </w:tc>
        <w:tc>
          <w:tcPr>
            <w:tcW w:w="4110" w:type="dxa"/>
            <w:tcBorders>
              <w:top w:val="nil"/>
              <w:left w:val="nil"/>
              <w:bottom w:val="single" w:sz="6" w:space="0" w:color="auto"/>
              <w:right w:val="nil"/>
            </w:tcBorders>
            <w:vAlign w:val="bottom"/>
            <w:hideMark/>
          </w:tcPr>
          <w:p w14:paraId="06547B7E"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Role/involvement on project</w:t>
            </w:r>
            <w:r w:rsidRPr="007D210E">
              <w:rPr>
                <w:rFonts w:ascii="Calibri Light" w:eastAsia="Times New Roman" w:hAnsi="Calibri Light" w:cs="Calibri Light"/>
                <w:i/>
                <w:iCs/>
                <w:color w:val="2F5496"/>
                <w:lang w:eastAsia="en-NZ"/>
              </w:rPr>
              <w:t> </w:t>
            </w:r>
          </w:p>
        </w:tc>
        <w:tc>
          <w:tcPr>
            <w:tcW w:w="1365" w:type="dxa"/>
            <w:tcBorders>
              <w:top w:val="nil"/>
              <w:left w:val="nil"/>
              <w:bottom w:val="single" w:sz="6" w:space="0" w:color="auto"/>
              <w:right w:val="nil"/>
            </w:tcBorders>
            <w:vAlign w:val="bottom"/>
            <w:hideMark/>
          </w:tcPr>
          <w:p w14:paraId="72123483"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Time/effort</w:t>
            </w:r>
            <w:r w:rsidRPr="007D210E">
              <w:rPr>
                <w:rFonts w:ascii="Calibri Light" w:eastAsia="Times New Roman" w:hAnsi="Calibri Light" w:cs="Calibri Light"/>
                <w:i/>
                <w:iCs/>
                <w:color w:val="2F5496"/>
                <w:lang w:eastAsia="en-NZ"/>
              </w:rPr>
              <w:t> </w:t>
            </w:r>
          </w:p>
        </w:tc>
      </w:tr>
      <w:tr w:rsidR="007D210E" w:rsidRPr="007D210E" w14:paraId="254A1210" w14:textId="77777777" w:rsidTr="007D210E">
        <w:trPr>
          <w:trHeight w:val="300"/>
        </w:trPr>
        <w:tc>
          <w:tcPr>
            <w:tcW w:w="1275" w:type="dxa"/>
            <w:tcBorders>
              <w:top w:val="single" w:sz="6" w:space="0" w:color="auto"/>
              <w:left w:val="nil"/>
              <w:bottom w:val="single" w:sz="6" w:space="0" w:color="auto"/>
              <w:right w:val="single" w:sz="6" w:space="0" w:color="auto"/>
            </w:tcBorders>
            <w:vAlign w:val="center"/>
            <w:hideMark/>
          </w:tcPr>
          <w:p w14:paraId="188C861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CRR]</w:t>
            </w:r>
            <w:r w:rsidRPr="007D210E">
              <w:rPr>
                <w:rFonts w:ascii="Calibri" w:eastAsia="Times New Roman" w:hAnsi="Calibri" w:cs="Calibri"/>
                <w:lang w:eastAsia="en-NZ"/>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200C644"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first and last]</w:t>
            </w:r>
            <w:r w:rsidRPr="007D210E">
              <w:rPr>
                <w:rFonts w:ascii="Calibri" w:eastAsia="Times New Roman" w:hAnsi="Calibri" w:cs="Calibri"/>
                <w:lang w:eastAsia="en-NZ"/>
              </w:rPr>
              <w:t> </w:t>
            </w:r>
          </w:p>
        </w:tc>
        <w:tc>
          <w:tcPr>
            <w:tcW w:w="4110" w:type="dxa"/>
            <w:tcBorders>
              <w:top w:val="single" w:sz="6" w:space="0" w:color="auto"/>
              <w:left w:val="single" w:sz="6" w:space="0" w:color="auto"/>
              <w:bottom w:val="single" w:sz="6" w:space="0" w:color="auto"/>
              <w:right w:val="single" w:sz="6" w:space="0" w:color="auto"/>
            </w:tcBorders>
            <w:hideMark/>
          </w:tcPr>
          <w:p w14:paraId="52C31B75"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Project Manager, deliverable 1 and 2]</w:t>
            </w:r>
            <w:r w:rsidRPr="007D210E">
              <w:rPr>
                <w:rFonts w:ascii="Calibri" w:eastAsia="Times New Roman" w:hAnsi="Calibri" w:cs="Calibri"/>
                <w:lang w:eastAsia="en-NZ"/>
              </w:rPr>
              <w:t> </w:t>
            </w:r>
          </w:p>
        </w:tc>
        <w:tc>
          <w:tcPr>
            <w:tcW w:w="1365" w:type="dxa"/>
            <w:tcBorders>
              <w:top w:val="single" w:sz="6" w:space="0" w:color="auto"/>
              <w:left w:val="single" w:sz="6" w:space="0" w:color="auto"/>
              <w:bottom w:val="single" w:sz="6" w:space="0" w:color="auto"/>
              <w:right w:val="nil"/>
            </w:tcBorders>
            <w:vAlign w:val="center"/>
            <w:hideMark/>
          </w:tcPr>
          <w:p w14:paraId="220141E7"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High]</w:t>
            </w:r>
            <w:r w:rsidRPr="007D210E">
              <w:rPr>
                <w:rFonts w:ascii="Calibri" w:eastAsia="Times New Roman" w:hAnsi="Calibri" w:cs="Calibri"/>
                <w:lang w:eastAsia="en-NZ"/>
              </w:rPr>
              <w:t> </w:t>
            </w:r>
          </w:p>
        </w:tc>
      </w:tr>
      <w:tr w:rsidR="007D210E" w:rsidRPr="007D210E" w14:paraId="79AA3BF9" w14:textId="77777777" w:rsidTr="007D210E">
        <w:trPr>
          <w:trHeight w:val="300"/>
        </w:trPr>
        <w:tc>
          <w:tcPr>
            <w:tcW w:w="1275" w:type="dxa"/>
            <w:tcBorders>
              <w:top w:val="single" w:sz="6" w:space="0" w:color="auto"/>
              <w:left w:val="nil"/>
              <w:bottom w:val="single" w:sz="6" w:space="0" w:color="auto"/>
              <w:right w:val="single" w:sz="6" w:space="0" w:color="auto"/>
            </w:tcBorders>
            <w:vAlign w:val="center"/>
            <w:hideMark/>
          </w:tcPr>
          <w:p w14:paraId="25A3ACC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FENZ]</w:t>
            </w:r>
            <w:r w:rsidRPr="007D210E">
              <w:rPr>
                <w:rFonts w:ascii="Calibri" w:eastAsia="Times New Roman" w:hAnsi="Calibri" w:cs="Calibri"/>
                <w:lang w:eastAsia="en-NZ"/>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3292F22"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4110" w:type="dxa"/>
            <w:tcBorders>
              <w:top w:val="single" w:sz="6" w:space="0" w:color="auto"/>
              <w:left w:val="single" w:sz="6" w:space="0" w:color="auto"/>
              <w:bottom w:val="single" w:sz="6" w:space="0" w:color="auto"/>
              <w:right w:val="single" w:sz="6" w:space="0" w:color="auto"/>
            </w:tcBorders>
            <w:hideMark/>
          </w:tcPr>
          <w:p w14:paraId="2E01EC17"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365" w:type="dxa"/>
            <w:tcBorders>
              <w:top w:val="single" w:sz="6" w:space="0" w:color="auto"/>
              <w:left w:val="single" w:sz="6" w:space="0" w:color="auto"/>
              <w:bottom w:val="single" w:sz="6" w:space="0" w:color="auto"/>
              <w:right w:val="nil"/>
            </w:tcBorders>
            <w:vAlign w:val="center"/>
            <w:hideMark/>
          </w:tcPr>
          <w:p w14:paraId="1ACB05C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Low]</w:t>
            </w:r>
            <w:r w:rsidRPr="007D210E">
              <w:rPr>
                <w:rFonts w:ascii="Calibri" w:eastAsia="Times New Roman" w:hAnsi="Calibri" w:cs="Calibri"/>
                <w:lang w:eastAsia="en-NZ"/>
              </w:rPr>
              <w:t> </w:t>
            </w:r>
          </w:p>
        </w:tc>
      </w:tr>
      <w:tr w:rsidR="007D210E" w:rsidRPr="007D210E" w14:paraId="7AFDC063" w14:textId="77777777" w:rsidTr="007D210E">
        <w:trPr>
          <w:trHeight w:val="300"/>
        </w:trPr>
        <w:tc>
          <w:tcPr>
            <w:tcW w:w="1275" w:type="dxa"/>
            <w:tcBorders>
              <w:top w:val="single" w:sz="6" w:space="0" w:color="auto"/>
              <w:left w:val="nil"/>
              <w:bottom w:val="single" w:sz="6" w:space="0" w:color="auto"/>
              <w:right w:val="single" w:sz="6" w:space="0" w:color="auto"/>
            </w:tcBorders>
            <w:vAlign w:val="center"/>
            <w:hideMark/>
          </w:tcPr>
          <w:p w14:paraId="12CBA9A2"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A376E2A"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4110" w:type="dxa"/>
            <w:tcBorders>
              <w:top w:val="single" w:sz="6" w:space="0" w:color="auto"/>
              <w:left w:val="single" w:sz="6" w:space="0" w:color="auto"/>
              <w:bottom w:val="single" w:sz="6" w:space="0" w:color="auto"/>
              <w:right w:val="single" w:sz="6" w:space="0" w:color="auto"/>
            </w:tcBorders>
            <w:hideMark/>
          </w:tcPr>
          <w:p w14:paraId="2B8A1195"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365" w:type="dxa"/>
            <w:tcBorders>
              <w:top w:val="single" w:sz="6" w:space="0" w:color="auto"/>
              <w:left w:val="single" w:sz="6" w:space="0" w:color="auto"/>
              <w:bottom w:val="single" w:sz="6" w:space="0" w:color="auto"/>
              <w:right w:val="nil"/>
            </w:tcBorders>
            <w:vAlign w:val="center"/>
            <w:hideMark/>
          </w:tcPr>
          <w:p w14:paraId="6AD1502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5A2EBD0D" w14:textId="77777777" w:rsidTr="007D210E">
        <w:trPr>
          <w:trHeight w:val="300"/>
        </w:trPr>
        <w:tc>
          <w:tcPr>
            <w:tcW w:w="1275" w:type="dxa"/>
            <w:tcBorders>
              <w:top w:val="single" w:sz="6" w:space="0" w:color="auto"/>
              <w:left w:val="nil"/>
              <w:bottom w:val="single" w:sz="6" w:space="0" w:color="auto"/>
              <w:right w:val="single" w:sz="6" w:space="0" w:color="auto"/>
            </w:tcBorders>
            <w:vAlign w:val="center"/>
            <w:hideMark/>
          </w:tcPr>
          <w:p w14:paraId="73CA817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AD66510"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4110" w:type="dxa"/>
            <w:tcBorders>
              <w:top w:val="single" w:sz="6" w:space="0" w:color="auto"/>
              <w:left w:val="single" w:sz="6" w:space="0" w:color="auto"/>
              <w:bottom w:val="single" w:sz="6" w:space="0" w:color="auto"/>
              <w:right w:val="single" w:sz="6" w:space="0" w:color="auto"/>
            </w:tcBorders>
            <w:hideMark/>
          </w:tcPr>
          <w:p w14:paraId="4DEFE9C2"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365" w:type="dxa"/>
            <w:tcBorders>
              <w:top w:val="single" w:sz="6" w:space="0" w:color="auto"/>
              <w:left w:val="single" w:sz="6" w:space="0" w:color="auto"/>
              <w:bottom w:val="single" w:sz="6" w:space="0" w:color="auto"/>
              <w:right w:val="nil"/>
            </w:tcBorders>
            <w:vAlign w:val="center"/>
            <w:hideMark/>
          </w:tcPr>
          <w:p w14:paraId="07E7943E"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bl>
    <w:p w14:paraId="4E179435"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799D9216"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2CFA5838" w14:textId="77777777" w:rsidR="007D210E" w:rsidRPr="007D210E" w:rsidRDefault="007D210E" w:rsidP="009171FB">
      <w:pPr>
        <w:numPr>
          <w:ilvl w:val="0"/>
          <w:numId w:val="31"/>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7D210E">
        <w:rPr>
          <w:rFonts w:ascii="Calibri Light" w:eastAsia="Times New Roman" w:hAnsi="Calibri Light" w:cs="Calibri Light"/>
          <w:b/>
          <w:bCs/>
          <w:color w:val="2F5496"/>
          <w:sz w:val="52"/>
          <w:szCs w:val="52"/>
          <w:lang w:val="en-US" w:eastAsia="en-NZ"/>
        </w:rPr>
        <w:t>Resources - Costs</w:t>
      </w:r>
      <w:r w:rsidRPr="007D210E">
        <w:rPr>
          <w:rFonts w:ascii="Calibri Light" w:eastAsia="Times New Roman" w:hAnsi="Calibri Light" w:cs="Calibri Light"/>
          <w:b/>
          <w:bCs/>
          <w:color w:val="2F5496"/>
          <w:sz w:val="52"/>
          <w:szCs w:val="52"/>
          <w:lang w:eastAsia="en-NZ"/>
        </w:rPr>
        <w:t> </w:t>
      </w:r>
    </w:p>
    <w:p w14:paraId="1B172A7F"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i/>
          <w:iCs/>
          <w:color w:val="385623"/>
          <w:lang w:val="en-US" w:eastAsia="en-NZ"/>
        </w:rPr>
        <w:t xml:space="preserve">Modify the People and Cost resources listed in the Scope as needed. If costs change during delivery of the project, discuss with the Project </w:t>
      </w:r>
      <w:proofErr w:type="gramStart"/>
      <w:r w:rsidRPr="007D210E">
        <w:rPr>
          <w:rFonts w:ascii="Calibri" w:eastAsia="Times New Roman" w:hAnsi="Calibri" w:cs="Calibri"/>
          <w:i/>
          <w:iCs/>
          <w:color w:val="385623"/>
          <w:lang w:val="en-US" w:eastAsia="en-NZ"/>
        </w:rPr>
        <w:t>Sponsor</w:t>
      </w:r>
      <w:proofErr w:type="gramEnd"/>
      <w:r w:rsidRPr="007D210E">
        <w:rPr>
          <w:rFonts w:ascii="Calibri" w:eastAsia="Times New Roman" w:hAnsi="Calibri" w:cs="Calibri"/>
          <w:i/>
          <w:iCs/>
          <w:color w:val="385623"/>
          <w:lang w:val="en-US" w:eastAsia="en-NZ"/>
        </w:rPr>
        <w:t xml:space="preserve"> and record any changes here. Note: Any changes made to an approved document should be written </w:t>
      </w:r>
      <w:r w:rsidRPr="007D210E">
        <w:rPr>
          <w:rFonts w:ascii="Calibri" w:eastAsia="Times New Roman" w:hAnsi="Calibri" w:cs="Calibri"/>
          <w:color w:val="FF0000"/>
          <w:lang w:val="en-US" w:eastAsia="en-NZ"/>
        </w:rPr>
        <w:t>in red text and</w:t>
      </w:r>
      <w:r w:rsidRPr="007D210E">
        <w:rPr>
          <w:rFonts w:ascii="Calibri" w:eastAsia="Times New Roman" w:hAnsi="Calibri" w:cs="Calibri"/>
          <w:i/>
          <w:iCs/>
          <w:color w:val="385623"/>
          <w:lang w:val="en-US" w:eastAsia="en-NZ"/>
        </w:rPr>
        <w:t xml:space="preserve"> </w:t>
      </w:r>
      <w:proofErr w:type="spellStart"/>
      <w:r w:rsidRPr="007D210E">
        <w:rPr>
          <w:rFonts w:ascii="Calibri" w:eastAsia="Times New Roman" w:hAnsi="Calibri" w:cs="Calibri"/>
          <w:i/>
          <w:iCs/>
          <w:color w:val="385623"/>
          <w:lang w:val="en-US" w:eastAsia="en-NZ"/>
        </w:rPr>
        <w:t>summarised</w:t>
      </w:r>
      <w:proofErr w:type="spellEnd"/>
      <w:r w:rsidRPr="007D210E">
        <w:rPr>
          <w:rFonts w:ascii="Calibri" w:eastAsia="Times New Roman" w:hAnsi="Calibri" w:cs="Calibri"/>
          <w:i/>
          <w:iCs/>
          <w:color w:val="385623"/>
          <w:lang w:val="en-US" w:eastAsia="en-NZ"/>
        </w:rPr>
        <w:t xml:space="preserve"> in that month’s status report.</w:t>
      </w:r>
      <w:r w:rsidRPr="007D210E">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500"/>
        <w:gridCol w:w="1500"/>
        <w:gridCol w:w="1500"/>
        <w:gridCol w:w="1500"/>
      </w:tblGrid>
      <w:tr w:rsidR="007D210E" w:rsidRPr="007D210E" w14:paraId="46E36ABD" w14:textId="77777777" w:rsidTr="007D210E">
        <w:trPr>
          <w:trHeight w:val="300"/>
        </w:trPr>
        <w:tc>
          <w:tcPr>
            <w:tcW w:w="2970" w:type="dxa"/>
            <w:tcBorders>
              <w:top w:val="nil"/>
              <w:left w:val="nil"/>
              <w:bottom w:val="single" w:sz="6" w:space="0" w:color="auto"/>
              <w:right w:val="nil"/>
            </w:tcBorders>
            <w:hideMark/>
          </w:tcPr>
          <w:p w14:paraId="62C60EEB"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Item</w:t>
            </w:r>
            <w:r w:rsidRPr="007D210E">
              <w:rPr>
                <w:rFonts w:ascii="Calibri Light" w:eastAsia="Times New Roman" w:hAnsi="Calibri Light" w:cs="Calibri Light"/>
                <w:i/>
                <w:iCs/>
                <w:color w:val="2F5496"/>
                <w:lang w:eastAsia="en-NZ"/>
              </w:rPr>
              <w:t> </w:t>
            </w:r>
          </w:p>
        </w:tc>
        <w:tc>
          <w:tcPr>
            <w:tcW w:w="1500" w:type="dxa"/>
            <w:tcBorders>
              <w:top w:val="nil"/>
              <w:left w:val="nil"/>
              <w:bottom w:val="single" w:sz="6" w:space="0" w:color="auto"/>
              <w:right w:val="nil"/>
            </w:tcBorders>
            <w:hideMark/>
          </w:tcPr>
          <w:p w14:paraId="633743D5"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Quantity</w:t>
            </w:r>
            <w:r w:rsidRPr="007D210E">
              <w:rPr>
                <w:rFonts w:ascii="Calibri Light" w:eastAsia="Times New Roman" w:hAnsi="Calibri Light" w:cs="Calibri Light"/>
                <w:i/>
                <w:iCs/>
                <w:color w:val="2F5496"/>
                <w:lang w:eastAsia="en-NZ"/>
              </w:rPr>
              <w:t> </w:t>
            </w:r>
          </w:p>
        </w:tc>
        <w:tc>
          <w:tcPr>
            <w:tcW w:w="1500" w:type="dxa"/>
            <w:tcBorders>
              <w:top w:val="nil"/>
              <w:left w:val="nil"/>
              <w:bottom w:val="single" w:sz="6" w:space="0" w:color="auto"/>
              <w:right w:val="nil"/>
            </w:tcBorders>
            <w:hideMark/>
          </w:tcPr>
          <w:p w14:paraId="5A3222E3"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Unit Cost ($)</w:t>
            </w:r>
            <w:r w:rsidRPr="007D210E">
              <w:rPr>
                <w:rFonts w:ascii="Calibri Light" w:eastAsia="Times New Roman" w:hAnsi="Calibri Light" w:cs="Calibri Light"/>
                <w:i/>
                <w:iCs/>
                <w:color w:val="2F5496"/>
                <w:lang w:eastAsia="en-NZ"/>
              </w:rPr>
              <w:t> </w:t>
            </w:r>
          </w:p>
        </w:tc>
        <w:tc>
          <w:tcPr>
            <w:tcW w:w="1500" w:type="dxa"/>
            <w:tcBorders>
              <w:top w:val="nil"/>
              <w:left w:val="nil"/>
              <w:bottom w:val="single" w:sz="6" w:space="0" w:color="auto"/>
              <w:right w:val="nil"/>
            </w:tcBorders>
            <w:hideMark/>
          </w:tcPr>
          <w:p w14:paraId="50713681"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WBS code</w:t>
            </w:r>
            <w:r w:rsidRPr="007D210E">
              <w:rPr>
                <w:rFonts w:ascii="Calibri Light" w:eastAsia="Times New Roman" w:hAnsi="Calibri Light" w:cs="Calibri Light"/>
                <w:i/>
                <w:iCs/>
                <w:color w:val="2F5496"/>
                <w:lang w:eastAsia="en-NZ"/>
              </w:rPr>
              <w:t> </w:t>
            </w:r>
          </w:p>
        </w:tc>
        <w:tc>
          <w:tcPr>
            <w:tcW w:w="1500" w:type="dxa"/>
            <w:tcBorders>
              <w:top w:val="nil"/>
              <w:left w:val="nil"/>
              <w:bottom w:val="single" w:sz="6" w:space="0" w:color="auto"/>
              <w:right w:val="nil"/>
            </w:tcBorders>
            <w:hideMark/>
          </w:tcPr>
          <w:p w14:paraId="2244DD1D" w14:textId="77777777" w:rsidR="007D210E" w:rsidRPr="007D210E" w:rsidRDefault="007D210E" w:rsidP="007D210E">
            <w:pPr>
              <w:spacing w:after="0" w:line="240" w:lineRule="auto"/>
              <w:textAlignment w:val="baseline"/>
              <w:rPr>
                <w:rFonts w:ascii="Times New Roman" w:eastAsia="Times New Roman" w:hAnsi="Times New Roman" w:cs="Times New Roman"/>
                <w:i/>
                <w:iCs/>
                <w:color w:val="2F5496"/>
                <w:sz w:val="24"/>
                <w:szCs w:val="24"/>
                <w:lang w:eastAsia="en-NZ"/>
              </w:rPr>
            </w:pPr>
            <w:r w:rsidRPr="007D210E">
              <w:rPr>
                <w:rFonts w:ascii="Calibri Light" w:eastAsia="Times New Roman" w:hAnsi="Calibri Light" w:cs="Calibri Light"/>
                <w:i/>
                <w:iCs/>
                <w:color w:val="2F5496"/>
                <w:lang w:val="en-US" w:eastAsia="en-NZ"/>
              </w:rPr>
              <w:t>Total Cost ($)</w:t>
            </w:r>
            <w:r w:rsidRPr="007D210E">
              <w:rPr>
                <w:rFonts w:ascii="Calibri Light" w:eastAsia="Times New Roman" w:hAnsi="Calibri Light" w:cs="Calibri Light"/>
                <w:i/>
                <w:iCs/>
                <w:color w:val="2F5496"/>
                <w:lang w:eastAsia="en-NZ"/>
              </w:rPr>
              <w:t> </w:t>
            </w:r>
          </w:p>
        </w:tc>
      </w:tr>
      <w:tr w:rsidR="007D210E" w:rsidRPr="007D210E" w14:paraId="49297255"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1D82C042"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a consultant</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C16778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20 hours]</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44F4177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$50 p/</w:t>
            </w:r>
            <w:proofErr w:type="spellStart"/>
            <w:r w:rsidRPr="007D210E">
              <w:rPr>
                <w:rFonts w:ascii="Calibri" w:eastAsia="Times New Roman" w:hAnsi="Calibri" w:cs="Calibri"/>
                <w:lang w:val="en-US" w:eastAsia="en-NZ"/>
              </w:rPr>
              <w:t>hr</w:t>
            </w:r>
            <w:proofErr w:type="spellEnd"/>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334E427"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333/xxx/xx</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nil"/>
            </w:tcBorders>
            <w:vAlign w:val="center"/>
            <w:hideMark/>
          </w:tcPr>
          <w:p w14:paraId="7F21A7A5"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lang w:val="en-US" w:eastAsia="en-NZ"/>
              </w:rPr>
              <w:t>Quant. x Cost</w:t>
            </w:r>
            <w:r w:rsidRPr="007D210E">
              <w:rPr>
                <w:rFonts w:ascii="Calibri" w:eastAsia="Times New Roman" w:hAnsi="Calibri" w:cs="Calibri"/>
                <w:lang w:eastAsia="en-NZ"/>
              </w:rPr>
              <w:t> </w:t>
            </w:r>
          </w:p>
        </w:tc>
      </w:tr>
      <w:tr w:rsidR="007D210E" w:rsidRPr="007D210E" w14:paraId="61EF56F3"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5613F76D"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a piece of equipment]</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5707F48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3 pieces]</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73DAAE6"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e.g. $120 each</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43D2260D"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val="en-US" w:eastAsia="en-NZ"/>
              </w:rPr>
              <w:t>333/xxx/xx</w:t>
            </w: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nil"/>
            </w:tcBorders>
            <w:vAlign w:val="center"/>
            <w:hideMark/>
          </w:tcPr>
          <w:p w14:paraId="700A9B29"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i/>
                <w:iCs/>
                <w:lang w:val="en-US" w:eastAsia="en-NZ"/>
              </w:rPr>
              <w:t>Quant. x Cost</w:t>
            </w:r>
            <w:r w:rsidRPr="007D210E">
              <w:rPr>
                <w:rFonts w:ascii="Calibri" w:eastAsia="Times New Roman" w:hAnsi="Calibri" w:cs="Calibri"/>
                <w:lang w:eastAsia="en-NZ"/>
              </w:rPr>
              <w:t> </w:t>
            </w:r>
          </w:p>
        </w:tc>
      </w:tr>
      <w:tr w:rsidR="007D210E" w:rsidRPr="007D210E" w14:paraId="11CB386B"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35E78736"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E3B01C8"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8BFFCFF"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485983F9"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nil"/>
            </w:tcBorders>
            <w:vAlign w:val="center"/>
            <w:hideMark/>
          </w:tcPr>
          <w:p w14:paraId="2D28D048"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r w:rsidR="007D210E" w:rsidRPr="007D210E" w14:paraId="182DA0BA" w14:textId="77777777" w:rsidTr="007D210E">
        <w:trPr>
          <w:trHeight w:val="300"/>
        </w:trPr>
        <w:tc>
          <w:tcPr>
            <w:tcW w:w="2970" w:type="dxa"/>
            <w:tcBorders>
              <w:top w:val="single" w:sz="6" w:space="0" w:color="auto"/>
              <w:left w:val="nil"/>
              <w:bottom w:val="single" w:sz="6" w:space="0" w:color="auto"/>
              <w:right w:val="single" w:sz="6" w:space="0" w:color="auto"/>
            </w:tcBorders>
            <w:hideMark/>
          </w:tcPr>
          <w:p w14:paraId="3C4027AE" w14:textId="77777777" w:rsidR="007D210E" w:rsidRPr="007D210E" w:rsidRDefault="007D210E" w:rsidP="007D210E">
            <w:pPr>
              <w:spacing w:after="0" w:line="240" w:lineRule="auto"/>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43F0AA4"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187F38C"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5796FDA7"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c>
          <w:tcPr>
            <w:tcW w:w="1500" w:type="dxa"/>
            <w:tcBorders>
              <w:top w:val="single" w:sz="6" w:space="0" w:color="auto"/>
              <w:left w:val="single" w:sz="6" w:space="0" w:color="auto"/>
              <w:bottom w:val="single" w:sz="6" w:space="0" w:color="auto"/>
              <w:right w:val="nil"/>
            </w:tcBorders>
            <w:vAlign w:val="center"/>
            <w:hideMark/>
          </w:tcPr>
          <w:p w14:paraId="568DC78F" w14:textId="77777777" w:rsidR="007D210E" w:rsidRPr="007D210E" w:rsidRDefault="007D210E" w:rsidP="007D210E">
            <w:pPr>
              <w:spacing w:after="0" w:line="240" w:lineRule="auto"/>
              <w:jc w:val="center"/>
              <w:textAlignment w:val="baseline"/>
              <w:rPr>
                <w:rFonts w:ascii="Times New Roman" w:eastAsia="Times New Roman" w:hAnsi="Times New Roman" w:cs="Times New Roman"/>
                <w:sz w:val="24"/>
                <w:szCs w:val="24"/>
                <w:lang w:eastAsia="en-NZ"/>
              </w:rPr>
            </w:pPr>
            <w:r w:rsidRPr="007D210E">
              <w:rPr>
                <w:rFonts w:ascii="Calibri" w:eastAsia="Times New Roman" w:hAnsi="Calibri" w:cs="Calibri"/>
                <w:lang w:eastAsia="en-NZ"/>
              </w:rPr>
              <w:t> </w:t>
            </w:r>
          </w:p>
        </w:tc>
      </w:tr>
    </w:tbl>
    <w:p w14:paraId="297BC900"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0CDADF24"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43AF2F43"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32B4E63F" w14:textId="77777777" w:rsidR="007D210E" w:rsidRPr="007D210E" w:rsidRDefault="007D210E" w:rsidP="007D210E">
      <w:pPr>
        <w:spacing w:after="0" w:line="240" w:lineRule="auto"/>
        <w:textAlignment w:val="baseline"/>
        <w:rPr>
          <w:rFonts w:ascii="Segoe UI" w:eastAsia="Times New Roman" w:hAnsi="Segoe UI" w:cs="Segoe UI"/>
          <w:sz w:val="18"/>
          <w:szCs w:val="18"/>
          <w:lang w:eastAsia="en-NZ"/>
        </w:rPr>
      </w:pPr>
      <w:r w:rsidRPr="007D210E">
        <w:rPr>
          <w:rFonts w:ascii="Calibri" w:eastAsia="Times New Roman" w:hAnsi="Calibri" w:cs="Calibri"/>
          <w:lang w:eastAsia="en-NZ"/>
        </w:rPr>
        <w:t> </w:t>
      </w:r>
    </w:p>
    <w:p w14:paraId="5C6B530F" w14:textId="77777777" w:rsidR="001824A3" w:rsidRPr="001824A3" w:rsidRDefault="007D210E" w:rsidP="009171FB">
      <w:pPr>
        <w:pStyle w:val="paragraph"/>
        <w:numPr>
          <w:ilvl w:val="0"/>
          <w:numId w:val="32"/>
        </w:numPr>
        <w:spacing w:before="0" w:beforeAutospacing="0" w:after="0" w:afterAutospacing="0"/>
        <w:ind w:firstLine="0"/>
        <w:textAlignment w:val="baseline"/>
        <w:rPr>
          <w:rFonts w:ascii="Calibri Light" w:hAnsi="Calibri Light" w:cs="Calibri Light"/>
          <w:b/>
          <w:bCs/>
          <w:color w:val="2F5496"/>
          <w:sz w:val="52"/>
          <w:szCs w:val="52"/>
        </w:rPr>
      </w:pPr>
      <w:r w:rsidRPr="007D210E">
        <w:rPr>
          <w:rFonts w:ascii="Calibri" w:hAnsi="Calibri" w:cs="Calibri"/>
        </w:rPr>
        <w:t> </w:t>
      </w:r>
      <w:r w:rsidR="001824A3" w:rsidRPr="001824A3">
        <w:rPr>
          <w:rFonts w:ascii="Calibri Light" w:hAnsi="Calibri Light" w:cs="Calibri Light"/>
          <w:b/>
          <w:bCs/>
          <w:color w:val="2F5496"/>
          <w:sz w:val="52"/>
          <w:szCs w:val="52"/>
          <w:lang w:val="en-US"/>
        </w:rPr>
        <w:t>Roles and Tasks</w:t>
      </w:r>
      <w:r w:rsidR="001824A3" w:rsidRPr="001824A3">
        <w:rPr>
          <w:rFonts w:ascii="Calibri Light" w:hAnsi="Calibri Light" w:cs="Calibri Light"/>
          <w:b/>
          <w:bCs/>
          <w:color w:val="2F5496"/>
          <w:sz w:val="52"/>
          <w:szCs w:val="52"/>
        </w:rPr>
        <w:t> </w:t>
      </w:r>
    </w:p>
    <w:p w14:paraId="1C5E5558" w14:textId="77777777" w:rsidR="001824A3" w:rsidRPr="001824A3" w:rsidRDefault="001824A3" w:rsidP="001824A3">
      <w:pPr>
        <w:spacing w:after="0" w:line="240" w:lineRule="auto"/>
        <w:textAlignment w:val="baseline"/>
        <w:rPr>
          <w:rFonts w:ascii="Segoe UI" w:eastAsia="Times New Roman" w:hAnsi="Segoe UI" w:cs="Segoe UI"/>
          <w:sz w:val="18"/>
          <w:szCs w:val="18"/>
          <w:lang w:eastAsia="en-NZ"/>
        </w:rPr>
      </w:pPr>
      <w:r w:rsidRPr="001824A3">
        <w:rPr>
          <w:rFonts w:ascii="Calibri" w:eastAsia="Times New Roman" w:hAnsi="Calibri" w:cs="Calibri"/>
          <w:i/>
          <w:iCs/>
          <w:color w:val="385623"/>
          <w:lang w:val="en-US" w:eastAsia="en-NZ"/>
        </w:rPr>
        <w:t xml:space="preserve">If multiple people are included in any category, list the </w:t>
      </w:r>
      <w:r w:rsidRPr="001824A3">
        <w:rPr>
          <w:rFonts w:ascii="Calibri" w:eastAsia="Times New Roman" w:hAnsi="Calibri" w:cs="Calibri"/>
          <w:b/>
          <w:bCs/>
          <w:i/>
          <w:iCs/>
          <w:color w:val="385623"/>
          <w:lang w:val="en-US" w:eastAsia="en-NZ"/>
        </w:rPr>
        <w:t xml:space="preserve">primary </w:t>
      </w:r>
      <w:r w:rsidRPr="001824A3">
        <w:rPr>
          <w:rFonts w:ascii="Calibri" w:eastAsia="Times New Roman" w:hAnsi="Calibri" w:cs="Calibri"/>
          <w:i/>
          <w:iCs/>
          <w:color w:val="385623"/>
          <w:lang w:val="en-US" w:eastAsia="en-NZ"/>
        </w:rPr>
        <w:t>person first. Note that some boxes are already filled in with normal text. These are assumed to be the usual roles for tasks each project must do, such as providing status reports or making change requests.</w:t>
      </w:r>
      <w:r w:rsidRPr="001824A3">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4"/>
        <w:gridCol w:w="1503"/>
        <w:gridCol w:w="1158"/>
        <w:gridCol w:w="1338"/>
        <w:gridCol w:w="1377"/>
        <w:gridCol w:w="1184"/>
        <w:gridCol w:w="1122"/>
      </w:tblGrid>
      <w:tr w:rsidR="001824A3" w:rsidRPr="001824A3" w14:paraId="5941E03A" w14:textId="77777777" w:rsidTr="001824A3">
        <w:trPr>
          <w:trHeight w:val="300"/>
        </w:trPr>
        <w:tc>
          <w:tcPr>
            <w:tcW w:w="1830" w:type="dxa"/>
            <w:tcBorders>
              <w:top w:val="nil"/>
              <w:left w:val="nil"/>
              <w:bottom w:val="single" w:sz="6" w:space="0" w:color="auto"/>
              <w:right w:val="nil"/>
            </w:tcBorders>
            <w:vAlign w:val="center"/>
            <w:hideMark/>
          </w:tcPr>
          <w:p w14:paraId="69FCE43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2895" w:type="dxa"/>
            <w:tcBorders>
              <w:top w:val="nil"/>
              <w:left w:val="nil"/>
              <w:bottom w:val="single" w:sz="6" w:space="0" w:color="auto"/>
              <w:right w:val="nil"/>
            </w:tcBorders>
            <w:vAlign w:val="center"/>
            <w:hideMark/>
          </w:tcPr>
          <w:p w14:paraId="25CBE441"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Task / Role</w:t>
            </w:r>
            <w:r w:rsidRPr="001824A3">
              <w:rPr>
                <w:rFonts w:ascii="Calibri Light" w:eastAsia="Times New Roman" w:hAnsi="Calibri Light" w:cs="Calibri Light"/>
                <w:color w:val="1F3763"/>
                <w:sz w:val="24"/>
                <w:szCs w:val="24"/>
                <w:lang w:eastAsia="en-NZ"/>
              </w:rPr>
              <w:t> </w:t>
            </w:r>
          </w:p>
        </w:tc>
        <w:tc>
          <w:tcPr>
            <w:tcW w:w="1395" w:type="dxa"/>
            <w:tcBorders>
              <w:top w:val="nil"/>
              <w:left w:val="nil"/>
              <w:bottom w:val="single" w:sz="6" w:space="0" w:color="auto"/>
              <w:right w:val="nil"/>
            </w:tcBorders>
            <w:vAlign w:val="center"/>
            <w:hideMark/>
          </w:tcPr>
          <w:p w14:paraId="1A005607"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Timeframe</w:t>
            </w:r>
            <w:r w:rsidRPr="001824A3">
              <w:rPr>
                <w:rFonts w:ascii="Calibri Light" w:eastAsia="Times New Roman" w:hAnsi="Calibri Light" w:cs="Calibri Light"/>
                <w:color w:val="1F3763"/>
                <w:sz w:val="24"/>
                <w:szCs w:val="24"/>
                <w:lang w:eastAsia="en-NZ"/>
              </w:rPr>
              <w:t> </w:t>
            </w:r>
          </w:p>
        </w:tc>
        <w:tc>
          <w:tcPr>
            <w:tcW w:w="1950" w:type="dxa"/>
            <w:tcBorders>
              <w:top w:val="nil"/>
              <w:left w:val="nil"/>
              <w:bottom w:val="single" w:sz="6" w:space="0" w:color="auto"/>
              <w:right w:val="nil"/>
            </w:tcBorders>
            <w:vAlign w:val="center"/>
            <w:hideMark/>
          </w:tcPr>
          <w:p w14:paraId="19F0F7CD"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Responsible</w:t>
            </w:r>
            <w:r w:rsidRPr="001824A3">
              <w:rPr>
                <w:rFonts w:ascii="Calibri Light" w:eastAsia="Times New Roman" w:hAnsi="Calibri Light" w:cs="Calibri Light"/>
                <w:color w:val="1F3763"/>
                <w:sz w:val="24"/>
                <w:szCs w:val="24"/>
                <w:lang w:eastAsia="en-NZ"/>
              </w:rPr>
              <w:t> </w:t>
            </w:r>
          </w:p>
        </w:tc>
        <w:tc>
          <w:tcPr>
            <w:tcW w:w="1950" w:type="dxa"/>
            <w:tcBorders>
              <w:top w:val="nil"/>
              <w:left w:val="nil"/>
              <w:bottom w:val="single" w:sz="6" w:space="0" w:color="auto"/>
              <w:right w:val="nil"/>
            </w:tcBorders>
            <w:vAlign w:val="center"/>
            <w:hideMark/>
          </w:tcPr>
          <w:p w14:paraId="4C5F4239"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Accountable</w:t>
            </w:r>
            <w:r w:rsidRPr="001824A3">
              <w:rPr>
                <w:rFonts w:ascii="Calibri Light" w:eastAsia="Times New Roman" w:hAnsi="Calibri Light" w:cs="Calibri Light"/>
                <w:color w:val="1F3763"/>
                <w:sz w:val="24"/>
                <w:szCs w:val="24"/>
                <w:lang w:eastAsia="en-NZ"/>
              </w:rPr>
              <w:t> </w:t>
            </w:r>
          </w:p>
        </w:tc>
        <w:tc>
          <w:tcPr>
            <w:tcW w:w="1935" w:type="dxa"/>
            <w:tcBorders>
              <w:top w:val="nil"/>
              <w:left w:val="nil"/>
              <w:bottom w:val="single" w:sz="6" w:space="0" w:color="auto"/>
              <w:right w:val="nil"/>
            </w:tcBorders>
            <w:vAlign w:val="center"/>
            <w:hideMark/>
          </w:tcPr>
          <w:p w14:paraId="7D7C5ADF"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Consulted</w:t>
            </w:r>
            <w:r w:rsidRPr="001824A3">
              <w:rPr>
                <w:rFonts w:ascii="Calibri Light" w:eastAsia="Times New Roman" w:hAnsi="Calibri Light" w:cs="Calibri Light"/>
                <w:color w:val="1F3763"/>
                <w:sz w:val="24"/>
                <w:szCs w:val="24"/>
                <w:lang w:eastAsia="en-NZ"/>
              </w:rPr>
              <w:t> </w:t>
            </w:r>
          </w:p>
        </w:tc>
        <w:tc>
          <w:tcPr>
            <w:tcW w:w="1935" w:type="dxa"/>
            <w:tcBorders>
              <w:top w:val="nil"/>
              <w:left w:val="nil"/>
              <w:bottom w:val="single" w:sz="6" w:space="0" w:color="auto"/>
              <w:right w:val="nil"/>
            </w:tcBorders>
            <w:vAlign w:val="center"/>
            <w:hideMark/>
          </w:tcPr>
          <w:p w14:paraId="26B718DF" w14:textId="77777777" w:rsidR="001824A3" w:rsidRPr="001824A3" w:rsidRDefault="001824A3" w:rsidP="001824A3">
            <w:pPr>
              <w:spacing w:after="0" w:line="240" w:lineRule="auto"/>
              <w:jc w:val="center"/>
              <w:textAlignment w:val="baseline"/>
              <w:rPr>
                <w:rFonts w:ascii="Times New Roman" w:eastAsia="Times New Roman" w:hAnsi="Times New Roman" w:cs="Times New Roman"/>
                <w:color w:val="1F3763"/>
                <w:sz w:val="24"/>
                <w:szCs w:val="24"/>
                <w:lang w:eastAsia="en-NZ"/>
              </w:rPr>
            </w:pPr>
            <w:r w:rsidRPr="001824A3">
              <w:rPr>
                <w:rFonts w:ascii="Calibri Light" w:eastAsia="Times New Roman" w:hAnsi="Calibri Light" w:cs="Calibri Light"/>
                <w:color w:val="1F3763"/>
                <w:sz w:val="24"/>
                <w:szCs w:val="24"/>
                <w:lang w:val="en-US" w:eastAsia="en-NZ"/>
              </w:rPr>
              <w:t>Informed</w:t>
            </w:r>
            <w:r w:rsidRPr="001824A3">
              <w:rPr>
                <w:rFonts w:ascii="Calibri Light" w:eastAsia="Times New Roman" w:hAnsi="Calibri Light" w:cs="Calibri Light"/>
                <w:color w:val="1F3763"/>
                <w:sz w:val="24"/>
                <w:szCs w:val="24"/>
                <w:lang w:eastAsia="en-NZ"/>
              </w:rPr>
              <w:t> </w:t>
            </w:r>
          </w:p>
        </w:tc>
      </w:tr>
      <w:tr w:rsidR="001824A3" w:rsidRPr="001824A3" w14:paraId="3E4F817E" w14:textId="77777777" w:rsidTr="001824A3">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4F43FA45"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b/>
                <w:bCs/>
                <w:lang w:eastAsia="en-NZ"/>
              </w:rPr>
              <w:t>Management and Monitoring</w:t>
            </w:r>
            <w:r w:rsidRPr="001824A3">
              <w:rPr>
                <w:rFonts w:ascii="Calibri" w:eastAsia="Times New Roman" w:hAnsi="Calibri" w:cs="Calibri"/>
                <w:lang w:eastAsia="en-NZ"/>
              </w:rPr>
              <w:t> </w:t>
            </w:r>
          </w:p>
        </w:tc>
        <w:tc>
          <w:tcPr>
            <w:tcW w:w="2895" w:type="dxa"/>
            <w:tcBorders>
              <w:top w:val="single" w:sz="6" w:space="0" w:color="auto"/>
              <w:left w:val="single" w:sz="6" w:space="0" w:color="auto"/>
              <w:bottom w:val="single" w:sz="6" w:space="0" w:color="auto"/>
              <w:right w:val="single" w:sz="6" w:space="0" w:color="auto"/>
            </w:tcBorders>
            <w:vAlign w:val="center"/>
            <w:hideMark/>
          </w:tcPr>
          <w:p w14:paraId="7DE503CD"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Team coordination</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5CFCE66"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Ongoing</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02E13D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2BD0C4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98DF25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595C91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A1970F1"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27A355"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0AB19E3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Attending team meetings</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B0F6F82"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Ongoing</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A35ABA9"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Team members</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8075FA3"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DECEA1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4DE957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E920FAF"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0E9E8B"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34E54843"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Status reports</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B11FF4A"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Monthly</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C7BA8A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0F00EDCD"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1AF85A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5A60EC9"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5EE99C8F"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707E2D"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6AA53067"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Minor changes to Scope/Plan</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E3ED820"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As required</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BF6355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F6A26A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Sponsor</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6597D6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22DB79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3A0BA5A"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27FF7A"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7080C9E1"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Change requests</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7CD9F6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As required</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4669AE4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F4EBA0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PMO</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A442E4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4B15F45"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r>
      <w:tr w:rsidR="001824A3" w:rsidRPr="001824A3" w14:paraId="50C4DC18" w14:textId="77777777" w:rsidTr="001824A3">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819D1D5"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b/>
                <w:bCs/>
                <w:shd w:val="clear" w:color="auto" w:fill="D9E2F3"/>
                <w:lang w:eastAsia="en-NZ"/>
              </w:rPr>
              <w:t>[Deliverable</w:t>
            </w:r>
            <w:r w:rsidRPr="001824A3">
              <w:rPr>
                <w:rFonts w:ascii="Calibri" w:eastAsia="Times New Roman" w:hAnsi="Calibri" w:cs="Calibri"/>
                <w:b/>
                <w:bCs/>
                <w:lang w:eastAsia="en-NZ"/>
              </w:rPr>
              <w:t xml:space="preserve"> 1]</w:t>
            </w:r>
            <w:r w:rsidRPr="001824A3">
              <w:rPr>
                <w:rFonts w:ascii="Calibri" w:eastAsia="Times New Roman" w:hAnsi="Calibri" w:cs="Calibri"/>
                <w:lang w:eastAsia="en-NZ"/>
              </w:rPr>
              <w:t> </w:t>
            </w:r>
          </w:p>
        </w:tc>
        <w:tc>
          <w:tcPr>
            <w:tcW w:w="2895" w:type="dxa"/>
            <w:tcBorders>
              <w:top w:val="single" w:sz="6" w:space="0" w:color="auto"/>
              <w:left w:val="single" w:sz="6" w:space="0" w:color="auto"/>
              <w:bottom w:val="single" w:sz="6" w:space="0" w:color="auto"/>
              <w:right w:val="single" w:sz="6" w:space="0" w:color="auto"/>
            </w:tcBorders>
            <w:vAlign w:val="center"/>
            <w:hideMark/>
          </w:tcPr>
          <w:p w14:paraId="5193A8A0"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1.1</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28B8F092"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15 June</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9F1E0D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F4B5CB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931A72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0E79ED4"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752D1FC4"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3C5D96"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45DF12C4"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1.2</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9DFC9CA"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94D0308"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A7A09A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6D1D51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AE7AEE4"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43E70B4"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289238"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327E5D77"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4D46005"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27465B9"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66F561A"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84712D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9AB85F2"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50499A8C"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A76706C"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0CC3C092"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Deliverable 1 approval</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CBF52A4"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2D240D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70F054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Sponsor</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6492D1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054623D"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18E9E18E" w14:textId="77777777" w:rsidTr="001824A3">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2BAC547"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b/>
                <w:bCs/>
                <w:lang w:eastAsia="en-NZ"/>
              </w:rPr>
              <w:t>[Deliverable 2]</w:t>
            </w:r>
            <w:r w:rsidRPr="001824A3">
              <w:rPr>
                <w:rFonts w:ascii="Calibri" w:eastAsia="Times New Roman" w:hAnsi="Calibri" w:cs="Calibri"/>
                <w:lang w:eastAsia="en-NZ"/>
              </w:rPr>
              <w:t> </w:t>
            </w:r>
          </w:p>
        </w:tc>
        <w:tc>
          <w:tcPr>
            <w:tcW w:w="2895" w:type="dxa"/>
            <w:tcBorders>
              <w:top w:val="single" w:sz="6" w:space="0" w:color="auto"/>
              <w:left w:val="single" w:sz="6" w:space="0" w:color="auto"/>
              <w:bottom w:val="single" w:sz="6" w:space="0" w:color="auto"/>
              <w:right w:val="single" w:sz="6" w:space="0" w:color="auto"/>
            </w:tcBorders>
            <w:vAlign w:val="center"/>
            <w:hideMark/>
          </w:tcPr>
          <w:p w14:paraId="422EF52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2.1]</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E7FDA7F"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9EE013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AB28FD3"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F44658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DF69CC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49CC7B3A"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7EB4D7"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1AEC750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2.2</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7C531822"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AD1DB32"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FD2D6F7"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68DBEB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6DA250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5BBE6001"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A0448D"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53729EF4"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6F48C649"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5EBE1F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547CB77"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E558A2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2A269B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1856516A"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75EDFE"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1437E4C5"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Deliverable 2 approval</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F501596"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E58E1E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2E0110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Sponsor</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8FACC0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871299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2745A1E8" w14:textId="77777777" w:rsidTr="001824A3">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427E2021"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b/>
                <w:bCs/>
                <w:lang w:eastAsia="en-NZ"/>
              </w:rPr>
              <w:t>[Deliverable 3]</w:t>
            </w:r>
            <w:r w:rsidRPr="001824A3">
              <w:rPr>
                <w:rFonts w:ascii="Calibri" w:eastAsia="Times New Roman" w:hAnsi="Calibri" w:cs="Calibri"/>
                <w:lang w:eastAsia="en-NZ"/>
              </w:rPr>
              <w:t> </w:t>
            </w:r>
          </w:p>
        </w:tc>
        <w:tc>
          <w:tcPr>
            <w:tcW w:w="2895" w:type="dxa"/>
            <w:tcBorders>
              <w:top w:val="single" w:sz="6" w:space="0" w:color="auto"/>
              <w:left w:val="single" w:sz="6" w:space="0" w:color="auto"/>
              <w:bottom w:val="single" w:sz="6" w:space="0" w:color="auto"/>
              <w:right w:val="single" w:sz="6" w:space="0" w:color="auto"/>
            </w:tcBorders>
            <w:vAlign w:val="center"/>
            <w:hideMark/>
          </w:tcPr>
          <w:p w14:paraId="7BA37CE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3.1</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9FBD833"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DA2098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C5524B7"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96E46B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69AAF57"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5D4C1DC"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60FA27"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64697ED6"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Task 3.2</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E33BB53"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1A621FD"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D72C1A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PMO</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67BD5D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7C89A5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192A4B5"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1DE3BF"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1BB6F386"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4A92D0D"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9322F99"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55905A8"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33AC84A"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1227295"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639FDFC3"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C580C7"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70EA4801"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Deliverable 3 approval</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66D935EA"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5F62D0C"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402AF36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AC9CD81"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ADDA215"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16432FEA" w14:textId="77777777" w:rsidTr="001824A3">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758176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b/>
                <w:bCs/>
                <w:lang w:eastAsia="en-NZ"/>
              </w:rPr>
              <w:t>Project Close</w:t>
            </w:r>
            <w:r w:rsidRPr="001824A3">
              <w:rPr>
                <w:rFonts w:ascii="Calibri" w:eastAsia="Times New Roman" w:hAnsi="Calibri" w:cs="Calibri"/>
                <w:lang w:eastAsia="en-NZ"/>
              </w:rPr>
              <w:t> </w:t>
            </w:r>
          </w:p>
        </w:tc>
        <w:tc>
          <w:tcPr>
            <w:tcW w:w="2895" w:type="dxa"/>
            <w:tcBorders>
              <w:top w:val="single" w:sz="6" w:space="0" w:color="auto"/>
              <w:left w:val="single" w:sz="6" w:space="0" w:color="auto"/>
              <w:bottom w:val="single" w:sz="6" w:space="0" w:color="auto"/>
              <w:right w:val="single" w:sz="6" w:space="0" w:color="auto"/>
            </w:tcBorders>
            <w:vAlign w:val="center"/>
            <w:hideMark/>
          </w:tcPr>
          <w:p w14:paraId="5986A2E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Closeout report</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D248BFB"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E1ACCAA"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052A5D3E"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547D1F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F4DC9CA"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75159BB"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91DC48"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38BC7971"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Overall project approval</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18BC23D"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9A75DFF"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04CDF68D"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PMO</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C783CD0"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BC1DD3D"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530A839E"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6EC3C57"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6FD3B489"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Handover of deliverables</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27C1F14B"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6529818"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Project Manager</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9A1C65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E4371A5"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C6B7F96"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r w:rsidR="001824A3" w:rsidRPr="001824A3" w14:paraId="3BEF7361" w14:textId="77777777" w:rsidTr="001824A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683457" w14:textId="77777777" w:rsidR="001824A3" w:rsidRPr="001824A3" w:rsidRDefault="001824A3" w:rsidP="001824A3">
            <w:pPr>
              <w:spacing w:after="0" w:line="240" w:lineRule="auto"/>
              <w:rPr>
                <w:rFonts w:ascii="Times New Roman" w:eastAsia="Times New Roman" w:hAnsi="Times New Roman" w:cs="Times New Roman"/>
                <w:sz w:val="24"/>
                <w:szCs w:val="24"/>
                <w:lang w:eastAsia="en-NZ"/>
              </w:rPr>
            </w:pPr>
          </w:p>
        </w:tc>
        <w:tc>
          <w:tcPr>
            <w:tcW w:w="2895" w:type="dxa"/>
            <w:tcBorders>
              <w:top w:val="single" w:sz="6" w:space="0" w:color="auto"/>
              <w:left w:val="single" w:sz="6" w:space="0" w:color="auto"/>
              <w:bottom w:val="single" w:sz="6" w:space="0" w:color="auto"/>
              <w:right w:val="single" w:sz="6" w:space="0" w:color="auto"/>
            </w:tcBorders>
            <w:vAlign w:val="center"/>
            <w:hideMark/>
          </w:tcPr>
          <w:p w14:paraId="19ACD5AF"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Archive / Data capture</w:t>
            </w:r>
            <w:r w:rsidRPr="001824A3">
              <w:rPr>
                <w:rFonts w:ascii="Calibri" w:eastAsia="Times New Roman" w:hAnsi="Calibri" w:cs="Calibri"/>
                <w:lang w:eastAsia="en-NZ"/>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68E5984"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E0CE69B"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FF7B759"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EMA - Projects</w:t>
            </w: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D41D907"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22FB995" w14:textId="77777777" w:rsidR="001824A3" w:rsidRPr="001824A3" w:rsidRDefault="001824A3" w:rsidP="001824A3">
            <w:pPr>
              <w:spacing w:after="0" w:line="240" w:lineRule="auto"/>
              <w:jc w:val="center"/>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bl>
    <w:p w14:paraId="6C2A1971" w14:textId="77777777" w:rsidR="001824A3" w:rsidRPr="001824A3" w:rsidRDefault="001824A3" w:rsidP="001824A3">
      <w:pPr>
        <w:spacing w:after="0" w:line="240" w:lineRule="auto"/>
        <w:textAlignment w:val="baseline"/>
        <w:rPr>
          <w:rFonts w:ascii="Segoe UI" w:eastAsia="Times New Roman" w:hAnsi="Segoe UI" w:cs="Segoe UI"/>
          <w:sz w:val="18"/>
          <w:szCs w:val="18"/>
          <w:lang w:eastAsia="en-NZ"/>
        </w:rPr>
      </w:pPr>
      <w:r w:rsidRPr="001824A3">
        <w:rPr>
          <w:rFonts w:ascii="Calibri" w:eastAsia="Times New Roman" w:hAnsi="Calibri" w:cs="Calibri"/>
          <w:lang w:eastAsia="en-NZ"/>
        </w:rPr>
        <w:t> </w:t>
      </w:r>
    </w:p>
    <w:p w14:paraId="261EEFA6" w14:textId="77777777" w:rsidR="001824A3" w:rsidRPr="001824A3" w:rsidRDefault="001824A3" w:rsidP="009171FB">
      <w:pPr>
        <w:numPr>
          <w:ilvl w:val="0"/>
          <w:numId w:val="33"/>
        </w:numPr>
        <w:spacing w:after="0" w:line="240" w:lineRule="auto"/>
        <w:ind w:firstLine="0"/>
        <w:textAlignment w:val="baseline"/>
        <w:rPr>
          <w:rFonts w:ascii="Calibri Light" w:eastAsia="Times New Roman" w:hAnsi="Calibri Light" w:cs="Calibri Light"/>
          <w:b/>
          <w:bCs/>
          <w:color w:val="2F5496"/>
          <w:sz w:val="52"/>
          <w:szCs w:val="52"/>
          <w:lang w:eastAsia="en-NZ"/>
        </w:rPr>
      </w:pPr>
      <w:r w:rsidRPr="001824A3">
        <w:rPr>
          <w:rFonts w:ascii="Calibri Light" w:eastAsia="Times New Roman" w:hAnsi="Calibri Light" w:cs="Calibri Light"/>
          <w:b/>
          <w:bCs/>
          <w:color w:val="2F5496"/>
          <w:sz w:val="52"/>
          <w:szCs w:val="52"/>
          <w:lang w:val="en-US" w:eastAsia="en-NZ"/>
        </w:rPr>
        <w:t>Risks and Mitigations</w:t>
      </w:r>
      <w:r w:rsidRPr="001824A3">
        <w:rPr>
          <w:rFonts w:ascii="Calibri Light" w:eastAsia="Times New Roman" w:hAnsi="Calibri Light" w:cs="Calibri Light"/>
          <w:b/>
          <w:bCs/>
          <w:color w:val="2F5496"/>
          <w:sz w:val="52"/>
          <w:szCs w:val="52"/>
          <w:lang w:eastAsia="en-NZ"/>
        </w:rPr>
        <w:t> </w:t>
      </w:r>
    </w:p>
    <w:p w14:paraId="0BDC86DA" w14:textId="77777777" w:rsidR="001824A3" w:rsidRPr="001824A3" w:rsidRDefault="001824A3" w:rsidP="001824A3">
      <w:pPr>
        <w:spacing w:after="0" w:line="240" w:lineRule="auto"/>
        <w:textAlignment w:val="baseline"/>
        <w:rPr>
          <w:rFonts w:ascii="Segoe UI" w:eastAsia="Times New Roman" w:hAnsi="Segoe UI" w:cs="Segoe UI"/>
          <w:sz w:val="18"/>
          <w:szCs w:val="18"/>
          <w:lang w:eastAsia="en-NZ"/>
        </w:rPr>
      </w:pPr>
      <w:r w:rsidRPr="001824A3">
        <w:rPr>
          <w:rFonts w:ascii="Calibri" w:eastAsia="Times New Roman" w:hAnsi="Calibri" w:cs="Calibri"/>
          <w:i/>
          <w:iCs/>
          <w:color w:val="385623"/>
          <w:lang w:val="en-US" w:eastAsia="en-NZ"/>
        </w:rPr>
        <w:t xml:space="preserve">Revisit the </w:t>
      </w:r>
      <w:r w:rsidRPr="001824A3">
        <w:rPr>
          <w:rFonts w:ascii="Calibri" w:eastAsia="Times New Roman" w:hAnsi="Calibri" w:cs="Calibri"/>
          <w:b/>
          <w:bCs/>
          <w:i/>
          <w:iCs/>
          <w:color w:val="385623"/>
          <w:lang w:val="en-US" w:eastAsia="en-NZ"/>
        </w:rPr>
        <w:t>Risks and Mitigations Register</w:t>
      </w:r>
      <w:r w:rsidRPr="001824A3">
        <w:rPr>
          <w:rFonts w:ascii="Calibri" w:eastAsia="Times New Roman" w:hAnsi="Calibri" w:cs="Calibri"/>
          <w:i/>
          <w:iCs/>
          <w:color w:val="385623"/>
          <w:lang w:val="en-US" w:eastAsia="en-NZ"/>
        </w:rPr>
        <w:t xml:space="preserve"> table completed during Scope development. Make changes based on new information and copy the updated table here, replacing the example descriptions below. (If needed, a fresh register template can be found in the PMO Resources folder.)</w:t>
      </w:r>
      <w:r w:rsidRPr="001824A3">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2266"/>
        <w:gridCol w:w="1353"/>
        <w:gridCol w:w="1147"/>
        <w:gridCol w:w="1330"/>
        <w:gridCol w:w="2354"/>
      </w:tblGrid>
      <w:tr w:rsidR="001824A3" w:rsidRPr="001824A3" w14:paraId="40F16EE7" w14:textId="77777777" w:rsidTr="001824A3">
        <w:trPr>
          <w:trHeight w:val="225"/>
        </w:trPr>
        <w:tc>
          <w:tcPr>
            <w:tcW w:w="840" w:type="dxa"/>
            <w:tcBorders>
              <w:top w:val="nil"/>
              <w:left w:val="nil"/>
              <w:bottom w:val="single" w:sz="6" w:space="0" w:color="auto"/>
              <w:right w:val="nil"/>
            </w:tcBorders>
            <w:vAlign w:val="bottom"/>
            <w:hideMark/>
          </w:tcPr>
          <w:p w14:paraId="262E20FB"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ID</w:t>
            </w:r>
            <w:r w:rsidRPr="001824A3">
              <w:rPr>
                <w:rFonts w:ascii="Calibri Light" w:eastAsia="Times New Roman" w:hAnsi="Calibri Light" w:cs="Calibri Light"/>
                <w:b/>
                <w:bCs/>
                <w:color w:val="2F5496"/>
                <w:sz w:val="26"/>
                <w:szCs w:val="26"/>
                <w:lang w:eastAsia="en-NZ"/>
              </w:rPr>
              <w:t> </w:t>
            </w:r>
          </w:p>
        </w:tc>
        <w:tc>
          <w:tcPr>
            <w:tcW w:w="3825" w:type="dxa"/>
            <w:tcBorders>
              <w:top w:val="nil"/>
              <w:left w:val="nil"/>
              <w:bottom w:val="single" w:sz="6" w:space="0" w:color="auto"/>
              <w:right w:val="nil"/>
            </w:tcBorders>
            <w:vAlign w:val="bottom"/>
            <w:hideMark/>
          </w:tcPr>
          <w:p w14:paraId="52B3F11C"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Risk description</w:t>
            </w:r>
            <w:r w:rsidRPr="001824A3">
              <w:rPr>
                <w:rFonts w:ascii="Calibri Light" w:eastAsia="Times New Roman" w:hAnsi="Calibri Light" w:cs="Calibri Light"/>
                <w:b/>
                <w:bCs/>
                <w:color w:val="2F5496"/>
                <w:sz w:val="26"/>
                <w:szCs w:val="26"/>
                <w:lang w:eastAsia="en-NZ"/>
              </w:rPr>
              <w:t> </w:t>
            </w:r>
          </w:p>
        </w:tc>
        <w:tc>
          <w:tcPr>
            <w:tcW w:w="1695" w:type="dxa"/>
            <w:tcBorders>
              <w:top w:val="nil"/>
              <w:left w:val="nil"/>
              <w:bottom w:val="single" w:sz="6" w:space="0" w:color="auto"/>
              <w:right w:val="nil"/>
            </w:tcBorders>
            <w:vAlign w:val="bottom"/>
            <w:hideMark/>
          </w:tcPr>
          <w:p w14:paraId="5C35944A"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Likelihood</w:t>
            </w:r>
            <w:r w:rsidRPr="001824A3">
              <w:rPr>
                <w:rFonts w:ascii="Calibri Light" w:eastAsia="Times New Roman" w:hAnsi="Calibri Light" w:cs="Calibri Light"/>
                <w:b/>
                <w:bCs/>
                <w:color w:val="2F5496"/>
                <w:sz w:val="26"/>
                <w:szCs w:val="26"/>
                <w:lang w:eastAsia="en-NZ"/>
              </w:rPr>
              <w:t> </w:t>
            </w:r>
          </w:p>
        </w:tc>
        <w:tc>
          <w:tcPr>
            <w:tcW w:w="1695" w:type="dxa"/>
            <w:tcBorders>
              <w:top w:val="nil"/>
              <w:left w:val="nil"/>
              <w:bottom w:val="single" w:sz="6" w:space="0" w:color="auto"/>
              <w:right w:val="nil"/>
            </w:tcBorders>
            <w:vAlign w:val="bottom"/>
            <w:hideMark/>
          </w:tcPr>
          <w:p w14:paraId="0E86C1EA"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Impact</w:t>
            </w:r>
            <w:r w:rsidRPr="001824A3">
              <w:rPr>
                <w:rFonts w:ascii="Calibri Light" w:eastAsia="Times New Roman" w:hAnsi="Calibri Light" w:cs="Calibri Light"/>
                <w:b/>
                <w:bCs/>
                <w:color w:val="2F5496"/>
                <w:sz w:val="26"/>
                <w:szCs w:val="26"/>
                <w:lang w:eastAsia="en-NZ"/>
              </w:rPr>
              <w:t> </w:t>
            </w:r>
          </w:p>
        </w:tc>
        <w:tc>
          <w:tcPr>
            <w:tcW w:w="1830" w:type="dxa"/>
            <w:tcBorders>
              <w:top w:val="nil"/>
              <w:left w:val="nil"/>
              <w:bottom w:val="single" w:sz="6" w:space="0" w:color="auto"/>
              <w:right w:val="nil"/>
            </w:tcBorders>
            <w:vAlign w:val="bottom"/>
            <w:hideMark/>
          </w:tcPr>
          <w:p w14:paraId="62C9D81E"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Total Risk</w:t>
            </w:r>
            <w:r w:rsidRPr="001824A3">
              <w:rPr>
                <w:rFonts w:ascii="Calibri Light" w:eastAsia="Times New Roman" w:hAnsi="Calibri Light" w:cs="Calibri Light"/>
                <w:b/>
                <w:bCs/>
                <w:color w:val="2F5496"/>
                <w:sz w:val="26"/>
                <w:szCs w:val="26"/>
                <w:lang w:eastAsia="en-NZ"/>
              </w:rPr>
              <w:t> </w:t>
            </w:r>
          </w:p>
        </w:tc>
        <w:tc>
          <w:tcPr>
            <w:tcW w:w="4035" w:type="dxa"/>
            <w:tcBorders>
              <w:top w:val="nil"/>
              <w:left w:val="nil"/>
              <w:bottom w:val="single" w:sz="6" w:space="0" w:color="auto"/>
              <w:right w:val="nil"/>
            </w:tcBorders>
            <w:vAlign w:val="bottom"/>
            <w:hideMark/>
          </w:tcPr>
          <w:p w14:paraId="7474D3E2" w14:textId="77777777" w:rsidR="001824A3" w:rsidRPr="001824A3" w:rsidRDefault="001824A3" w:rsidP="001824A3">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1824A3">
              <w:rPr>
                <w:rFonts w:ascii="Calibri Light" w:eastAsia="Times New Roman" w:hAnsi="Calibri Light" w:cs="Calibri Light"/>
                <w:b/>
                <w:bCs/>
                <w:color w:val="2F5496"/>
                <w:sz w:val="26"/>
                <w:szCs w:val="26"/>
                <w:lang w:val="en-US" w:eastAsia="en-NZ"/>
              </w:rPr>
              <w:t>Mitigations</w:t>
            </w:r>
            <w:r w:rsidRPr="001824A3">
              <w:rPr>
                <w:rFonts w:ascii="Calibri Light" w:eastAsia="Times New Roman" w:hAnsi="Calibri Light" w:cs="Calibri Light"/>
                <w:b/>
                <w:bCs/>
                <w:color w:val="2F5496"/>
                <w:sz w:val="26"/>
                <w:szCs w:val="26"/>
                <w:lang w:eastAsia="en-NZ"/>
              </w:rPr>
              <w:t> </w:t>
            </w:r>
          </w:p>
        </w:tc>
      </w:tr>
      <w:tr w:rsidR="001824A3" w:rsidRPr="001824A3" w14:paraId="640704ED" w14:textId="77777777" w:rsidTr="001824A3">
        <w:trPr>
          <w:trHeight w:val="540"/>
        </w:trPr>
        <w:tc>
          <w:tcPr>
            <w:tcW w:w="840" w:type="dxa"/>
            <w:tcBorders>
              <w:top w:val="single" w:sz="6" w:space="0" w:color="auto"/>
              <w:left w:val="nil"/>
              <w:bottom w:val="single" w:sz="6" w:space="0" w:color="auto"/>
              <w:right w:val="single" w:sz="6" w:space="0" w:color="auto"/>
            </w:tcBorders>
            <w:hideMark/>
          </w:tcPr>
          <w:p w14:paraId="093859AE"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E.g. R01</w:t>
            </w:r>
            <w:r w:rsidRPr="001824A3">
              <w:rPr>
                <w:rFonts w:ascii="Calibri" w:eastAsia="Times New Roman" w:hAnsi="Calibri" w:cs="Calibri"/>
                <w:lang w:eastAsia="en-NZ"/>
              </w:rPr>
              <w:t> </w:t>
            </w:r>
          </w:p>
        </w:tc>
        <w:tc>
          <w:tcPr>
            <w:tcW w:w="3825" w:type="dxa"/>
            <w:tcBorders>
              <w:top w:val="single" w:sz="6" w:space="0" w:color="auto"/>
              <w:left w:val="single" w:sz="6" w:space="0" w:color="auto"/>
              <w:bottom w:val="single" w:sz="6" w:space="0" w:color="auto"/>
              <w:right w:val="single" w:sz="6" w:space="0" w:color="auto"/>
            </w:tcBorders>
            <w:hideMark/>
          </w:tcPr>
          <w:p w14:paraId="51D51FCF"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 xml:space="preserve">A short description of what could </w:t>
            </w:r>
            <w:proofErr w:type="gramStart"/>
            <w:r w:rsidRPr="001824A3">
              <w:rPr>
                <w:rFonts w:ascii="Calibri" w:eastAsia="Times New Roman" w:hAnsi="Calibri" w:cs="Calibri"/>
                <w:lang w:val="en-US" w:eastAsia="en-NZ"/>
              </w:rPr>
              <w:t>occur</w:t>
            </w:r>
            <w:proofErr w:type="gramEnd"/>
            <w:r w:rsidRPr="001824A3">
              <w:rPr>
                <w:rFonts w:ascii="Calibri" w:eastAsia="Times New Roman" w:hAnsi="Calibri" w:cs="Calibri"/>
                <w:lang w:eastAsia="en-NZ"/>
              </w:rPr>
              <w:t> </w:t>
            </w:r>
          </w:p>
          <w:p w14:paraId="7832197E"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695" w:type="dxa"/>
            <w:tcBorders>
              <w:top w:val="single" w:sz="6" w:space="0" w:color="auto"/>
              <w:left w:val="single" w:sz="6" w:space="0" w:color="auto"/>
              <w:bottom w:val="single" w:sz="6" w:space="0" w:color="auto"/>
              <w:right w:val="single" w:sz="6" w:space="0" w:color="auto"/>
            </w:tcBorders>
            <w:hideMark/>
          </w:tcPr>
          <w:p w14:paraId="3508FA0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How probable is it to occur</w:t>
            </w:r>
            <w:r w:rsidRPr="001824A3">
              <w:rPr>
                <w:rFonts w:ascii="Calibri" w:eastAsia="Times New Roman" w:hAnsi="Calibri" w:cs="Calibri"/>
                <w:lang w:eastAsia="en-NZ"/>
              </w:rPr>
              <w:t> </w:t>
            </w:r>
          </w:p>
        </w:tc>
        <w:tc>
          <w:tcPr>
            <w:tcW w:w="1695" w:type="dxa"/>
            <w:tcBorders>
              <w:top w:val="single" w:sz="6" w:space="0" w:color="auto"/>
              <w:left w:val="single" w:sz="6" w:space="0" w:color="auto"/>
              <w:bottom w:val="single" w:sz="6" w:space="0" w:color="auto"/>
              <w:right w:val="single" w:sz="6" w:space="0" w:color="auto"/>
            </w:tcBorders>
            <w:hideMark/>
          </w:tcPr>
          <w:p w14:paraId="346D8131"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How serious is it if it occurs</w:t>
            </w:r>
            <w:r w:rsidRPr="001824A3">
              <w:rPr>
                <w:rFonts w:ascii="Calibri" w:eastAsia="Times New Roman" w:hAnsi="Calibri" w:cs="Calibri"/>
                <w:lang w:eastAsia="en-NZ"/>
              </w:rPr>
              <w:t> </w:t>
            </w:r>
          </w:p>
        </w:tc>
        <w:tc>
          <w:tcPr>
            <w:tcW w:w="1830" w:type="dxa"/>
            <w:tcBorders>
              <w:top w:val="single" w:sz="6" w:space="0" w:color="auto"/>
              <w:left w:val="single" w:sz="6" w:space="0" w:color="auto"/>
              <w:bottom w:val="single" w:sz="6" w:space="0" w:color="auto"/>
              <w:right w:val="single" w:sz="6" w:space="0" w:color="auto"/>
            </w:tcBorders>
            <w:hideMark/>
          </w:tcPr>
          <w:p w14:paraId="6801FEAE"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(Likelihood x Impact)</w:t>
            </w:r>
            <w:r w:rsidRPr="001824A3">
              <w:rPr>
                <w:rFonts w:ascii="Calibri" w:eastAsia="Times New Roman" w:hAnsi="Calibri" w:cs="Calibri"/>
                <w:lang w:eastAsia="en-NZ"/>
              </w:rPr>
              <w:t> </w:t>
            </w:r>
          </w:p>
        </w:tc>
        <w:tc>
          <w:tcPr>
            <w:tcW w:w="4035" w:type="dxa"/>
            <w:tcBorders>
              <w:top w:val="single" w:sz="6" w:space="0" w:color="auto"/>
              <w:left w:val="single" w:sz="6" w:space="0" w:color="auto"/>
              <w:bottom w:val="single" w:sz="6" w:space="0" w:color="auto"/>
              <w:right w:val="nil"/>
            </w:tcBorders>
            <w:hideMark/>
          </w:tcPr>
          <w:p w14:paraId="2F9436C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val="en-US" w:eastAsia="en-NZ"/>
              </w:rPr>
              <w:t>A short description of what could be done to mitigate</w:t>
            </w:r>
            <w:r w:rsidRPr="001824A3">
              <w:rPr>
                <w:rFonts w:ascii="Calibri" w:eastAsia="Times New Roman" w:hAnsi="Calibri" w:cs="Calibri"/>
                <w:lang w:eastAsia="en-NZ"/>
              </w:rPr>
              <w:t> </w:t>
            </w:r>
          </w:p>
        </w:tc>
      </w:tr>
      <w:tr w:rsidR="001824A3" w:rsidRPr="001824A3" w14:paraId="59D4869C" w14:textId="77777777" w:rsidTr="001824A3">
        <w:trPr>
          <w:trHeight w:val="540"/>
        </w:trPr>
        <w:tc>
          <w:tcPr>
            <w:tcW w:w="840" w:type="dxa"/>
            <w:tcBorders>
              <w:top w:val="single" w:sz="6" w:space="0" w:color="auto"/>
              <w:left w:val="nil"/>
              <w:bottom w:val="nil"/>
              <w:right w:val="single" w:sz="6" w:space="0" w:color="auto"/>
            </w:tcBorders>
            <w:hideMark/>
          </w:tcPr>
          <w:p w14:paraId="7C54E99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3825" w:type="dxa"/>
            <w:tcBorders>
              <w:top w:val="single" w:sz="6" w:space="0" w:color="auto"/>
              <w:left w:val="single" w:sz="6" w:space="0" w:color="auto"/>
              <w:bottom w:val="nil"/>
              <w:right w:val="single" w:sz="6" w:space="0" w:color="auto"/>
            </w:tcBorders>
            <w:hideMark/>
          </w:tcPr>
          <w:p w14:paraId="60930CFE"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695" w:type="dxa"/>
            <w:tcBorders>
              <w:top w:val="single" w:sz="6" w:space="0" w:color="auto"/>
              <w:left w:val="single" w:sz="6" w:space="0" w:color="auto"/>
              <w:bottom w:val="nil"/>
              <w:right w:val="single" w:sz="6" w:space="0" w:color="auto"/>
            </w:tcBorders>
            <w:hideMark/>
          </w:tcPr>
          <w:p w14:paraId="046647EA"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p w14:paraId="62E1951A"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695" w:type="dxa"/>
            <w:tcBorders>
              <w:top w:val="single" w:sz="6" w:space="0" w:color="auto"/>
              <w:left w:val="single" w:sz="6" w:space="0" w:color="auto"/>
              <w:bottom w:val="nil"/>
              <w:right w:val="single" w:sz="6" w:space="0" w:color="auto"/>
            </w:tcBorders>
            <w:hideMark/>
          </w:tcPr>
          <w:p w14:paraId="0321F006"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1830" w:type="dxa"/>
            <w:tcBorders>
              <w:top w:val="single" w:sz="6" w:space="0" w:color="auto"/>
              <w:left w:val="single" w:sz="6" w:space="0" w:color="auto"/>
              <w:bottom w:val="nil"/>
              <w:right w:val="single" w:sz="6" w:space="0" w:color="auto"/>
            </w:tcBorders>
            <w:hideMark/>
          </w:tcPr>
          <w:p w14:paraId="4801C708"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c>
          <w:tcPr>
            <w:tcW w:w="4035" w:type="dxa"/>
            <w:tcBorders>
              <w:top w:val="single" w:sz="6" w:space="0" w:color="auto"/>
              <w:left w:val="single" w:sz="6" w:space="0" w:color="auto"/>
              <w:bottom w:val="nil"/>
              <w:right w:val="nil"/>
            </w:tcBorders>
            <w:hideMark/>
          </w:tcPr>
          <w:p w14:paraId="073D683C" w14:textId="77777777" w:rsidR="001824A3" w:rsidRPr="001824A3" w:rsidRDefault="001824A3" w:rsidP="001824A3">
            <w:pPr>
              <w:spacing w:after="0" w:line="240" w:lineRule="auto"/>
              <w:textAlignment w:val="baseline"/>
              <w:rPr>
                <w:rFonts w:ascii="Times New Roman" w:eastAsia="Times New Roman" w:hAnsi="Times New Roman" w:cs="Times New Roman"/>
                <w:sz w:val="24"/>
                <w:szCs w:val="24"/>
                <w:lang w:eastAsia="en-NZ"/>
              </w:rPr>
            </w:pPr>
            <w:r w:rsidRPr="001824A3">
              <w:rPr>
                <w:rFonts w:ascii="Calibri" w:eastAsia="Times New Roman" w:hAnsi="Calibri" w:cs="Calibri"/>
                <w:lang w:eastAsia="en-NZ"/>
              </w:rPr>
              <w:t> </w:t>
            </w:r>
          </w:p>
        </w:tc>
      </w:tr>
    </w:tbl>
    <w:p w14:paraId="493CED15" w14:textId="77777777" w:rsidR="001824A3" w:rsidRPr="001824A3" w:rsidRDefault="001824A3" w:rsidP="001824A3">
      <w:pPr>
        <w:spacing w:after="0" w:line="240" w:lineRule="auto"/>
        <w:textAlignment w:val="baseline"/>
        <w:rPr>
          <w:rFonts w:ascii="Segoe UI" w:eastAsia="Times New Roman" w:hAnsi="Segoe UI" w:cs="Segoe UI"/>
          <w:sz w:val="18"/>
          <w:szCs w:val="18"/>
          <w:lang w:eastAsia="en-NZ"/>
        </w:rPr>
      </w:pPr>
      <w:r w:rsidRPr="001824A3">
        <w:rPr>
          <w:rFonts w:ascii="Calibri" w:eastAsia="Times New Roman" w:hAnsi="Calibri" w:cs="Calibri"/>
          <w:lang w:eastAsia="en-NZ"/>
        </w:rPr>
        <w:t> </w:t>
      </w:r>
    </w:p>
    <w:p w14:paraId="60F1CE9C" w14:textId="4160135F" w:rsidR="007D210E" w:rsidRPr="007D210E" w:rsidRDefault="007D210E" w:rsidP="007D210E">
      <w:pPr>
        <w:spacing w:after="0" w:line="240" w:lineRule="auto"/>
        <w:textAlignment w:val="baseline"/>
        <w:rPr>
          <w:rFonts w:ascii="Segoe UI" w:eastAsia="Times New Roman" w:hAnsi="Segoe UI" w:cs="Segoe UI"/>
          <w:sz w:val="18"/>
          <w:szCs w:val="18"/>
          <w:lang w:eastAsia="en-NZ"/>
        </w:rPr>
      </w:pPr>
    </w:p>
    <w:p w14:paraId="602F3F5F" w14:textId="77777777" w:rsidR="001824A3" w:rsidRDefault="001824A3">
      <w:pPr>
        <w:rPr>
          <w:rFonts w:ascii="Calibri" w:eastAsia="Times New Roman" w:hAnsi="Calibri" w:cs="Calibri"/>
          <w:sz w:val="24"/>
          <w:szCs w:val="24"/>
          <w:lang w:eastAsia="en-NZ"/>
        </w:rPr>
      </w:pPr>
      <w:r>
        <w:rPr>
          <w:rFonts w:ascii="Calibri" w:eastAsia="Times New Roman" w:hAnsi="Calibri" w:cs="Calibri"/>
          <w:sz w:val="24"/>
          <w:szCs w:val="24"/>
          <w:lang w:eastAsia="en-NZ"/>
        </w:rPr>
        <w:br w:type="page"/>
      </w:r>
    </w:p>
    <w:p w14:paraId="3F3E656C" w14:textId="77777777" w:rsidR="00C06440" w:rsidRPr="009A5504" w:rsidRDefault="00C06440" w:rsidP="009A5504">
      <w:pPr>
        <w:pStyle w:val="Heading3"/>
        <w:rPr>
          <w:b/>
          <w:bCs/>
          <w:sz w:val="72"/>
          <w:szCs w:val="72"/>
          <w:lang w:val="en-US" w:eastAsia="en-NZ"/>
        </w:rPr>
      </w:pPr>
      <w:bookmarkStart w:id="34" w:name="_Toc202266406"/>
      <w:r w:rsidRPr="009A5504">
        <w:rPr>
          <w:b/>
          <w:bCs/>
          <w:sz w:val="72"/>
          <w:szCs w:val="72"/>
          <w:lang w:val="en-US" w:eastAsia="en-NZ"/>
        </w:rPr>
        <w:lastRenderedPageBreak/>
        <w:t>Project Task Plan</w:t>
      </w:r>
      <w:bookmarkEnd w:id="34"/>
    </w:p>
    <w:p w14:paraId="551ED7FE" w14:textId="77777777" w:rsidR="00C06440" w:rsidRDefault="00C06440">
      <w:pPr>
        <w:rPr>
          <w:rFonts w:ascii="Calibri" w:eastAsia="Times New Roman" w:hAnsi="Calibri" w:cs="Calibri"/>
          <w:sz w:val="24"/>
          <w:szCs w:val="24"/>
          <w:lang w:eastAsia="en-N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1236"/>
        <w:gridCol w:w="1203"/>
        <w:gridCol w:w="761"/>
        <w:gridCol w:w="1045"/>
        <w:gridCol w:w="443"/>
        <w:gridCol w:w="1264"/>
        <w:gridCol w:w="1429"/>
      </w:tblGrid>
      <w:tr w:rsidR="00C06440" w:rsidRPr="00C06440" w14:paraId="3A145CDB" w14:textId="77777777" w:rsidTr="00C06440">
        <w:trPr>
          <w:trHeight w:val="300"/>
        </w:trPr>
        <w:tc>
          <w:tcPr>
            <w:tcW w:w="2115" w:type="dxa"/>
            <w:tcBorders>
              <w:top w:val="single" w:sz="6" w:space="0" w:color="D0CECE"/>
              <w:left w:val="single" w:sz="6" w:space="0" w:color="D0CECE"/>
              <w:bottom w:val="single" w:sz="6" w:space="0" w:color="D0CECE"/>
              <w:right w:val="single" w:sz="6" w:space="0" w:color="D0CECE"/>
            </w:tcBorders>
            <w:shd w:val="clear" w:color="auto" w:fill="D5DCE4"/>
            <w:hideMark/>
          </w:tcPr>
          <w:p w14:paraId="739F462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Project Name </w:t>
            </w:r>
          </w:p>
        </w:tc>
        <w:tc>
          <w:tcPr>
            <w:tcW w:w="5520" w:type="dxa"/>
            <w:gridSpan w:val="3"/>
            <w:tcBorders>
              <w:top w:val="single" w:sz="6" w:space="0" w:color="D0CECE"/>
              <w:left w:val="single" w:sz="6" w:space="0" w:color="D0CECE"/>
              <w:bottom w:val="single" w:sz="6" w:space="0" w:color="D0CECE"/>
              <w:right w:val="single" w:sz="6" w:space="0" w:color="D0CECE"/>
            </w:tcBorders>
            <w:hideMark/>
          </w:tcPr>
          <w:p w14:paraId="4052739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gridSpan w:val="2"/>
            <w:tcBorders>
              <w:top w:val="single" w:sz="6" w:space="0" w:color="D0CECE"/>
              <w:left w:val="single" w:sz="6" w:space="0" w:color="D0CECE"/>
              <w:bottom w:val="single" w:sz="6" w:space="0" w:color="D0CECE"/>
              <w:right w:val="single" w:sz="6" w:space="0" w:color="D0CECE"/>
            </w:tcBorders>
            <w:shd w:val="clear" w:color="auto" w:fill="D5DCE4"/>
            <w:hideMark/>
          </w:tcPr>
          <w:p w14:paraId="3629882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Project Manager </w:t>
            </w:r>
          </w:p>
        </w:tc>
        <w:tc>
          <w:tcPr>
            <w:tcW w:w="4455" w:type="dxa"/>
            <w:gridSpan w:val="2"/>
            <w:tcBorders>
              <w:top w:val="single" w:sz="6" w:space="0" w:color="D0CECE"/>
              <w:left w:val="single" w:sz="6" w:space="0" w:color="D0CECE"/>
              <w:bottom w:val="single" w:sz="6" w:space="0" w:color="D0CECE"/>
              <w:right w:val="single" w:sz="6" w:space="0" w:color="D0CECE"/>
            </w:tcBorders>
            <w:hideMark/>
          </w:tcPr>
          <w:p w14:paraId="725821C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C8C94BC" w14:textId="77777777" w:rsidTr="00C06440">
        <w:trPr>
          <w:trHeight w:val="300"/>
        </w:trPr>
        <w:tc>
          <w:tcPr>
            <w:tcW w:w="2115" w:type="dxa"/>
            <w:tcBorders>
              <w:top w:val="single" w:sz="6" w:space="0" w:color="D0CECE"/>
              <w:left w:val="single" w:sz="6" w:space="0" w:color="D0CECE"/>
              <w:bottom w:val="single" w:sz="6" w:space="0" w:color="D0CECE"/>
              <w:right w:val="single" w:sz="6" w:space="0" w:color="D0CECE"/>
            </w:tcBorders>
            <w:shd w:val="clear" w:color="auto" w:fill="F2F2F2"/>
            <w:hideMark/>
          </w:tcPr>
          <w:p w14:paraId="3A3B12C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Project Deliverable </w:t>
            </w:r>
          </w:p>
        </w:tc>
        <w:tc>
          <w:tcPr>
            <w:tcW w:w="11820" w:type="dxa"/>
            <w:gridSpan w:val="7"/>
            <w:tcBorders>
              <w:top w:val="single" w:sz="6" w:space="0" w:color="D0CECE"/>
              <w:left w:val="single" w:sz="6" w:space="0" w:color="D0CECE"/>
              <w:bottom w:val="single" w:sz="6" w:space="0" w:color="D0CECE"/>
              <w:right w:val="single" w:sz="6" w:space="0" w:color="D0CECE"/>
            </w:tcBorders>
            <w:hideMark/>
          </w:tcPr>
          <w:p w14:paraId="074B3DC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FD511F9" w14:textId="77777777" w:rsidTr="00C06440">
        <w:trPr>
          <w:trHeight w:val="300"/>
        </w:trPr>
        <w:tc>
          <w:tcPr>
            <w:tcW w:w="2115" w:type="dxa"/>
            <w:tcBorders>
              <w:top w:val="single" w:sz="6" w:space="0" w:color="D0CECE"/>
              <w:left w:val="single" w:sz="6" w:space="0" w:color="D0CECE"/>
              <w:bottom w:val="single" w:sz="6" w:space="0" w:color="D0CECE"/>
              <w:right w:val="single" w:sz="6" w:space="0" w:color="D0CECE"/>
            </w:tcBorders>
            <w:shd w:val="clear" w:color="auto" w:fill="F2F2F2"/>
            <w:hideMark/>
          </w:tcPr>
          <w:p w14:paraId="6832F40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Scope Statement </w:t>
            </w:r>
          </w:p>
        </w:tc>
        <w:tc>
          <w:tcPr>
            <w:tcW w:w="11820" w:type="dxa"/>
            <w:gridSpan w:val="7"/>
            <w:tcBorders>
              <w:top w:val="single" w:sz="6" w:space="0" w:color="D0CECE"/>
              <w:left w:val="single" w:sz="6" w:space="0" w:color="D0CECE"/>
              <w:bottom w:val="single" w:sz="6" w:space="0" w:color="D0CECE"/>
              <w:right w:val="single" w:sz="6" w:space="0" w:color="D0CECE"/>
            </w:tcBorders>
            <w:hideMark/>
          </w:tcPr>
          <w:p w14:paraId="05C84A3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11C45C06" w14:textId="77777777" w:rsidTr="00C06440">
        <w:trPr>
          <w:trHeight w:val="300"/>
        </w:trPr>
        <w:tc>
          <w:tcPr>
            <w:tcW w:w="2115" w:type="dxa"/>
            <w:tcBorders>
              <w:top w:val="single" w:sz="6" w:space="0" w:color="D0CECE"/>
              <w:left w:val="single" w:sz="6" w:space="0" w:color="D0CECE"/>
              <w:bottom w:val="single" w:sz="6" w:space="0" w:color="D0CECE"/>
              <w:right w:val="single" w:sz="6" w:space="0" w:color="D0CECE"/>
            </w:tcBorders>
            <w:shd w:val="clear" w:color="auto" w:fill="F2F2F2"/>
            <w:hideMark/>
          </w:tcPr>
          <w:p w14:paraId="5C1F7B6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Start Date </w:t>
            </w:r>
          </w:p>
        </w:tc>
        <w:tc>
          <w:tcPr>
            <w:tcW w:w="2265" w:type="dxa"/>
            <w:tcBorders>
              <w:top w:val="single" w:sz="6" w:space="0" w:color="D0CECE"/>
              <w:left w:val="single" w:sz="6" w:space="0" w:color="D0CECE"/>
              <w:bottom w:val="single" w:sz="6" w:space="0" w:color="D0CECE"/>
              <w:right w:val="single" w:sz="6" w:space="0" w:color="D0CECE"/>
            </w:tcBorders>
            <w:hideMark/>
          </w:tcPr>
          <w:p w14:paraId="3ECE520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F2F2F2"/>
            <w:hideMark/>
          </w:tcPr>
          <w:p w14:paraId="0C2D72B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End Date </w:t>
            </w:r>
          </w:p>
        </w:tc>
        <w:tc>
          <w:tcPr>
            <w:tcW w:w="2760" w:type="dxa"/>
            <w:gridSpan w:val="2"/>
            <w:tcBorders>
              <w:top w:val="single" w:sz="6" w:space="0" w:color="D0CECE"/>
              <w:left w:val="single" w:sz="6" w:space="0" w:color="D0CECE"/>
              <w:bottom w:val="single" w:sz="6" w:space="0" w:color="D0CECE"/>
              <w:right w:val="single" w:sz="6" w:space="0" w:color="D0CECE"/>
            </w:tcBorders>
            <w:hideMark/>
          </w:tcPr>
          <w:p w14:paraId="4696BBB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475" w:type="dxa"/>
            <w:gridSpan w:val="2"/>
            <w:tcBorders>
              <w:top w:val="single" w:sz="6" w:space="0" w:color="D0CECE"/>
              <w:left w:val="single" w:sz="6" w:space="0" w:color="D0CECE"/>
              <w:bottom w:val="single" w:sz="6" w:space="0" w:color="D0CECE"/>
              <w:right w:val="single" w:sz="6" w:space="0" w:color="D0CECE"/>
            </w:tcBorders>
            <w:shd w:val="clear" w:color="auto" w:fill="F2F2F2"/>
            <w:hideMark/>
          </w:tcPr>
          <w:p w14:paraId="1FABF7CE"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Overall Progress </w:t>
            </w:r>
          </w:p>
        </w:tc>
        <w:tc>
          <w:tcPr>
            <w:tcW w:w="2475" w:type="dxa"/>
            <w:tcBorders>
              <w:top w:val="single" w:sz="6" w:space="0" w:color="D0CECE"/>
              <w:left w:val="single" w:sz="6" w:space="0" w:color="D0CECE"/>
              <w:bottom w:val="single" w:sz="6" w:space="0" w:color="D0CECE"/>
              <w:right w:val="single" w:sz="6" w:space="0" w:color="D0CECE"/>
            </w:tcBorders>
            <w:hideMark/>
          </w:tcPr>
          <w:p w14:paraId="234E66A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bl>
    <w:p w14:paraId="350B1FBB" w14:textId="77777777" w:rsidR="00C06440" w:rsidRPr="00C06440" w:rsidRDefault="00C06440" w:rsidP="00C06440">
      <w:pPr>
        <w:spacing w:after="0" w:line="240" w:lineRule="auto"/>
        <w:textAlignment w:val="baseline"/>
        <w:rPr>
          <w:rFonts w:ascii="Segoe UI" w:eastAsia="Times New Roman" w:hAnsi="Segoe UI" w:cs="Segoe UI"/>
          <w:sz w:val="18"/>
          <w:szCs w:val="18"/>
          <w:lang w:eastAsia="en-NZ"/>
        </w:rPr>
      </w:pPr>
      <w:r w:rsidRPr="00C06440">
        <w:rPr>
          <w:rFonts w:ascii="Calibri" w:eastAsia="Times New Roman" w:hAnsi="Calibri" w:cs="Calibri"/>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1923"/>
        <w:gridCol w:w="817"/>
        <w:gridCol w:w="817"/>
        <w:gridCol w:w="1332"/>
        <w:gridCol w:w="1645"/>
      </w:tblGrid>
      <w:tr w:rsidR="00C06440" w:rsidRPr="00C06440" w14:paraId="619EC9B0"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06CD22B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Task Name </w:t>
            </w:r>
          </w:p>
        </w:tc>
        <w:tc>
          <w:tcPr>
            <w:tcW w:w="2970" w:type="dxa"/>
            <w:tcBorders>
              <w:top w:val="single" w:sz="6" w:space="0" w:color="D0CECE"/>
              <w:left w:val="single" w:sz="6" w:space="0" w:color="D0CECE"/>
              <w:bottom w:val="single" w:sz="6" w:space="0" w:color="D0CECE"/>
              <w:right w:val="single" w:sz="6" w:space="0" w:color="D0CECE"/>
            </w:tcBorders>
            <w:hideMark/>
          </w:tcPr>
          <w:p w14:paraId="06B8F7B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Assigned to </w:t>
            </w:r>
          </w:p>
        </w:tc>
        <w:tc>
          <w:tcPr>
            <w:tcW w:w="1125" w:type="dxa"/>
            <w:tcBorders>
              <w:top w:val="single" w:sz="6" w:space="0" w:color="D0CECE"/>
              <w:left w:val="single" w:sz="6" w:space="0" w:color="D0CECE"/>
              <w:bottom w:val="single" w:sz="6" w:space="0" w:color="D0CECE"/>
              <w:right w:val="single" w:sz="6" w:space="0" w:color="D0CECE"/>
            </w:tcBorders>
            <w:hideMark/>
          </w:tcPr>
          <w:p w14:paraId="01049E7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Start Date </w:t>
            </w:r>
          </w:p>
        </w:tc>
        <w:tc>
          <w:tcPr>
            <w:tcW w:w="1125" w:type="dxa"/>
            <w:tcBorders>
              <w:top w:val="single" w:sz="6" w:space="0" w:color="D0CECE"/>
              <w:left w:val="single" w:sz="6" w:space="0" w:color="D0CECE"/>
              <w:bottom w:val="single" w:sz="6" w:space="0" w:color="D0CECE"/>
              <w:right w:val="single" w:sz="6" w:space="0" w:color="D0CECE"/>
            </w:tcBorders>
            <w:hideMark/>
          </w:tcPr>
          <w:p w14:paraId="293F494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End Date </w:t>
            </w:r>
          </w:p>
        </w:tc>
        <w:tc>
          <w:tcPr>
            <w:tcW w:w="1830" w:type="dxa"/>
            <w:tcBorders>
              <w:top w:val="single" w:sz="6" w:space="0" w:color="D0CECE"/>
              <w:left w:val="single" w:sz="6" w:space="0" w:color="D0CECE"/>
              <w:bottom w:val="single" w:sz="6" w:space="0" w:color="D0CECE"/>
              <w:right w:val="single" w:sz="6" w:space="0" w:color="D0CECE"/>
            </w:tcBorders>
            <w:hideMark/>
          </w:tcPr>
          <w:p w14:paraId="7BEA84F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Duration (in days) </w:t>
            </w:r>
          </w:p>
        </w:tc>
        <w:tc>
          <w:tcPr>
            <w:tcW w:w="2610" w:type="dxa"/>
            <w:tcBorders>
              <w:top w:val="single" w:sz="6" w:space="0" w:color="D0CECE"/>
              <w:left w:val="single" w:sz="6" w:space="0" w:color="D0CECE"/>
              <w:bottom w:val="single" w:sz="6" w:space="0" w:color="D0CECE"/>
              <w:right w:val="single" w:sz="6" w:space="0" w:color="D0CECE"/>
            </w:tcBorders>
            <w:hideMark/>
          </w:tcPr>
          <w:p w14:paraId="6EFC56E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color w:val="FFFFFF"/>
                <w:lang w:eastAsia="en-NZ"/>
              </w:rPr>
              <w:t>Status </w:t>
            </w:r>
          </w:p>
        </w:tc>
      </w:tr>
      <w:tr w:rsidR="00C06440" w:rsidRPr="00C06440" w14:paraId="1EF735CE"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23AC42D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228C62F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7EBE183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DB3D86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7830E3D"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59C613E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02072A0"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0CD7D6F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4F5F4F6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1675CB5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006361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49563C17"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0C4C247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7481B2FD"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7DA4C3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6CAA25D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67A260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711F00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7631FE54"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76F6C8C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4B82BDE7"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2EBC8A6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12153F1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4225AB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4FF77B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179FD79C"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6A1F3D6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1BDC9785"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71BC36E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5C945DDE"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2E1EEFB"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7099EB2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BDEF415"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1346BD6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7EED17AD"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78AD9C4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3750931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928217E"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0399987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367B0830"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28F5F60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78E56868"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68B2489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1A970BA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FA65D0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1C4CD10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49FCE04D"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0535B82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452CA4AF"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13E3543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1323AF1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B017DD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344A10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AE35FAA"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5FD9E4D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3A3F603C"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CB6973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63D47B1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983E8B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0483A4E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4958EA89"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732A565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2461BB41"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2C5BB7C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55A679A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E94E6A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160CA3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9397EA9"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0DBCF07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4D8926B7"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459850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0951444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0DB4E60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FE9880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6D13C363"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2A3BA72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EA9D190"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219F0B4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6D7F8F1B"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1A1FE7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EACC8AB"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59B17FE"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39F45D3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0956B5C"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03D96A7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46D51E8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79012B0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3CDDCE9E"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244C5A18"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2029044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61138791"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F448D4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63ECA30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0836186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1E532CB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77E747A3"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7EB42C4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1DD6D9D4"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4544B58B"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77F5769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1ED3DB5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09394DE"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78C2DBD1"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6677D29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1D85BA53"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66F4DD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070B0BC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DD07C4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23BC013"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59447969"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32F2893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2ABF41C3"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2E49CB5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600B4DA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CAEF99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4FA96A8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31695726"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314121E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4C1FBCEE"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064AA65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78DB280C"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0A9C3E2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70970A8"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303394A1"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45D9B5C9"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1FA9B10A"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789FD94A"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275FDC2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38C955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634ACD2D"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47AE209F"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7E265577"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2F548334"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4BF99B62"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41CAD4C5"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1D515F1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55B8A5F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27C363E0"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0DDB40E0"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r w:rsidR="00C06440" w:rsidRPr="00C06440" w14:paraId="34857CFB" w14:textId="77777777" w:rsidTr="00C06440">
        <w:trPr>
          <w:trHeight w:val="300"/>
        </w:trPr>
        <w:tc>
          <w:tcPr>
            <w:tcW w:w="4245" w:type="dxa"/>
            <w:tcBorders>
              <w:top w:val="single" w:sz="6" w:space="0" w:color="D0CECE"/>
              <w:left w:val="single" w:sz="6" w:space="0" w:color="D0CECE"/>
              <w:bottom w:val="single" w:sz="6" w:space="0" w:color="D0CECE"/>
              <w:right w:val="single" w:sz="6" w:space="0" w:color="D0CECE"/>
            </w:tcBorders>
            <w:hideMark/>
          </w:tcPr>
          <w:p w14:paraId="583A33B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970" w:type="dxa"/>
            <w:tcBorders>
              <w:top w:val="single" w:sz="6" w:space="0" w:color="D0CECE"/>
              <w:left w:val="single" w:sz="6" w:space="0" w:color="D0CECE"/>
              <w:bottom w:val="single" w:sz="6" w:space="0" w:color="D0CECE"/>
              <w:right w:val="single" w:sz="6" w:space="0" w:color="D0CECE"/>
            </w:tcBorders>
            <w:hideMark/>
          </w:tcPr>
          <w:p w14:paraId="4BDEB471"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39BD3F66"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125" w:type="dxa"/>
            <w:tcBorders>
              <w:top w:val="single" w:sz="6" w:space="0" w:color="D0CECE"/>
              <w:left w:val="single" w:sz="6" w:space="0" w:color="D0CECE"/>
              <w:bottom w:val="single" w:sz="6" w:space="0" w:color="D0CECE"/>
              <w:right w:val="single" w:sz="6" w:space="0" w:color="D0CECE"/>
            </w:tcBorders>
            <w:shd w:val="clear" w:color="auto" w:fill="F2F2F2"/>
            <w:hideMark/>
          </w:tcPr>
          <w:p w14:paraId="2C35F88F"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1830" w:type="dxa"/>
            <w:tcBorders>
              <w:top w:val="single" w:sz="6" w:space="0" w:color="D0CECE"/>
              <w:left w:val="single" w:sz="6" w:space="0" w:color="D0CECE"/>
              <w:bottom w:val="single" w:sz="6" w:space="0" w:color="D0CECE"/>
              <w:right w:val="single" w:sz="6" w:space="0" w:color="D0CECE"/>
            </w:tcBorders>
            <w:shd w:val="clear" w:color="auto" w:fill="D5DCE4"/>
            <w:hideMark/>
          </w:tcPr>
          <w:p w14:paraId="2D8D4AE2" w14:textId="77777777" w:rsidR="00C06440" w:rsidRPr="00C06440" w:rsidRDefault="00C06440" w:rsidP="00C06440">
            <w:pPr>
              <w:spacing w:after="0" w:line="240" w:lineRule="auto"/>
              <w:jc w:val="center"/>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c>
          <w:tcPr>
            <w:tcW w:w="2610" w:type="dxa"/>
            <w:tcBorders>
              <w:top w:val="single" w:sz="6" w:space="0" w:color="D0CECE"/>
              <w:left w:val="single" w:sz="6" w:space="0" w:color="D0CECE"/>
              <w:bottom w:val="single" w:sz="6" w:space="0" w:color="D0CECE"/>
              <w:right w:val="single" w:sz="6" w:space="0" w:color="D0CECE"/>
            </w:tcBorders>
            <w:shd w:val="clear" w:color="auto" w:fill="D5DCE4"/>
            <w:hideMark/>
          </w:tcPr>
          <w:p w14:paraId="207E9E24" w14:textId="77777777" w:rsidR="00C06440" w:rsidRPr="00C06440" w:rsidRDefault="00C06440" w:rsidP="00C06440">
            <w:pPr>
              <w:spacing w:after="0" w:line="240" w:lineRule="auto"/>
              <w:textAlignment w:val="baseline"/>
              <w:rPr>
                <w:rFonts w:ascii="Times New Roman" w:eastAsia="Times New Roman" w:hAnsi="Times New Roman" w:cs="Times New Roman"/>
                <w:sz w:val="24"/>
                <w:szCs w:val="24"/>
                <w:lang w:eastAsia="en-NZ"/>
              </w:rPr>
            </w:pPr>
            <w:r w:rsidRPr="00C06440">
              <w:rPr>
                <w:rFonts w:ascii="Calibri" w:eastAsia="Times New Roman" w:hAnsi="Calibri" w:cs="Calibri"/>
                <w:lang w:eastAsia="en-NZ"/>
              </w:rPr>
              <w:t> </w:t>
            </w:r>
          </w:p>
        </w:tc>
      </w:tr>
    </w:tbl>
    <w:p w14:paraId="70A20316" w14:textId="77777777" w:rsidR="00C06440" w:rsidRDefault="00C06440">
      <w:pPr>
        <w:rPr>
          <w:rFonts w:ascii="Calibri" w:eastAsia="Times New Roman" w:hAnsi="Calibri" w:cs="Calibri"/>
          <w:sz w:val="24"/>
          <w:szCs w:val="24"/>
          <w:lang w:eastAsia="en-NZ"/>
        </w:rPr>
      </w:pPr>
    </w:p>
    <w:p w14:paraId="23A7C76E" w14:textId="77777777" w:rsidR="00C06440" w:rsidRDefault="00C06440">
      <w:pPr>
        <w:rPr>
          <w:rFonts w:ascii="Calibri" w:eastAsia="Times New Roman" w:hAnsi="Calibri" w:cs="Calibri"/>
          <w:sz w:val="24"/>
          <w:szCs w:val="24"/>
          <w:lang w:eastAsia="en-NZ"/>
        </w:rPr>
      </w:pPr>
      <w:r>
        <w:rPr>
          <w:rFonts w:ascii="Calibri" w:eastAsia="Times New Roman" w:hAnsi="Calibri" w:cs="Calibri"/>
          <w:sz w:val="24"/>
          <w:szCs w:val="24"/>
          <w:lang w:eastAsia="en-NZ"/>
        </w:rPr>
        <w:br w:type="page"/>
      </w:r>
    </w:p>
    <w:p w14:paraId="1114B8DD" w14:textId="77777777" w:rsidR="00174533" w:rsidRPr="009A5504" w:rsidRDefault="00174533" w:rsidP="009A5504">
      <w:pPr>
        <w:pStyle w:val="Heading3"/>
        <w:rPr>
          <w:rFonts w:ascii="Segoe UI" w:hAnsi="Segoe UI" w:cs="Segoe UI"/>
          <w:b/>
          <w:bCs/>
          <w:sz w:val="72"/>
          <w:szCs w:val="72"/>
          <w:lang w:eastAsia="en-NZ"/>
        </w:rPr>
      </w:pPr>
      <w:bookmarkStart w:id="35" w:name="_Toc202266407"/>
      <w:r w:rsidRPr="009A5504">
        <w:rPr>
          <w:b/>
          <w:bCs/>
          <w:sz w:val="72"/>
          <w:szCs w:val="72"/>
          <w:lang w:val="en-US" w:eastAsia="en-NZ"/>
        </w:rPr>
        <w:lastRenderedPageBreak/>
        <w:t>Status Report [report #]</w:t>
      </w:r>
      <w:bookmarkEnd w:id="35"/>
      <w:r w:rsidRPr="009A5504">
        <w:rPr>
          <w:b/>
          <w:bCs/>
          <w:sz w:val="72"/>
          <w:szCs w:val="72"/>
          <w:lang w:eastAsia="en-NZ"/>
        </w:rPr>
        <w:t> </w:t>
      </w:r>
    </w:p>
    <w:p w14:paraId="6304B7C5" w14:textId="77777777" w:rsidR="00174533" w:rsidRPr="00174533" w:rsidRDefault="00174533" w:rsidP="00174533">
      <w:pPr>
        <w:spacing w:after="0" w:line="240" w:lineRule="auto"/>
        <w:textAlignment w:val="baseline"/>
        <w:rPr>
          <w:rFonts w:ascii="Segoe UI" w:eastAsia="Times New Roman" w:hAnsi="Segoe UI" w:cs="Segoe UI"/>
          <w:sz w:val="18"/>
          <w:szCs w:val="18"/>
          <w:lang w:eastAsia="en-NZ"/>
        </w:rPr>
      </w:pPr>
      <w:r w:rsidRPr="00174533">
        <w:rPr>
          <w:rFonts w:ascii="Calibri Light" w:eastAsia="Times New Roman" w:hAnsi="Calibri Light" w:cs="Calibri Light"/>
          <w:color w:val="2F5496"/>
          <w:sz w:val="56"/>
          <w:szCs w:val="56"/>
          <w:lang w:val="en-US" w:eastAsia="en-NZ"/>
        </w:rPr>
        <w:t>[PMO code] [Project name]</w:t>
      </w:r>
      <w:r w:rsidRPr="00174533">
        <w:rPr>
          <w:rFonts w:ascii="Calibri Light" w:eastAsia="Times New Roman" w:hAnsi="Calibri Light" w:cs="Calibri Light"/>
          <w:color w:val="2F5496"/>
          <w:sz w:val="56"/>
          <w:szCs w:val="56"/>
          <w:lang w:eastAsia="en-NZ"/>
        </w:rPr>
        <w:t> </w:t>
      </w:r>
    </w:p>
    <w:p w14:paraId="470AF754" w14:textId="77777777" w:rsidR="00174533" w:rsidRPr="00174533" w:rsidRDefault="00174533" w:rsidP="00174533">
      <w:pPr>
        <w:spacing w:after="0" w:line="240" w:lineRule="auto"/>
        <w:textAlignment w:val="baseline"/>
        <w:rPr>
          <w:rFonts w:ascii="Segoe UI" w:eastAsia="Times New Roman" w:hAnsi="Segoe UI" w:cs="Segoe UI"/>
          <w:sz w:val="18"/>
          <w:szCs w:val="18"/>
          <w:lang w:eastAsia="en-NZ"/>
        </w:rPr>
      </w:pPr>
      <w:r w:rsidRPr="00174533">
        <w:rPr>
          <w:rFonts w:ascii="Calibri" w:eastAsia="Times New Roman" w:hAnsi="Calibri" w:cs="Calibri"/>
          <w:sz w:val="6"/>
          <w:szCs w:val="6"/>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2520"/>
        <w:gridCol w:w="270"/>
        <w:gridCol w:w="1890"/>
        <w:gridCol w:w="2445"/>
      </w:tblGrid>
      <w:tr w:rsidR="00174533" w:rsidRPr="00174533" w14:paraId="5AA89805" w14:textId="77777777" w:rsidTr="00174533">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B4C6E7"/>
            <w:hideMark/>
          </w:tcPr>
          <w:p w14:paraId="0ABF2789"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Project Manager</w:t>
            </w:r>
            <w:r w:rsidRPr="00174533">
              <w:rPr>
                <w:rFonts w:ascii="Calibri" w:eastAsia="Times New Roman" w:hAnsi="Calibri" w:cs="Calibri"/>
                <w:lang w:eastAsia="en-NZ"/>
              </w:rPr>
              <w:t> </w:t>
            </w:r>
          </w:p>
        </w:tc>
        <w:tc>
          <w:tcPr>
            <w:tcW w:w="2520" w:type="dxa"/>
            <w:tcBorders>
              <w:top w:val="single" w:sz="6" w:space="0" w:color="auto"/>
              <w:left w:val="single" w:sz="6" w:space="0" w:color="auto"/>
              <w:bottom w:val="single" w:sz="6" w:space="0" w:color="auto"/>
              <w:right w:val="single" w:sz="6" w:space="0" w:color="auto"/>
            </w:tcBorders>
            <w:hideMark/>
          </w:tcPr>
          <w:p w14:paraId="625C7A53"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[name] </w:t>
            </w:r>
            <w:r w:rsidRPr="00174533">
              <w:rPr>
                <w:rFonts w:ascii="Calibri" w:eastAsia="Times New Roman" w:hAnsi="Calibri" w:cs="Calibri"/>
                <w:lang w:eastAsia="en-NZ"/>
              </w:rPr>
              <w:t> </w:t>
            </w:r>
          </w:p>
        </w:tc>
        <w:tc>
          <w:tcPr>
            <w:tcW w:w="270" w:type="dxa"/>
            <w:tcBorders>
              <w:top w:val="nil"/>
              <w:left w:val="single" w:sz="6" w:space="0" w:color="auto"/>
              <w:bottom w:val="nil"/>
              <w:right w:val="single" w:sz="6" w:space="0" w:color="auto"/>
            </w:tcBorders>
            <w:hideMark/>
          </w:tcPr>
          <w:p w14:paraId="10CDADE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890" w:type="dxa"/>
            <w:tcBorders>
              <w:top w:val="single" w:sz="6" w:space="0" w:color="auto"/>
              <w:left w:val="single" w:sz="6" w:space="0" w:color="auto"/>
              <w:bottom w:val="single" w:sz="6" w:space="0" w:color="auto"/>
              <w:right w:val="single" w:sz="6" w:space="0" w:color="auto"/>
            </w:tcBorders>
            <w:shd w:val="clear" w:color="auto" w:fill="B4C6E7"/>
            <w:hideMark/>
          </w:tcPr>
          <w:p w14:paraId="3D953209"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Start date</w:t>
            </w:r>
            <w:r w:rsidRPr="00174533">
              <w:rPr>
                <w:rFonts w:ascii="Calibri" w:eastAsia="Times New Roman" w:hAnsi="Calibri" w:cs="Calibri"/>
                <w:lang w:eastAsia="en-NZ"/>
              </w:rPr>
              <w:t> </w:t>
            </w:r>
          </w:p>
        </w:tc>
        <w:tc>
          <w:tcPr>
            <w:tcW w:w="2445" w:type="dxa"/>
            <w:tcBorders>
              <w:top w:val="single" w:sz="6" w:space="0" w:color="auto"/>
              <w:left w:val="single" w:sz="6" w:space="0" w:color="auto"/>
              <w:bottom w:val="single" w:sz="6" w:space="0" w:color="auto"/>
              <w:right w:val="single" w:sz="6" w:space="0" w:color="auto"/>
            </w:tcBorders>
            <w:hideMark/>
          </w:tcPr>
          <w:p w14:paraId="1FAD692D"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[date project Initiated]</w:t>
            </w:r>
            <w:r w:rsidRPr="00174533">
              <w:rPr>
                <w:rFonts w:ascii="Calibri" w:eastAsia="Times New Roman" w:hAnsi="Calibri" w:cs="Calibri"/>
                <w:lang w:eastAsia="en-NZ"/>
              </w:rPr>
              <w:t> </w:t>
            </w:r>
          </w:p>
        </w:tc>
      </w:tr>
      <w:tr w:rsidR="00174533" w:rsidRPr="00174533" w14:paraId="31C03579" w14:textId="77777777" w:rsidTr="00174533">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B4C6E7"/>
            <w:hideMark/>
          </w:tcPr>
          <w:p w14:paraId="10DCEC42"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Executive Sponsor</w:t>
            </w:r>
            <w:r w:rsidRPr="00174533">
              <w:rPr>
                <w:rFonts w:ascii="Calibri" w:eastAsia="Times New Roman" w:hAnsi="Calibri" w:cs="Calibri"/>
                <w:lang w:eastAsia="en-NZ"/>
              </w:rPr>
              <w:t> </w:t>
            </w:r>
          </w:p>
        </w:tc>
        <w:tc>
          <w:tcPr>
            <w:tcW w:w="2520" w:type="dxa"/>
            <w:tcBorders>
              <w:top w:val="single" w:sz="6" w:space="0" w:color="auto"/>
              <w:left w:val="single" w:sz="6" w:space="0" w:color="auto"/>
              <w:bottom w:val="single" w:sz="6" w:space="0" w:color="auto"/>
              <w:right w:val="single" w:sz="6" w:space="0" w:color="auto"/>
            </w:tcBorders>
            <w:hideMark/>
          </w:tcPr>
          <w:p w14:paraId="06605DC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[name] </w:t>
            </w:r>
            <w:r w:rsidRPr="00174533">
              <w:rPr>
                <w:rFonts w:ascii="Calibri" w:eastAsia="Times New Roman" w:hAnsi="Calibri" w:cs="Calibri"/>
                <w:lang w:eastAsia="en-NZ"/>
              </w:rPr>
              <w:t> </w:t>
            </w:r>
          </w:p>
        </w:tc>
        <w:tc>
          <w:tcPr>
            <w:tcW w:w="270" w:type="dxa"/>
            <w:tcBorders>
              <w:top w:val="nil"/>
              <w:left w:val="single" w:sz="6" w:space="0" w:color="auto"/>
              <w:bottom w:val="nil"/>
              <w:right w:val="single" w:sz="6" w:space="0" w:color="auto"/>
            </w:tcBorders>
            <w:hideMark/>
          </w:tcPr>
          <w:p w14:paraId="39FB08F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890" w:type="dxa"/>
            <w:tcBorders>
              <w:top w:val="single" w:sz="6" w:space="0" w:color="auto"/>
              <w:left w:val="single" w:sz="6" w:space="0" w:color="auto"/>
              <w:bottom w:val="single" w:sz="6" w:space="0" w:color="auto"/>
              <w:right w:val="single" w:sz="6" w:space="0" w:color="auto"/>
            </w:tcBorders>
            <w:shd w:val="clear" w:color="auto" w:fill="B4C6E7"/>
            <w:hideMark/>
          </w:tcPr>
          <w:p w14:paraId="6E93CBD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Planned end date</w:t>
            </w:r>
            <w:r w:rsidRPr="00174533">
              <w:rPr>
                <w:rFonts w:ascii="Calibri" w:eastAsia="Times New Roman" w:hAnsi="Calibri" w:cs="Calibri"/>
                <w:lang w:eastAsia="en-NZ"/>
              </w:rPr>
              <w:t> </w:t>
            </w:r>
          </w:p>
        </w:tc>
        <w:tc>
          <w:tcPr>
            <w:tcW w:w="2445" w:type="dxa"/>
            <w:tcBorders>
              <w:top w:val="single" w:sz="6" w:space="0" w:color="auto"/>
              <w:left w:val="single" w:sz="6" w:space="0" w:color="auto"/>
              <w:bottom w:val="single" w:sz="6" w:space="0" w:color="auto"/>
              <w:right w:val="single" w:sz="6" w:space="0" w:color="auto"/>
            </w:tcBorders>
            <w:hideMark/>
          </w:tcPr>
          <w:p w14:paraId="3700B8D9"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[from scope/plan]</w:t>
            </w:r>
            <w:r w:rsidRPr="00174533">
              <w:rPr>
                <w:rFonts w:ascii="Calibri" w:eastAsia="Times New Roman" w:hAnsi="Calibri" w:cs="Calibri"/>
                <w:lang w:eastAsia="en-NZ"/>
              </w:rPr>
              <w:t> </w:t>
            </w:r>
          </w:p>
        </w:tc>
      </w:tr>
      <w:tr w:rsidR="00174533" w:rsidRPr="00174533" w14:paraId="7A141CB8" w14:textId="77777777" w:rsidTr="00174533">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B4C6E7"/>
            <w:hideMark/>
          </w:tcPr>
          <w:p w14:paraId="35D0383A"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Final Approval</w:t>
            </w:r>
            <w:r w:rsidRPr="00174533">
              <w:rPr>
                <w:rFonts w:ascii="Calibri" w:eastAsia="Times New Roman" w:hAnsi="Calibri" w:cs="Calibri"/>
                <w:lang w:eastAsia="en-NZ"/>
              </w:rPr>
              <w:t> </w:t>
            </w:r>
          </w:p>
        </w:tc>
        <w:tc>
          <w:tcPr>
            <w:tcW w:w="2520" w:type="dxa"/>
            <w:tcBorders>
              <w:top w:val="single" w:sz="6" w:space="0" w:color="auto"/>
              <w:left w:val="single" w:sz="6" w:space="0" w:color="auto"/>
              <w:bottom w:val="single" w:sz="6" w:space="0" w:color="auto"/>
              <w:right w:val="single" w:sz="6" w:space="0" w:color="auto"/>
            </w:tcBorders>
            <w:hideMark/>
          </w:tcPr>
          <w:p w14:paraId="1009D7A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[name]</w:t>
            </w:r>
            <w:r w:rsidRPr="00174533">
              <w:rPr>
                <w:rFonts w:ascii="Calibri" w:eastAsia="Times New Roman" w:hAnsi="Calibri" w:cs="Calibri"/>
                <w:lang w:eastAsia="en-NZ"/>
              </w:rPr>
              <w:t> </w:t>
            </w:r>
          </w:p>
        </w:tc>
        <w:tc>
          <w:tcPr>
            <w:tcW w:w="270" w:type="dxa"/>
            <w:tcBorders>
              <w:top w:val="nil"/>
              <w:left w:val="single" w:sz="6" w:space="0" w:color="auto"/>
              <w:bottom w:val="nil"/>
              <w:right w:val="single" w:sz="6" w:space="0" w:color="auto"/>
            </w:tcBorders>
            <w:hideMark/>
          </w:tcPr>
          <w:p w14:paraId="64A3A9B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890" w:type="dxa"/>
            <w:tcBorders>
              <w:top w:val="single" w:sz="6" w:space="0" w:color="auto"/>
              <w:left w:val="single" w:sz="6" w:space="0" w:color="auto"/>
              <w:bottom w:val="single" w:sz="6" w:space="0" w:color="auto"/>
              <w:right w:val="single" w:sz="6" w:space="0" w:color="auto"/>
            </w:tcBorders>
            <w:shd w:val="clear" w:color="auto" w:fill="B4C6E7"/>
            <w:hideMark/>
          </w:tcPr>
          <w:p w14:paraId="75B2AF3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Spent / Budget</w:t>
            </w:r>
            <w:r w:rsidRPr="00174533">
              <w:rPr>
                <w:rFonts w:ascii="Calibri" w:eastAsia="Times New Roman" w:hAnsi="Calibri" w:cs="Calibri"/>
                <w:lang w:eastAsia="en-NZ"/>
              </w:rPr>
              <w:t> </w:t>
            </w:r>
          </w:p>
        </w:tc>
        <w:tc>
          <w:tcPr>
            <w:tcW w:w="2445" w:type="dxa"/>
            <w:tcBorders>
              <w:top w:val="single" w:sz="6" w:space="0" w:color="auto"/>
              <w:left w:val="single" w:sz="6" w:space="0" w:color="auto"/>
              <w:bottom w:val="single" w:sz="6" w:space="0" w:color="auto"/>
              <w:right w:val="single" w:sz="6" w:space="0" w:color="auto"/>
            </w:tcBorders>
            <w:hideMark/>
          </w:tcPr>
          <w:p w14:paraId="62F8B3B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[$total spent / $budget]</w:t>
            </w:r>
            <w:r w:rsidRPr="00174533">
              <w:rPr>
                <w:rFonts w:ascii="Calibri" w:eastAsia="Times New Roman" w:hAnsi="Calibri" w:cs="Calibri"/>
                <w:lang w:eastAsia="en-NZ"/>
              </w:rPr>
              <w:t> </w:t>
            </w:r>
          </w:p>
        </w:tc>
      </w:tr>
    </w:tbl>
    <w:p w14:paraId="709EAE7C" w14:textId="77777777" w:rsidR="00174533" w:rsidRPr="00174533" w:rsidRDefault="00174533" w:rsidP="00174533">
      <w:pPr>
        <w:spacing w:after="0" w:line="240" w:lineRule="auto"/>
        <w:textAlignment w:val="baseline"/>
        <w:rPr>
          <w:rFonts w:ascii="Segoe UI" w:eastAsia="Times New Roman" w:hAnsi="Segoe UI" w:cs="Segoe UI"/>
          <w:color w:val="2F5496"/>
          <w:sz w:val="18"/>
          <w:szCs w:val="18"/>
          <w:lang w:eastAsia="en-NZ"/>
        </w:rPr>
      </w:pPr>
      <w:r w:rsidRPr="00174533">
        <w:rPr>
          <w:rFonts w:ascii="Calibri Light" w:eastAsia="Times New Roman" w:hAnsi="Calibri Light" w:cs="Calibri Light"/>
          <w:b/>
          <w:bCs/>
          <w:color w:val="2F5496"/>
          <w:sz w:val="32"/>
          <w:szCs w:val="32"/>
          <w:lang w:val="en-US" w:eastAsia="en-NZ"/>
        </w:rPr>
        <w:t>Summary comments</w:t>
      </w:r>
      <w:r w:rsidRPr="00174533">
        <w:rPr>
          <w:rFonts w:ascii="Calibri Light" w:eastAsia="Times New Roman" w:hAnsi="Calibri Light" w:cs="Calibri Light"/>
          <w:color w:val="2F5496"/>
          <w:sz w:val="32"/>
          <w:szCs w:val="32"/>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7316"/>
      </w:tblGrid>
      <w:tr w:rsidR="00174533" w:rsidRPr="00174533" w14:paraId="191ACDAE" w14:textId="77777777" w:rsidTr="00174533">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B4C6E7"/>
            <w:hideMark/>
          </w:tcPr>
          <w:p w14:paraId="1298BDC4"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Summary of progress</w:t>
            </w:r>
            <w:r w:rsidRPr="00174533">
              <w:rPr>
                <w:rFonts w:ascii="Calibri" w:eastAsia="Times New Roman" w:hAnsi="Calibri" w:cs="Calibri"/>
                <w:lang w:eastAsia="en-NZ"/>
              </w:rPr>
              <w:t> </w:t>
            </w:r>
          </w:p>
        </w:tc>
        <w:tc>
          <w:tcPr>
            <w:tcW w:w="7320" w:type="dxa"/>
            <w:tcBorders>
              <w:top w:val="single" w:sz="6" w:space="0" w:color="auto"/>
              <w:left w:val="single" w:sz="6" w:space="0" w:color="auto"/>
              <w:bottom w:val="single" w:sz="6" w:space="0" w:color="auto"/>
              <w:right w:val="single" w:sz="6" w:space="0" w:color="auto"/>
            </w:tcBorders>
            <w:hideMark/>
          </w:tcPr>
          <w:p w14:paraId="08B4BF4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 xml:space="preserve">[1 or 2 sentences </w:t>
            </w:r>
            <w:proofErr w:type="spellStart"/>
            <w:r w:rsidRPr="00174533">
              <w:rPr>
                <w:rFonts w:ascii="Calibri" w:eastAsia="Times New Roman" w:hAnsi="Calibri" w:cs="Calibri"/>
                <w:lang w:val="en-US" w:eastAsia="en-NZ"/>
              </w:rPr>
              <w:t>summarising</w:t>
            </w:r>
            <w:proofErr w:type="spellEnd"/>
            <w:r w:rsidRPr="00174533">
              <w:rPr>
                <w:rFonts w:ascii="Calibri" w:eastAsia="Times New Roman" w:hAnsi="Calibri" w:cs="Calibri"/>
                <w:lang w:val="en-US" w:eastAsia="en-NZ"/>
              </w:rPr>
              <w:t xml:space="preserve"> overall progress and note anything warranting an amber or red status]</w:t>
            </w:r>
            <w:r w:rsidRPr="00174533">
              <w:rPr>
                <w:rFonts w:ascii="Calibri" w:eastAsia="Times New Roman" w:hAnsi="Calibri" w:cs="Calibri"/>
                <w:lang w:eastAsia="en-NZ"/>
              </w:rPr>
              <w:t> </w:t>
            </w:r>
          </w:p>
        </w:tc>
      </w:tr>
      <w:tr w:rsidR="00174533" w:rsidRPr="00174533" w14:paraId="4E4CEB77" w14:textId="77777777" w:rsidTr="00174533">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B4C6E7"/>
            <w:hideMark/>
          </w:tcPr>
          <w:p w14:paraId="3451393E"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Summary of changes</w:t>
            </w:r>
            <w:r w:rsidRPr="00174533">
              <w:rPr>
                <w:rFonts w:ascii="Calibri" w:eastAsia="Times New Roman" w:hAnsi="Calibri" w:cs="Calibri"/>
                <w:lang w:eastAsia="en-NZ"/>
              </w:rPr>
              <w:t> </w:t>
            </w:r>
          </w:p>
        </w:tc>
        <w:tc>
          <w:tcPr>
            <w:tcW w:w="7320" w:type="dxa"/>
            <w:tcBorders>
              <w:top w:val="single" w:sz="6" w:space="0" w:color="auto"/>
              <w:left w:val="single" w:sz="6" w:space="0" w:color="auto"/>
              <w:bottom w:val="single" w:sz="6" w:space="0" w:color="auto"/>
              <w:right w:val="single" w:sz="6" w:space="0" w:color="auto"/>
            </w:tcBorders>
            <w:hideMark/>
          </w:tcPr>
          <w:p w14:paraId="2B0DDFB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 xml:space="preserve">[1 or 2 sentences </w:t>
            </w:r>
            <w:proofErr w:type="spellStart"/>
            <w:r w:rsidRPr="00174533">
              <w:rPr>
                <w:rFonts w:ascii="Calibri" w:eastAsia="Times New Roman" w:hAnsi="Calibri" w:cs="Calibri"/>
                <w:lang w:val="en-US" w:eastAsia="en-NZ"/>
              </w:rPr>
              <w:t>summarising</w:t>
            </w:r>
            <w:proofErr w:type="spellEnd"/>
            <w:r w:rsidRPr="00174533">
              <w:rPr>
                <w:rFonts w:ascii="Calibri" w:eastAsia="Times New Roman" w:hAnsi="Calibri" w:cs="Calibri"/>
                <w:lang w:val="en-US" w:eastAsia="en-NZ"/>
              </w:rPr>
              <w:t xml:space="preserve"> minor changes approved by Sponsor. Indicate if a full Project Change Request form has been submitted this reporting period]</w:t>
            </w:r>
            <w:r w:rsidRPr="00174533">
              <w:rPr>
                <w:rFonts w:ascii="Calibri" w:eastAsia="Times New Roman" w:hAnsi="Calibri" w:cs="Calibri"/>
                <w:lang w:eastAsia="en-NZ"/>
              </w:rPr>
              <w:t> </w:t>
            </w:r>
          </w:p>
        </w:tc>
      </w:tr>
    </w:tbl>
    <w:p w14:paraId="77F20899" w14:textId="77777777" w:rsidR="00174533" w:rsidRPr="00174533" w:rsidRDefault="00174533" w:rsidP="00174533">
      <w:pPr>
        <w:spacing w:after="0" w:line="240" w:lineRule="auto"/>
        <w:textAlignment w:val="baseline"/>
        <w:rPr>
          <w:rFonts w:ascii="Segoe UI" w:eastAsia="Times New Roman" w:hAnsi="Segoe UI" w:cs="Segoe UI"/>
          <w:color w:val="2F5496"/>
          <w:sz w:val="18"/>
          <w:szCs w:val="18"/>
          <w:lang w:eastAsia="en-NZ"/>
        </w:rPr>
      </w:pPr>
      <w:r w:rsidRPr="00174533">
        <w:rPr>
          <w:rFonts w:ascii="Calibri Light" w:eastAsia="Times New Roman" w:hAnsi="Calibri Light" w:cs="Calibri Light"/>
          <w:b/>
          <w:bCs/>
          <w:color w:val="2F5496"/>
          <w:sz w:val="32"/>
          <w:szCs w:val="32"/>
          <w:lang w:val="en-US" w:eastAsia="en-NZ"/>
        </w:rPr>
        <w:t>Status update</w:t>
      </w:r>
      <w:r w:rsidRPr="00174533">
        <w:rPr>
          <w:rFonts w:ascii="Calibri Light" w:eastAsia="Times New Roman" w:hAnsi="Calibri Light" w:cs="Calibri Light"/>
          <w:color w:val="2F5496"/>
          <w:sz w:val="32"/>
          <w:szCs w:val="32"/>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855"/>
        <w:gridCol w:w="840"/>
        <w:gridCol w:w="6475"/>
      </w:tblGrid>
      <w:tr w:rsidR="00174533" w:rsidRPr="00174533" w14:paraId="76440958" w14:textId="77777777" w:rsidTr="00174533">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B4C6E7"/>
            <w:vAlign w:val="center"/>
            <w:hideMark/>
          </w:tcPr>
          <w:p w14:paraId="1B40C3A7"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lang w:val="en-US" w:eastAsia="en-NZ"/>
              </w:rPr>
              <w:t>Status Key</w:t>
            </w:r>
            <w:r w:rsidRPr="00174533">
              <w:rPr>
                <w:rFonts w:ascii="Calibri" w:eastAsia="Times New Roman" w:hAnsi="Calibri" w:cs="Calibri"/>
                <w:lang w:eastAsia="en-NZ"/>
              </w:rPr>
              <w:t> </w:t>
            </w:r>
          </w:p>
        </w:tc>
        <w:tc>
          <w:tcPr>
            <w:tcW w:w="840" w:type="dxa"/>
            <w:tcBorders>
              <w:top w:val="single" w:sz="6" w:space="0" w:color="auto"/>
              <w:left w:val="single" w:sz="6" w:space="0" w:color="auto"/>
              <w:bottom w:val="single" w:sz="6" w:space="0" w:color="auto"/>
              <w:right w:val="single" w:sz="6" w:space="0" w:color="auto"/>
            </w:tcBorders>
            <w:shd w:val="clear" w:color="auto" w:fill="00B050"/>
            <w:hideMark/>
          </w:tcPr>
          <w:p w14:paraId="1E9EB111"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i/>
                <w:iCs/>
                <w:lang w:val="en-US" w:eastAsia="en-NZ"/>
              </w:rPr>
              <w:t>Green</w:t>
            </w:r>
            <w:r w:rsidRPr="00174533">
              <w:rPr>
                <w:rFonts w:ascii="Calibri" w:eastAsia="Times New Roman" w:hAnsi="Calibri" w:cs="Calibri"/>
                <w:lang w:eastAsia="en-NZ"/>
              </w:rPr>
              <w:t> </w:t>
            </w:r>
          </w:p>
        </w:tc>
        <w:tc>
          <w:tcPr>
            <w:tcW w:w="7305" w:type="dxa"/>
            <w:gridSpan w:val="2"/>
            <w:tcBorders>
              <w:top w:val="single" w:sz="6" w:space="0" w:color="auto"/>
              <w:left w:val="single" w:sz="6" w:space="0" w:color="auto"/>
              <w:bottom w:val="single" w:sz="6" w:space="0" w:color="auto"/>
              <w:right w:val="single" w:sz="6" w:space="0" w:color="auto"/>
            </w:tcBorders>
            <w:hideMark/>
          </w:tcPr>
          <w:p w14:paraId="48FB9305"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No issues occurring or expected. No interventions needed.</w:t>
            </w:r>
            <w:r w:rsidRPr="00174533">
              <w:rPr>
                <w:rFonts w:ascii="Calibri" w:eastAsia="Times New Roman" w:hAnsi="Calibri" w:cs="Calibri"/>
                <w:lang w:eastAsia="en-NZ"/>
              </w:rPr>
              <w:t> </w:t>
            </w:r>
          </w:p>
        </w:tc>
      </w:tr>
      <w:tr w:rsidR="00174533" w:rsidRPr="00174533" w14:paraId="108ADA71" w14:textId="77777777" w:rsidTr="0017453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276FB4" w14:textId="77777777" w:rsidR="00174533" w:rsidRPr="00174533" w:rsidRDefault="00174533" w:rsidP="00174533">
            <w:pPr>
              <w:spacing w:after="0" w:line="240" w:lineRule="auto"/>
              <w:rPr>
                <w:rFonts w:ascii="Times New Roman" w:eastAsia="Times New Roman" w:hAnsi="Times New Roman" w:cs="Times New Roman"/>
                <w:sz w:val="24"/>
                <w:szCs w:val="24"/>
                <w:lang w:eastAsia="en-NZ"/>
              </w:rPr>
            </w:pPr>
          </w:p>
        </w:tc>
        <w:tc>
          <w:tcPr>
            <w:tcW w:w="840" w:type="dxa"/>
            <w:tcBorders>
              <w:top w:val="single" w:sz="6" w:space="0" w:color="auto"/>
              <w:left w:val="single" w:sz="6" w:space="0" w:color="auto"/>
              <w:bottom w:val="single" w:sz="6" w:space="0" w:color="auto"/>
              <w:right w:val="single" w:sz="6" w:space="0" w:color="auto"/>
            </w:tcBorders>
            <w:shd w:val="clear" w:color="auto" w:fill="FFC000"/>
            <w:hideMark/>
          </w:tcPr>
          <w:p w14:paraId="22F51440"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i/>
                <w:iCs/>
                <w:lang w:val="en-US" w:eastAsia="en-NZ"/>
              </w:rPr>
              <w:t>Amber</w:t>
            </w:r>
            <w:r w:rsidRPr="00174533">
              <w:rPr>
                <w:rFonts w:ascii="Calibri" w:eastAsia="Times New Roman" w:hAnsi="Calibri" w:cs="Calibri"/>
                <w:lang w:eastAsia="en-NZ"/>
              </w:rPr>
              <w:t> </w:t>
            </w:r>
          </w:p>
        </w:tc>
        <w:tc>
          <w:tcPr>
            <w:tcW w:w="7305" w:type="dxa"/>
            <w:gridSpan w:val="2"/>
            <w:tcBorders>
              <w:top w:val="single" w:sz="6" w:space="0" w:color="auto"/>
              <w:left w:val="single" w:sz="6" w:space="0" w:color="auto"/>
              <w:bottom w:val="single" w:sz="6" w:space="0" w:color="auto"/>
              <w:right w:val="single" w:sz="6" w:space="0" w:color="auto"/>
            </w:tcBorders>
            <w:hideMark/>
          </w:tcPr>
          <w:p w14:paraId="2F169625"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 xml:space="preserve">Minor issues occurring or expected. Project team </w:t>
            </w:r>
            <w:proofErr w:type="gramStart"/>
            <w:r w:rsidRPr="00174533">
              <w:rPr>
                <w:rFonts w:ascii="Calibri" w:eastAsia="Times New Roman" w:hAnsi="Calibri" w:cs="Calibri"/>
                <w:lang w:val="en-US" w:eastAsia="en-NZ"/>
              </w:rPr>
              <w:t>is able to</w:t>
            </w:r>
            <w:proofErr w:type="gramEnd"/>
            <w:r w:rsidRPr="00174533">
              <w:rPr>
                <w:rFonts w:ascii="Calibri" w:eastAsia="Times New Roman" w:hAnsi="Calibri" w:cs="Calibri"/>
                <w:lang w:val="en-US" w:eastAsia="en-NZ"/>
              </w:rPr>
              <w:t xml:space="preserve"> mitigate.</w:t>
            </w:r>
            <w:r w:rsidRPr="00174533">
              <w:rPr>
                <w:rFonts w:ascii="Calibri" w:eastAsia="Times New Roman" w:hAnsi="Calibri" w:cs="Calibri"/>
                <w:lang w:eastAsia="en-NZ"/>
              </w:rPr>
              <w:t> </w:t>
            </w:r>
          </w:p>
        </w:tc>
      </w:tr>
      <w:tr w:rsidR="00174533" w:rsidRPr="00174533" w14:paraId="42068EF1" w14:textId="77777777" w:rsidTr="0017453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9EAE217" w14:textId="77777777" w:rsidR="00174533" w:rsidRPr="00174533" w:rsidRDefault="00174533" w:rsidP="00174533">
            <w:pPr>
              <w:spacing w:after="0" w:line="240" w:lineRule="auto"/>
              <w:rPr>
                <w:rFonts w:ascii="Times New Roman" w:eastAsia="Times New Roman" w:hAnsi="Times New Roman" w:cs="Times New Roman"/>
                <w:sz w:val="24"/>
                <w:szCs w:val="24"/>
                <w:lang w:eastAsia="en-NZ"/>
              </w:rPr>
            </w:pPr>
          </w:p>
        </w:tc>
        <w:tc>
          <w:tcPr>
            <w:tcW w:w="840" w:type="dxa"/>
            <w:tcBorders>
              <w:top w:val="single" w:sz="6" w:space="0" w:color="auto"/>
              <w:left w:val="single" w:sz="6" w:space="0" w:color="auto"/>
              <w:bottom w:val="single" w:sz="6" w:space="0" w:color="auto"/>
              <w:right w:val="single" w:sz="6" w:space="0" w:color="auto"/>
            </w:tcBorders>
            <w:shd w:val="clear" w:color="auto" w:fill="FF0000"/>
            <w:hideMark/>
          </w:tcPr>
          <w:p w14:paraId="02F05950"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i/>
                <w:iCs/>
                <w:lang w:val="en-US" w:eastAsia="en-NZ"/>
              </w:rPr>
              <w:t>Red</w:t>
            </w:r>
            <w:r w:rsidRPr="00174533">
              <w:rPr>
                <w:rFonts w:ascii="Calibri" w:eastAsia="Times New Roman" w:hAnsi="Calibri" w:cs="Calibri"/>
                <w:lang w:eastAsia="en-NZ"/>
              </w:rPr>
              <w:t> </w:t>
            </w:r>
          </w:p>
        </w:tc>
        <w:tc>
          <w:tcPr>
            <w:tcW w:w="7305" w:type="dxa"/>
            <w:gridSpan w:val="2"/>
            <w:tcBorders>
              <w:top w:val="single" w:sz="6" w:space="0" w:color="auto"/>
              <w:left w:val="single" w:sz="6" w:space="0" w:color="auto"/>
              <w:bottom w:val="single" w:sz="6" w:space="0" w:color="auto"/>
              <w:right w:val="single" w:sz="6" w:space="0" w:color="auto"/>
            </w:tcBorders>
            <w:hideMark/>
          </w:tcPr>
          <w:p w14:paraId="599EF414"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Major issues occurring or expected. Requires LT intervention to mitigate.</w:t>
            </w:r>
            <w:r w:rsidRPr="00174533">
              <w:rPr>
                <w:rFonts w:ascii="Calibri" w:eastAsia="Times New Roman" w:hAnsi="Calibri" w:cs="Calibri"/>
                <w:lang w:eastAsia="en-NZ"/>
              </w:rPr>
              <w:t> </w:t>
            </w:r>
          </w:p>
        </w:tc>
      </w:tr>
      <w:tr w:rsidR="00174533" w:rsidRPr="00174533" w14:paraId="5E57A059" w14:textId="77777777" w:rsidTr="00174533">
        <w:trPr>
          <w:trHeight w:val="300"/>
        </w:trPr>
        <w:tc>
          <w:tcPr>
            <w:tcW w:w="9015" w:type="dxa"/>
            <w:gridSpan w:val="4"/>
            <w:tcBorders>
              <w:top w:val="single" w:sz="6" w:space="0" w:color="auto"/>
              <w:left w:val="single" w:sz="6" w:space="0" w:color="FFFFFF"/>
              <w:bottom w:val="single" w:sz="6" w:space="0" w:color="auto"/>
              <w:right w:val="nil"/>
            </w:tcBorders>
            <w:shd w:val="clear" w:color="auto" w:fill="FFFFFF"/>
            <w:hideMark/>
          </w:tcPr>
          <w:p w14:paraId="10A67EB5"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sz w:val="12"/>
                <w:szCs w:val="12"/>
                <w:lang w:eastAsia="en-NZ"/>
              </w:rPr>
              <w:t> </w:t>
            </w:r>
          </w:p>
        </w:tc>
      </w:tr>
      <w:tr w:rsidR="00174533" w:rsidRPr="00174533" w14:paraId="270F10FF" w14:textId="77777777" w:rsidTr="00174533">
        <w:trPr>
          <w:trHeight w:val="39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62AF51D1"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Project aspect</w:t>
            </w:r>
            <w:r w:rsidRPr="00174533">
              <w:rPr>
                <w:rFonts w:ascii="Calibri" w:eastAsia="Times New Roman" w:hAnsi="Calibri" w:cs="Calibri"/>
                <w:color w:val="000000"/>
                <w:lang w:eastAsia="en-NZ"/>
              </w:rPr>
              <w:t> </w:t>
            </w:r>
          </w:p>
        </w:tc>
        <w:tc>
          <w:tcPr>
            <w:tcW w:w="8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7AE2B6CF"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Status</w:t>
            </w:r>
            <w:r w:rsidRPr="00174533">
              <w:rPr>
                <w:rFonts w:ascii="Calibri" w:eastAsia="Times New Roman" w:hAnsi="Calibri" w:cs="Calibri"/>
                <w:color w:val="000000"/>
                <w:lang w:eastAsia="en-NZ"/>
              </w:rPr>
              <w:t> </w:t>
            </w:r>
          </w:p>
        </w:tc>
        <w:tc>
          <w:tcPr>
            <w:tcW w:w="646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668C1503"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Comment</w:t>
            </w:r>
            <w:r w:rsidRPr="00174533">
              <w:rPr>
                <w:rFonts w:ascii="Calibri" w:eastAsia="Times New Roman" w:hAnsi="Calibri" w:cs="Calibri"/>
                <w:color w:val="000000"/>
                <w:lang w:eastAsia="en-NZ"/>
              </w:rPr>
              <w:t> </w:t>
            </w:r>
          </w:p>
        </w:tc>
      </w:tr>
      <w:tr w:rsidR="00174533" w:rsidRPr="00174533" w14:paraId="280908B2" w14:textId="77777777" w:rsidTr="00174533">
        <w:trPr>
          <w:trHeight w:val="30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080BD89D"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color w:val="002060"/>
                <w:lang w:val="en-US" w:eastAsia="en-NZ"/>
              </w:rPr>
              <w:t>Schedule</w:t>
            </w:r>
            <w:r w:rsidRPr="00174533">
              <w:rPr>
                <w:rFonts w:ascii="Calibri" w:eastAsia="Times New Roman" w:hAnsi="Calibri" w:cs="Calibri"/>
                <w:color w:val="002060"/>
                <w:lang w:eastAsia="en-NZ"/>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4981A792"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e.g. Amber</w:t>
            </w:r>
            <w:r w:rsidRPr="00174533">
              <w:rPr>
                <w:rFonts w:ascii="Calibri" w:eastAsia="Times New Roman" w:hAnsi="Calibri" w:cs="Calibri"/>
                <w:lang w:eastAsia="en-NZ"/>
              </w:rPr>
              <w:t> </w:t>
            </w:r>
          </w:p>
        </w:tc>
        <w:tc>
          <w:tcPr>
            <w:tcW w:w="6465" w:type="dxa"/>
            <w:tcBorders>
              <w:top w:val="single" w:sz="6" w:space="0" w:color="auto"/>
              <w:left w:val="single" w:sz="6" w:space="0" w:color="auto"/>
              <w:bottom w:val="single" w:sz="6" w:space="0" w:color="auto"/>
              <w:right w:val="single" w:sz="6" w:space="0" w:color="auto"/>
            </w:tcBorders>
            <w:hideMark/>
          </w:tcPr>
          <w:p w14:paraId="0E06702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[1-3 sentences noting any changes or concerns relating to completion time of the project, e.g. an emergency event forcing delays]</w:t>
            </w:r>
            <w:r w:rsidRPr="00174533">
              <w:rPr>
                <w:rFonts w:ascii="Calibri" w:eastAsia="Times New Roman" w:hAnsi="Calibri" w:cs="Calibri"/>
                <w:lang w:eastAsia="en-NZ"/>
              </w:rPr>
              <w:t> </w:t>
            </w:r>
          </w:p>
        </w:tc>
      </w:tr>
      <w:tr w:rsidR="00174533" w:rsidRPr="00174533" w14:paraId="43800A45" w14:textId="77777777" w:rsidTr="00174533">
        <w:trPr>
          <w:trHeight w:val="30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7D9F528D"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color w:val="002060"/>
                <w:lang w:val="en-US" w:eastAsia="en-NZ"/>
              </w:rPr>
              <w:t>Cost</w:t>
            </w:r>
            <w:r w:rsidRPr="00174533">
              <w:rPr>
                <w:rFonts w:ascii="Calibri" w:eastAsia="Times New Roman" w:hAnsi="Calibri" w:cs="Calibri"/>
                <w:color w:val="002060"/>
                <w:lang w:eastAsia="en-NZ"/>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42EECC6"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6465" w:type="dxa"/>
            <w:tcBorders>
              <w:top w:val="single" w:sz="6" w:space="0" w:color="auto"/>
              <w:left w:val="single" w:sz="6" w:space="0" w:color="auto"/>
              <w:bottom w:val="single" w:sz="6" w:space="0" w:color="auto"/>
              <w:right w:val="single" w:sz="6" w:space="0" w:color="auto"/>
            </w:tcBorders>
            <w:hideMark/>
          </w:tcPr>
          <w:p w14:paraId="773E4403"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[…relating to budget or costs, e.g. rates for a supplier increasing]</w:t>
            </w:r>
            <w:r w:rsidRPr="00174533">
              <w:rPr>
                <w:rFonts w:ascii="Calibri" w:eastAsia="Times New Roman" w:hAnsi="Calibri" w:cs="Calibri"/>
                <w:lang w:eastAsia="en-NZ"/>
              </w:rPr>
              <w:t> </w:t>
            </w:r>
          </w:p>
          <w:p w14:paraId="2AC4305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r w:rsidR="00174533" w:rsidRPr="00174533" w14:paraId="7A1F091D" w14:textId="77777777" w:rsidTr="00174533">
        <w:trPr>
          <w:trHeight w:val="30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2216D288"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color w:val="002060"/>
                <w:lang w:val="en-US" w:eastAsia="en-NZ"/>
              </w:rPr>
              <w:t>Scope</w:t>
            </w:r>
            <w:r w:rsidRPr="00174533">
              <w:rPr>
                <w:rFonts w:ascii="Calibri" w:eastAsia="Times New Roman" w:hAnsi="Calibri" w:cs="Calibri"/>
                <w:color w:val="002060"/>
                <w:lang w:eastAsia="en-NZ"/>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0978099"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6465" w:type="dxa"/>
            <w:tcBorders>
              <w:top w:val="single" w:sz="6" w:space="0" w:color="auto"/>
              <w:left w:val="single" w:sz="6" w:space="0" w:color="auto"/>
              <w:bottom w:val="single" w:sz="6" w:space="0" w:color="auto"/>
              <w:right w:val="single" w:sz="6" w:space="0" w:color="auto"/>
            </w:tcBorders>
            <w:hideMark/>
          </w:tcPr>
          <w:p w14:paraId="2F2D5B94"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[…relating to the tasks, objectives, deliverables in this project, e.g. scope creep]</w:t>
            </w:r>
            <w:r w:rsidRPr="00174533">
              <w:rPr>
                <w:rFonts w:ascii="Calibri" w:eastAsia="Times New Roman" w:hAnsi="Calibri" w:cs="Calibri"/>
                <w:lang w:eastAsia="en-NZ"/>
              </w:rPr>
              <w:t> </w:t>
            </w:r>
          </w:p>
        </w:tc>
      </w:tr>
      <w:tr w:rsidR="00174533" w:rsidRPr="00174533" w14:paraId="3223859B" w14:textId="77777777" w:rsidTr="00174533">
        <w:trPr>
          <w:trHeight w:val="30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13ADA143"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color w:val="002060"/>
                <w:lang w:val="en-US" w:eastAsia="en-NZ"/>
              </w:rPr>
              <w:t>Quality</w:t>
            </w:r>
            <w:r w:rsidRPr="00174533">
              <w:rPr>
                <w:rFonts w:ascii="Calibri" w:eastAsia="Times New Roman" w:hAnsi="Calibri" w:cs="Calibri"/>
                <w:color w:val="002060"/>
                <w:lang w:eastAsia="en-NZ"/>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7104768"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6465" w:type="dxa"/>
            <w:tcBorders>
              <w:top w:val="single" w:sz="6" w:space="0" w:color="auto"/>
              <w:left w:val="single" w:sz="6" w:space="0" w:color="auto"/>
              <w:bottom w:val="single" w:sz="6" w:space="0" w:color="auto"/>
              <w:right w:val="single" w:sz="6" w:space="0" w:color="auto"/>
            </w:tcBorders>
            <w:hideMark/>
          </w:tcPr>
          <w:p w14:paraId="16901FE0"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 relating to acceptance criteria and expectations, e.g. a deliverable not meeting user expectations]</w:t>
            </w:r>
            <w:r w:rsidRPr="00174533">
              <w:rPr>
                <w:rFonts w:ascii="Calibri" w:eastAsia="Times New Roman" w:hAnsi="Calibri" w:cs="Calibri"/>
                <w:lang w:eastAsia="en-NZ"/>
              </w:rPr>
              <w:t> </w:t>
            </w:r>
          </w:p>
        </w:tc>
      </w:tr>
      <w:tr w:rsidR="00174533" w:rsidRPr="00174533" w14:paraId="6C65B09A" w14:textId="77777777" w:rsidTr="00174533">
        <w:trPr>
          <w:trHeight w:val="300"/>
        </w:trPr>
        <w:tc>
          <w:tcPr>
            <w:tcW w:w="169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14:paraId="17C94BC0"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color w:val="002060"/>
                <w:lang w:val="en-US" w:eastAsia="en-NZ"/>
              </w:rPr>
              <w:t>Communication</w:t>
            </w:r>
            <w:r w:rsidRPr="00174533">
              <w:rPr>
                <w:rFonts w:ascii="Calibri" w:eastAsia="Times New Roman" w:hAnsi="Calibri" w:cs="Calibri"/>
                <w:color w:val="002060"/>
                <w:lang w:eastAsia="en-NZ"/>
              </w:rPr>
              <w:t> </w:t>
            </w:r>
          </w:p>
        </w:tc>
        <w:tc>
          <w:tcPr>
            <w:tcW w:w="840" w:type="dxa"/>
            <w:tcBorders>
              <w:top w:val="single" w:sz="6" w:space="0" w:color="auto"/>
              <w:left w:val="single" w:sz="6" w:space="0" w:color="auto"/>
              <w:bottom w:val="single" w:sz="6" w:space="0" w:color="auto"/>
              <w:right w:val="single" w:sz="6" w:space="0" w:color="auto"/>
            </w:tcBorders>
            <w:hideMark/>
          </w:tcPr>
          <w:p w14:paraId="206BC052"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6465" w:type="dxa"/>
            <w:tcBorders>
              <w:top w:val="single" w:sz="6" w:space="0" w:color="auto"/>
              <w:left w:val="single" w:sz="6" w:space="0" w:color="auto"/>
              <w:bottom w:val="single" w:sz="6" w:space="0" w:color="auto"/>
              <w:right w:val="single" w:sz="6" w:space="0" w:color="auto"/>
            </w:tcBorders>
            <w:hideMark/>
          </w:tcPr>
          <w:p w14:paraId="60BDCCC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 any changes or concerns relating to communication and relationships with stakeholders, e.g. inability to contact a supplier]</w:t>
            </w:r>
            <w:r w:rsidRPr="00174533">
              <w:rPr>
                <w:rFonts w:ascii="Calibri" w:eastAsia="Times New Roman" w:hAnsi="Calibri" w:cs="Calibri"/>
                <w:lang w:eastAsia="en-NZ"/>
              </w:rPr>
              <w:t> </w:t>
            </w:r>
          </w:p>
        </w:tc>
      </w:tr>
    </w:tbl>
    <w:p w14:paraId="1434FAA2" w14:textId="77777777" w:rsidR="00174533" w:rsidRPr="00174533" w:rsidRDefault="00174533" w:rsidP="00174533">
      <w:pPr>
        <w:spacing w:after="0" w:line="240" w:lineRule="auto"/>
        <w:textAlignment w:val="baseline"/>
        <w:rPr>
          <w:rFonts w:ascii="Segoe UI" w:eastAsia="Times New Roman" w:hAnsi="Segoe UI" w:cs="Segoe UI"/>
          <w:color w:val="2F5496"/>
          <w:sz w:val="18"/>
          <w:szCs w:val="18"/>
          <w:lang w:eastAsia="en-NZ"/>
        </w:rPr>
      </w:pPr>
      <w:r w:rsidRPr="00174533">
        <w:rPr>
          <w:rFonts w:ascii="Calibri Light" w:eastAsia="Times New Roman" w:hAnsi="Calibri Light" w:cs="Calibri Light"/>
          <w:b/>
          <w:bCs/>
          <w:color w:val="2F5496"/>
          <w:sz w:val="32"/>
          <w:szCs w:val="32"/>
          <w:lang w:val="en-US" w:eastAsia="en-NZ"/>
        </w:rPr>
        <w:t>Task progress</w:t>
      </w:r>
      <w:r w:rsidRPr="00174533">
        <w:rPr>
          <w:rFonts w:ascii="Calibri Light" w:eastAsia="Times New Roman" w:hAnsi="Calibri Light" w:cs="Calibri Light"/>
          <w:color w:val="2F5496"/>
          <w:sz w:val="32"/>
          <w:szCs w:val="32"/>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135"/>
        <w:gridCol w:w="2970"/>
        <w:gridCol w:w="1275"/>
      </w:tblGrid>
      <w:tr w:rsidR="00174533" w:rsidRPr="00174533" w14:paraId="0E9862F1" w14:textId="77777777" w:rsidTr="18CB42A2">
        <w:trPr>
          <w:trHeight w:val="435"/>
        </w:trPr>
        <w:tc>
          <w:tcPr>
            <w:tcW w:w="162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4F7FE7E6"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Tasks</w:t>
            </w:r>
            <w:r w:rsidRPr="00174533">
              <w:rPr>
                <w:rFonts w:ascii="Calibri" w:eastAsia="Times New Roman" w:hAnsi="Calibri" w:cs="Calibri"/>
                <w:color w:val="000000"/>
                <w:lang w:eastAsia="en-NZ"/>
              </w:rPr>
              <w:t> </w:t>
            </w:r>
          </w:p>
        </w:tc>
        <w:tc>
          <w:tcPr>
            <w:tcW w:w="313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8F05498"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Progress this period?</w:t>
            </w:r>
            <w:r w:rsidRPr="00174533">
              <w:rPr>
                <w:rFonts w:ascii="Calibri" w:eastAsia="Times New Roman" w:hAnsi="Calibri" w:cs="Calibri"/>
                <w:color w:val="000000"/>
                <w:lang w:eastAsia="en-NZ"/>
              </w:rPr>
              <w:t> </w:t>
            </w:r>
          </w:p>
        </w:tc>
        <w:tc>
          <w:tcPr>
            <w:tcW w:w="297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36EA3698"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Planned for next period?</w:t>
            </w:r>
            <w:r w:rsidRPr="00174533">
              <w:rPr>
                <w:rFonts w:ascii="Calibri" w:eastAsia="Times New Roman" w:hAnsi="Calibri" w:cs="Calibri"/>
                <w:color w:val="000000"/>
                <w:lang w:eastAsia="en-NZ"/>
              </w:rPr>
              <w:t> </w:t>
            </w:r>
          </w:p>
        </w:tc>
        <w:tc>
          <w:tcPr>
            <w:tcW w:w="127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23D23EF"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End date?</w:t>
            </w:r>
            <w:r w:rsidRPr="00174533">
              <w:rPr>
                <w:rFonts w:ascii="Calibri" w:eastAsia="Times New Roman" w:hAnsi="Calibri" w:cs="Calibri"/>
                <w:color w:val="000000"/>
                <w:lang w:eastAsia="en-NZ"/>
              </w:rPr>
              <w:t> </w:t>
            </w:r>
          </w:p>
        </w:tc>
      </w:tr>
      <w:tr w:rsidR="00174533" w:rsidRPr="00174533" w14:paraId="227DA8CD" w14:textId="77777777" w:rsidTr="18CB42A2">
        <w:trPr>
          <w:trHeight w:val="300"/>
        </w:trPr>
        <w:tc>
          <w:tcPr>
            <w:tcW w:w="1620" w:type="dxa"/>
            <w:tcBorders>
              <w:top w:val="single" w:sz="6" w:space="0" w:color="auto"/>
              <w:left w:val="single" w:sz="6" w:space="0" w:color="auto"/>
              <w:bottom w:val="single" w:sz="6" w:space="0" w:color="auto"/>
              <w:right w:val="single" w:sz="6" w:space="0" w:color="auto"/>
            </w:tcBorders>
            <w:hideMark/>
          </w:tcPr>
          <w:p w14:paraId="0718663C" w14:textId="77777777" w:rsidR="00174533" w:rsidRPr="00174533" w:rsidRDefault="53EC064C" w:rsidP="18CB42A2">
            <w:pPr>
              <w:spacing w:after="0" w:line="240" w:lineRule="auto"/>
              <w:textAlignment w:val="baseline"/>
              <w:rPr>
                <w:rFonts w:ascii="Times New Roman" w:eastAsia="Times New Roman" w:hAnsi="Times New Roman" w:cs="Times New Roman"/>
                <w:sz w:val="24"/>
                <w:szCs w:val="24"/>
                <w:lang w:eastAsia="en-NZ"/>
              </w:rPr>
            </w:pPr>
            <w:r w:rsidRPr="18CB42A2">
              <w:rPr>
                <w:rFonts w:ascii="Calibri" w:eastAsia="Times New Roman" w:hAnsi="Calibri" w:cs="Calibri"/>
                <w:lang w:eastAsia="en-NZ"/>
              </w:rPr>
              <w:t>[2-</w:t>
            </w:r>
            <w:proofErr w:type="gramStart"/>
            <w:r w:rsidRPr="18CB42A2">
              <w:rPr>
                <w:rFonts w:ascii="Calibri" w:eastAsia="Times New Roman" w:hAnsi="Calibri" w:cs="Calibri"/>
                <w:lang w:eastAsia="en-NZ"/>
              </w:rPr>
              <w:t>5 word</w:t>
            </w:r>
            <w:proofErr w:type="gramEnd"/>
            <w:r w:rsidRPr="18CB42A2">
              <w:rPr>
                <w:rFonts w:ascii="Calibri" w:eastAsia="Times New Roman" w:hAnsi="Calibri" w:cs="Calibri"/>
                <w:lang w:eastAsia="en-NZ"/>
              </w:rPr>
              <w:t xml:space="preserve"> task name] </w:t>
            </w:r>
          </w:p>
        </w:tc>
        <w:tc>
          <w:tcPr>
            <w:tcW w:w="3135" w:type="dxa"/>
            <w:tcBorders>
              <w:top w:val="single" w:sz="6" w:space="0" w:color="auto"/>
              <w:left w:val="single" w:sz="6" w:space="0" w:color="auto"/>
              <w:bottom w:val="single" w:sz="6" w:space="0" w:color="auto"/>
              <w:right w:val="single" w:sz="6" w:space="0" w:color="auto"/>
            </w:tcBorders>
            <w:hideMark/>
          </w:tcPr>
          <w:p w14:paraId="4E16C57E"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[1 -2 sentences noting work done this month/related issues]</w:t>
            </w:r>
            <w:r w:rsidRPr="00174533">
              <w:rPr>
                <w:rFonts w:ascii="Calibri" w:eastAsia="Times New Roman" w:hAnsi="Calibri" w:cs="Calibri"/>
                <w:lang w:eastAsia="en-NZ"/>
              </w:rPr>
              <w:t> </w:t>
            </w:r>
          </w:p>
        </w:tc>
        <w:tc>
          <w:tcPr>
            <w:tcW w:w="2970" w:type="dxa"/>
            <w:tcBorders>
              <w:top w:val="single" w:sz="6" w:space="0" w:color="auto"/>
              <w:left w:val="single" w:sz="6" w:space="0" w:color="auto"/>
              <w:bottom w:val="single" w:sz="6" w:space="0" w:color="auto"/>
              <w:right w:val="single" w:sz="6" w:space="0" w:color="auto"/>
            </w:tcBorders>
            <w:hideMark/>
          </w:tcPr>
          <w:p w14:paraId="5AA3475E"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[1-2 sentences noting expected work next month]</w:t>
            </w:r>
            <w:r w:rsidRPr="00174533">
              <w:rPr>
                <w:rFonts w:ascii="Calibri" w:eastAsia="Times New Roman" w:hAnsi="Calibri" w:cs="Calibri"/>
                <w:lang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44F5BDC3"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r w:rsidR="00174533" w:rsidRPr="00174533" w14:paraId="1B30A0AC" w14:textId="77777777" w:rsidTr="18CB42A2">
        <w:trPr>
          <w:trHeight w:val="300"/>
        </w:trPr>
        <w:tc>
          <w:tcPr>
            <w:tcW w:w="1620" w:type="dxa"/>
            <w:tcBorders>
              <w:top w:val="single" w:sz="6" w:space="0" w:color="auto"/>
              <w:left w:val="single" w:sz="6" w:space="0" w:color="auto"/>
              <w:bottom w:val="single" w:sz="6" w:space="0" w:color="auto"/>
              <w:right w:val="single" w:sz="6" w:space="0" w:color="auto"/>
            </w:tcBorders>
            <w:hideMark/>
          </w:tcPr>
          <w:p w14:paraId="49C17479"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3135" w:type="dxa"/>
            <w:tcBorders>
              <w:top w:val="single" w:sz="6" w:space="0" w:color="auto"/>
              <w:left w:val="single" w:sz="6" w:space="0" w:color="auto"/>
              <w:bottom w:val="single" w:sz="6" w:space="0" w:color="auto"/>
              <w:right w:val="single" w:sz="6" w:space="0" w:color="auto"/>
            </w:tcBorders>
            <w:hideMark/>
          </w:tcPr>
          <w:p w14:paraId="1D9E220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2970" w:type="dxa"/>
            <w:tcBorders>
              <w:top w:val="single" w:sz="6" w:space="0" w:color="auto"/>
              <w:left w:val="single" w:sz="6" w:space="0" w:color="auto"/>
              <w:bottom w:val="single" w:sz="6" w:space="0" w:color="auto"/>
              <w:right w:val="single" w:sz="6" w:space="0" w:color="auto"/>
            </w:tcBorders>
            <w:hideMark/>
          </w:tcPr>
          <w:p w14:paraId="568CE2E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75E988C3"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r w:rsidR="00174533" w:rsidRPr="00174533" w14:paraId="23618065" w14:textId="77777777" w:rsidTr="18CB42A2">
        <w:trPr>
          <w:trHeight w:val="300"/>
        </w:trPr>
        <w:tc>
          <w:tcPr>
            <w:tcW w:w="1620" w:type="dxa"/>
            <w:tcBorders>
              <w:top w:val="single" w:sz="6" w:space="0" w:color="auto"/>
              <w:left w:val="single" w:sz="6" w:space="0" w:color="auto"/>
              <w:bottom w:val="single" w:sz="6" w:space="0" w:color="auto"/>
              <w:right w:val="single" w:sz="6" w:space="0" w:color="auto"/>
            </w:tcBorders>
            <w:hideMark/>
          </w:tcPr>
          <w:p w14:paraId="3390957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3135" w:type="dxa"/>
            <w:tcBorders>
              <w:top w:val="single" w:sz="6" w:space="0" w:color="auto"/>
              <w:left w:val="single" w:sz="6" w:space="0" w:color="auto"/>
              <w:bottom w:val="single" w:sz="6" w:space="0" w:color="auto"/>
              <w:right w:val="single" w:sz="6" w:space="0" w:color="auto"/>
            </w:tcBorders>
            <w:hideMark/>
          </w:tcPr>
          <w:p w14:paraId="4CC2CBC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2970" w:type="dxa"/>
            <w:tcBorders>
              <w:top w:val="single" w:sz="6" w:space="0" w:color="auto"/>
              <w:left w:val="single" w:sz="6" w:space="0" w:color="auto"/>
              <w:bottom w:val="single" w:sz="6" w:space="0" w:color="auto"/>
              <w:right w:val="single" w:sz="6" w:space="0" w:color="auto"/>
            </w:tcBorders>
            <w:hideMark/>
          </w:tcPr>
          <w:p w14:paraId="68113B95"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7827A13C"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r w:rsidR="00174533" w:rsidRPr="00174533" w14:paraId="0EDF5092" w14:textId="77777777" w:rsidTr="18CB42A2">
        <w:trPr>
          <w:trHeight w:val="300"/>
        </w:trPr>
        <w:tc>
          <w:tcPr>
            <w:tcW w:w="1620" w:type="dxa"/>
            <w:tcBorders>
              <w:top w:val="single" w:sz="6" w:space="0" w:color="auto"/>
              <w:left w:val="single" w:sz="6" w:space="0" w:color="auto"/>
              <w:bottom w:val="single" w:sz="6" w:space="0" w:color="auto"/>
              <w:right w:val="single" w:sz="6" w:space="0" w:color="auto"/>
            </w:tcBorders>
            <w:hideMark/>
          </w:tcPr>
          <w:p w14:paraId="6E87776F"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3135" w:type="dxa"/>
            <w:tcBorders>
              <w:top w:val="single" w:sz="6" w:space="0" w:color="auto"/>
              <w:left w:val="single" w:sz="6" w:space="0" w:color="auto"/>
              <w:bottom w:val="single" w:sz="6" w:space="0" w:color="auto"/>
              <w:right w:val="single" w:sz="6" w:space="0" w:color="auto"/>
            </w:tcBorders>
            <w:hideMark/>
          </w:tcPr>
          <w:p w14:paraId="5DFDC7DF"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2970" w:type="dxa"/>
            <w:tcBorders>
              <w:top w:val="single" w:sz="6" w:space="0" w:color="auto"/>
              <w:left w:val="single" w:sz="6" w:space="0" w:color="auto"/>
              <w:bottom w:val="single" w:sz="6" w:space="0" w:color="auto"/>
              <w:right w:val="single" w:sz="6" w:space="0" w:color="auto"/>
            </w:tcBorders>
            <w:hideMark/>
          </w:tcPr>
          <w:p w14:paraId="6BE99B3D"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7BF55C35"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bl>
    <w:p w14:paraId="2822B97F" w14:textId="77777777" w:rsidR="00174533" w:rsidRPr="00174533" w:rsidRDefault="00174533" w:rsidP="00174533">
      <w:pPr>
        <w:spacing w:after="0" w:line="240" w:lineRule="auto"/>
        <w:textAlignment w:val="baseline"/>
        <w:rPr>
          <w:rFonts w:ascii="Segoe UI" w:eastAsia="Times New Roman" w:hAnsi="Segoe UI" w:cs="Segoe UI"/>
          <w:sz w:val="18"/>
          <w:szCs w:val="18"/>
          <w:lang w:eastAsia="en-NZ"/>
        </w:rPr>
      </w:pPr>
      <w:r w:rsidRPr="00174533">
        <w:rPr>
          <w:rFonts w:ascii="Calibri" w:eastAsia="Times New Roman" w:hAnsi="Calibri" w:cs="Calibri"/>
          <w:lang w:eastAsia="en-NZ"/>
        </w:rPr>
        <w:t> </w:t>
      </w:r>
    </w:p>
    <w:p w14:paraId="5733096A" w14:textId="77777777" w:rsidR="00174533" w:rsidRPr="00174533" w:rsidRDefault="00174533" w:rsidP="00174533">
      <w:pPr>
        <w:spacing w:after="0" w:line="240" w:lineRule="auto"/>
        <w:textAlignment w:val="baseline"/>
        <w:rPr>
          <w:rFonts w:ascii="Segoe UI" w:eastAsia="Times New Roman" w:hAnsi="Segoe UI" w:cs="Segoe UI"/>
          <w:color w:val="2F5496"/>
          <w:sz w:val="18"/>
          <w:szCs w:val="18"/>
          <w:lang w:eastAsia="en-NZ"/>
        </w:rPr>
      </w:pPr>
      <w:r w:rsidRPr="00174533">
        <w:rPr>
          <w:rFonts w:ascii="Calibri Light" w:eastAsia="Times New Roman" w:hAnsi="Calibri Light" w:cs="Calibri Light"/>
          <w:b/>
          <w:bCs/>
          <w:color w:val="2F5496"/>
          <w:sz w:val="32"/>
          <w:szCs w:val="32"/>
          <w:lang w:val="en-US" w:eastAsia="en-NZ"/>
        </w:rPr>
        <w:t xml:space="preserve">Changes made or </w:t>
      </w:r>
      <w:proofErr w:type="gramStart"/>
      <w:r w:rsidRPr="00174533">
        <w:rPr>
          <w:rFonts w:ascii="Calibri Light" w:eastAsia="Times New Roman" w:hAnsi="Calibri Light" w:cs="Calibri Light"/>
          <w:b/>
          <w:bCs/>
          <w:color w:val="2F5496"/>
          <w:sz w:val="32"/>
          <w:szCs w:val="32"/>
          <w:lang w:val="en-US" w:eastAsia="en-NZ"/>
        </w:rPr>
        <w:t>requested</w:t>
      </w:r>
      <w:proofErr w:type="gramEnd"/>
      <w:r w:rsidRPr="00174533">
        <w:rPr>
          <w:rFonts w:ascii="Calibri Light" w:eastAsia="Times New Roman" w:hAnsi="Calibri Light" w:cs="Calibri Light"/>
          <w:color w:val="2F5496"/>
          <w:sz w:val="32"/>
          <w:szCs w:val="32"/>
          <w:lang w:eastAsia="en-NZ"/>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9"/>
        <w:gridCol w:w="3660"/>
        <w:gridCol w:w="1691"/>
      </w:tblGrid>
      <w:tr w:rsidR="00174533" w:rsidRPr="00174533" w14:paraId="7BD06102" w14:textId="77777777" w:rsidTr="00174533">
        <w:trPr>
          <w:trHeight w:val="435"/>
        </w:trPr>
        <w:tc>
          <w:tcPr>
            <w:tcW w:w="3659"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BFCFDE6"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Change</w:t>
            </w:r>
            <w:r w:rsidRPr="00174533">
              <w:rPr>
                <w:rFonts w:ascii="Calibri" w:eastAsia="Times New Roman" w:hAnsi="Calibri" w:cs="Calibri"/>
                <w:color w:val="000000"/>
                <w:lang w:eastAsia="en-NZ"/>
              </w:rPr>
              <w:t> </w:t>
            </w:r>
          </w:p>
        </w:tc>
        <w:tc>
          <w:tcPr>
            <w:tcW w:w="366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3A54AF5"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Reason for change</w:t>
            </w:r>
            <w:r w:rsidRPr="00174533">
              <w:rPr>
                <w:rFonts w:ascii="Calibri" w:eastAsia="Times New Roman" w:hAnsi="Calibri" w:cs="Calibri"/>
                <w:color w:val="000000"/>
                <w:lang w:eastAsia="en-NZ"/>
              </w:rPr>
              <w:t> </w:t>
            </w:r>
          </w:p>
        </w:tc>
        <w:tc>
          <w:tcPr>
            <w:tcW w:w="1691"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73949C8" w14:textId="77777777" w:rsidR="00174533" w:rsidRPr="00174533" w:rsidRDefault="00174533" w:rsidP="00174533">
            <w:pPr>
              <w:spacing w:after="0" w:line="240" w:lineRule="auto"/>
              <w:jc w:val="center"/>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b/>
                <w:bCs/>
                <w:i/>
                <w:iCs/>
                <w:color w:val="000000"/>
                <w:lang w:val="en-US" w:eastAsia="en-NZ"/>
              </w:rPr>
              <w:t>Approval</w:t>
            </w:r>
            <w:r w:rsidRPr="00174533">
              <w:rPr>
                <w:rFonts w:ascii="Calibri" w:eastAsia="Times New Roman" w:hAnsi="Calibri" w:cs="Calibri"/>
                <w:color w:val="000000"/>
                <w:lang w:eastAsia="en-NZ"/>
              </w:rPr>
              <w:t> </w:t>
            </w:r>
          </w:p>
        </w:tc>
      </w:tr>
      <w:tr w:rsidR="00174533" w:rsidRPr="00174533" w14:paraId="58111822" w14:textId="77777777" w:rsidTr="00174533">
        <w:trPr>
          <w:trHeight w:val="300"/>
        </w:trPr>
        <w:tc>
          <w:tcPr>
            <w:tcW w:w="3659" w:type="dxa"/>
            <w:tcBorders>
              <w:top w:val="single" w:sz="6" w:space="0" w:color="auto"/>
              <w:left w:val="single" w:sz="6" w:space="0" w:color="auto"/>
              <w:bottom w:val="single" w:sz="6" w:space="0" w:color="auto"/>
              <w:right w:val="single" w:sz="6" w:space="0" w:color="auto"/>
            </w:tcBorders>
            <w:hideMark/>
          </w:tcPr>
          <w:p w14:paraId="04268463"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[1-2 sentences describing what was changed] </w:t>
            </w:r>
          </w:p>
        </w:tc>
        <w:tc>
          <w:tcPr>
            <w:tcW w:w="3660" w:type="dxa"/>
            <w:tcBorders>
              <w:top w:val="single" w:sz="6" w:space="0" w:color="auto"/>
              <w:left w:val="single" w:sz="6" w:space="0" w:color="auto"/>
              <w:bottom w:val="single" w:sz="6" w:space="0" w:color="auto"/>
              <w:right w:val="single" w:sz="6" w:space="0" w:color="auto"/>
            </w:tcBorders>
            <w:hideMark/>
          </w:tcPr>
          <w:p w14:paraId="54B18AC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[1 -2 sentences describing the justification for the change]</w:t>
            </w:r>
            <w:r w:rsidRPr="00174533">
              <w:rPr>
                <w:rFonts w:ascii="Calibri" w:eastAsia="Times New Roman" w:hAnsi="Calibri" w:cs="Calibri"/>
                <w:lang w:eastAsia="en-NZ"/>
              </w:rPr>
              <w:t> </w:t>
            </w:r>
          </w:p>
        </w:tc>
        <w:tc>
          <w:tcPr>
            <w:tcW w:w="1691" w:type="dxa"/>
            <w:tcBorders>
              <w:top w:val="single" w:sz="6" w:space="0" w:color="auto"/>
              <w:left w:val="single" w:sz="6" w:space="0" w:color="auto"/>
              <w:bottom w:val="single" w:sz="6" w:space="0" w:color="auto"/>
              <w:right w:val="single" w:sz="6" w:space="0" w:color="auto"/>
            </w:tcBorders>
            <w:hideMark/>
          </w:tcPr>
          <w:p w14:paraId="3A25D2B4"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val="en-US" w:eastAsia="en-NZ"/>
              </w:rPr>
              <w:t>[date approved, person who approved]</w:t>
            </w:r>
            <w:r w:rsidRPr="00174533">
              <w:rPr>
                <w:rFonts w:ascii="Calibri" w:eastAsia="Times New Roman" w:hAnsi="Calibri" w:cs="Calibri"/>
                <w:lang w:eastAsia="en-NZ"/>
              </w:rPr>
              <w:t> </w:t>
            </w:r>
          </w:p>
        </w:tc>
      </w:tr>
      <w:tr w:rsidR="00174533" w:rsidRPr="00174533" w14:paraId="7336B3C5" w14:textId="77777777" w:rsidTr="00174533">
        <w:trPr>
          <w:trHeight w:val="300"/>
        </w:trPr>
        <w:tc>
          <w:tcPr>
            <w:tcW w:w="3659" w:type="dxa"/>
            <w:tcBorders>
              <w:top w:val="single" w:sz="6" w:space="0" w:color="auto"/>
              <w:left w:val="single" w:sz="6" w:space="0" w:color="auto"/>
              <w:bottom w:val="single" w:sz="6" w:space="0" w:color="auto"/>
              <w:right w:val="single" w:sz="6" w:space="0" w:color="auto"/>
            </w:tcBorders>
            <w:hideMark/>
          </w:tcPr>
          <w:p w14:paraId="22D7BAE7"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3660" w:type="dxa"/>
            <w:tcBorders>
              <w:top w:val="single" w:sz="6" w:space="0" w:color="auto"/>
              <w:left w:val="single" w:sz="6" w:space="0" w:color="auto"/>
              <w:bottom w:val="single" w:sz="6" w:space="0" w:color="auto"/>
              <w:right w:val="single" w:sz="6" w:space="0" w:color="auto"/>
            </w:tcBorders>
            <w:hideMark/>
          </w:tcPr>
          <w:p w14:paraId="4929EEA2"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691" w:type="dxa"/>
            <w:tcBorders>
              <w:top w:val="single" w:sz="6" w:space="0" w:color="auto"/>
              <w:left w:val="single" w:sz="6" w:space="0" w:color="auto"/>
              <w:bottom w:val="single" w:sz="6" w:space="0" w:color="auto"/>
              <w:right w:val="single" w:sz="6" w:space="0" w:color="auto"/>
            </w:tcBorders>
            <w:hideMark/>
          </w:tcPr>
          <w:p w14:paraId="68B497F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r w:rsidR="00174533" w:rsidRPr="00174533" w14:paraId="73DAB80E" w14:textId="77777777" w:rsidTr="00174533">
        <w:trPr>
          <w:trHeight w:val="300"/>
        </w:trPr>
        <w:tc>
          <w:tcPr>
            <w:tcW w:w="3659" w:type="dxa"/>
            <w:tcBorders>
              <w:top w:val="single" w:sz="6" w:space="0" w:color="auto"/>
              <w:left w:val="single" w:sz="6" w:space="0" w:color="auto"/>
              <w:bottom w:val="single" w:sz="6" w:space="0" w:color="auto"/>
              <w:right w:val="single" w:sz="6" w:space="0" w:color="auto"/>
            </w:tcBorders>
            <w:hideMark/>
          </w:tcPr>
          <w:p w14:paraId="149B92FE"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lastRenderedPageBreak/>
              <w:t> </w:t>
            </w:r>
          </w:p>
        </w:tc>
        <w:tc>
          <w:tcPr>
            <w:tcW w:w="3660" w:type="dxa"/>
            <w:tcBorders>
              <w:top w:val="single" w:sz="6" w:space="0" w:color="auto"/>
              <w:left w:val="single" w:sz="6" w:space="0" w:color="auto"/>
              <w:bottom w:val="single" w:sz="6" w:space="0" w:color="auto"/>
              <w:right w:val="single" w:sz="6" w:space="0" w:color="auto"/>
            </w:tcBorders>
            <w:hideMark/>
          </w:tcPr>
          <w:p w14:paraId="2F62C8A8"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c>
          <w:tcPr>
            <w:tcW w:w="1691" w:type="dxa"/>
            <w:tcBorders>
              <w:top w:val="single" w:sz="6" w:space="0" w:color="auto"/>
              <w:left w:val="single" w:sz="6" w:space="0" w:color="auto"/>
              <w:bottom w:val="single" w:sz="6" w:space="0" w:color="auto"/>
              <w:right w:val="single" w:sz="6" w:space="0" w:color="auto"/>
            </w:tcBorders>
            <w:hideMark/>
          </w:tcPr>
          <w:p w14:paraId="7BB89936" w14:textId="77777777" w:rsidR="00174533" w:rsidRPr="00174533" w:rsidRDefault="00174533" w:rsidP="00174533">
            <w:pPr>
              <w:spacing w:after="0" w:line="240" w:lineRule="auto"/>
              <w:textAlignment w:val="baseline"/>
              <w:rPr>
                <w:rFonts w:ascii="Times New Roman" w:eastAsia="Times New Roman" w:hAnsi="Times New Roman" w:cs="Times New Roman"/>
                <w:sz w:val="24"/>
                <w:szCs w:val="24"/>
                <w:lang w:eastAsia="en-NZ"/>
              </w:rPr>
            </w:pPr>
            <w:r w:rsidRPr="00174533">
              <w:rPr>
                <w:rFonts w:ascii="Calibri" w:eastAsia="Times New Roman" w:hAnsi="Calibri" w:cs="Calibri"/>
                <w:lang w:eastAsia="en-NZ"/>
              </w:rPr>
              <w:t> </w:t>
            </w:r>
          </w:p>
        </w:tc>
      </w:tr>
    </w:tbl>
    <w:p w14:paraId="042422E7" w14:textId="77777777" w:rsidR="009F1D92" w:rsidRPr="009A5504" w:rsidRDefault="009F1D92" w:rsidP="009A5504">
      <w:pPr>
        <w:pStyle w:val="Heading3"/>
        <w:rPr>
          <w:rFonts w:ascii="Segoe UI" w:hAnsi="Segoe UI" w:cs="Segoe UI"/>
          <w:b/>
          <w:bCs/>
          <w:sz w:val="72"/>
          <w:szCs w:val="72"/>
          <w:lang w:eastAsia="en-NZ"/>
        </w:rPr>
      </w:pPr>
      <w:bookmarkStart w:id="36" w:name="_Toc202266408"/>
      <w:r w:rsidRPr="009A5504">
        <w:rPr>
          <w:b/>
          <w:bCs/>
          <w:sz w:val="72"/>
          <w:szCs w:val="72"/>
          <w:lang w:val="en-US" w:eastAsia="en-NZ"/>
        </w:rPr>
        <w:t>Closeout Report</w:t>
      </w:r>
      <w:bookmarkEnd w:id="36"/>
      <w:r w:rsidRPr="009A5504">
        <w:rPr>
          <w:b/>
          <w:bCs/>
          <w:sz w:val="72"/>
          <w:szCs w:val="72"/>
          <w:lang w:eastAsia="en-NZ"/>
        </w:rPr>
        <w:t> </w:t>
      </w:r>
    </w:p>
    <w:p w14:paraId="795BB5CE"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Light" w:eastAsia="Times New Roman" w:hAnsi="Calibri Light" w:cs="Calibri Light"/>
          <w:color w:val="2F5496"/>
          <w:sz w:val="56"/>
          <w:szCs w:val="56"/>
          <w:lang w:val="en-US" w:eastAsia="en-NZ"/>
        </w:rPr>
        <w:t>[PMO code] [Project name]</w:t>
      </w:r>
      <w:r w:rsidRPr="009F1D92">
        <w:rPr>
          <w:rFonts w:ascii="Calibri Light" w:eastAsia="Times New Roman" w:hAnsi="Calibri Light" w:cs="Calibri Light"/>
          <w:color w:val="2F5496"/>
          <w:sz w:val="56"/>
          <w:szCs w:val="56"/>
          <w:lang w:eastAsia="en-NZ"/>
        </w:rPr>
        <w:t> </w:t>
      </w:r>
    </w:p>
    <w:p w14:paraId="4E5AA163"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Light" w:eastAsia="Times New Roman" w:hAnsi="Calibri Light" w:cs="Calibri Light"/>
          <w:color w:val="1F3763"/>
          <w:sz w:val="24"/>
          <w:szCs w:val="24"/>
          <w:lang w:eastAsia="en-NZ"/>
        </w:rPr>
        <w:t>Scope approved:</w:t>
      </w:r>
      <w:r w:rsidRPr="009F1D92">
        <w:rPr>
          <w:rFonts w:ascii="Calibri" w:eastAsia="Times New Roman" w:hAnsi="Calibri" w:cs="Calibri"/>
          <w:b/>
          <w:bCs/>
          <w:color w:val="2F5496"/>
          <w:lang w:val="en-US" w:eastAsia="en-NZ"/>
        </w:rPr>
        <w:t xml:space="preserve"> </w:t>
      </w:r>
      <w:r w:rsidRPr="009F1D92">
        <w:rPr>
          <w:rFonts w:ascii="Calibri" w:eastAsia="Times New Roman" w:hAnsi="Calibri" w:cs="Calibri"/>
          <w:lang w:val="en-US" w:eastAsia="en-NZ"/>
        </w:rPr>
        <w:t>[date approved, name of approver]</w:t>
      </w:r>
      <w:r w:rsidRPr="009F1D92">
        <w:rPr>
          <w:rFonts w:ascii="Calibri" w:eastAsia="Times New Roman" w:hAnsi="Calibri" w:cs="Calibri"/>
          <w:lang w:eastAsia="en-NZ"/>
        </w:rPr>
        <w:t> </w:t>
      </w:r>
    </w:p>
    <w:p w14:paraId="05EE2F0E"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Light" w:eastAsia="Times New Roman" w:hAnsi="Calibri Light" w:cs="Calibri Light"/>
          <w:color w:val="1F3763"/>
          <w:sz w:val="24"/>
          <w:szCs w:val="24"/>
          <w:lang w:eastAsia="en-NZ"/>
        </w:rPr>
        <w:t>Plan approved:</w:t>
      </w:r>
      <w:r w:rsidRPr="009F1D92">
        <w:rPr>
          <w:rFonts w:ascii="Calibri" w:eastAsia="Times New Roman" w:hAnsi="Calibri" w:cs="Calibri"/>
          <w:b/>
          <w:bCs/>
          <w:color w:val="2F5496"/>
          <w:lang w:val="en-US" w:eastAsia="en-NZ"/>
        </w:rPr>
        <w:t xml:space="preserve"> </w:t>
      </w:r>
      <w:r w:rsidRPr="009F1D92">
        <w:rPr>
          <w:rFonts w:ascii="Calibri" w:eastAsia="Times New Roman" w:hAnsi="Calibri" w:cs="Calibri"/>
          <w:lang w:val="en-US" w:eastAsia="en-NZ"/>
        </w:rPr>
        <w:t>[date approved, name of approver]</w:t>
      </w:r>
      <w:r w:rsidRPr="009F1D92">
        <w:rPr>
          <w:rFonts w:ascii="Calibri" w:eastAsia="Times New Roman" w:hAnsi="Calibri" w:cs="Calibri"/>
          <w:lang w:eastAsia="en-NZ"/>
        </w:rPr>
        <w:t> </w:t>
      </w:r>
    </w:p>
    <w:p w14:paraId="1D8FE8A1"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Light" w:eastAsia="Times New Roman" w:hAnsi="Calibri Light" w:cs="Calibri Light"/>
          <w:color w:val="1F3763"/>
          <w:sz w:val="24"/>
          <w:szCs w:val="24"/>
          <w:lang w:eastAsia="en-NZ"/>
        </w:rPr>
        <w:t>Closeout report approved:</w:t>
      </w:r>
      <w:r w:rsidRPr="009F1D92">
        <w:rPr>
          <w:rFonts w:ascii="Calibri" w:eastAsia="Times New Roman" w:hAnsi="Calibri" w:cs="Calibri"/>
          <w:b/>
          <w:bCs/>
          <w:color w:val="2F5496"/>
          <w:lang w:val="en-US" w:eastAsia="en-NZ"/>
        </w:rPr>
        <w:t xml:space="preserve"> </w:t>
      </w:r>
      <w:r w:rsidRPr="009F1D92">
        <w:rPr>
          <w:rFonts w:ascii="Calibri" w:eastAsia="Times New Roman" w:hAnsi="Calibri" w:cs="Calibri"/>
          <w:lang w:val="en-US" w:eastAsia="en-NZ"/>
        </w:rPr>
        <w:t>[date approved, name of approver]</w:t>
      </w:r>
      <w:r w:rsidRPr="009F1D92">
        <w:rPr>
          <w:rFonts w:ascii="Calibri" w:eastAsia="Times New Roman" w:hAnsi="Calibri" w:cs="Calibri"/>
          <w:lang w:eastAsia="en-NZ"/>
        </w:rPr>
        <w:t> </w:t>
      </w:r>
    </w:p>
    <w:p w14:paraId="34DC3956"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7F9071B4" w14:textId="0347D05A"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5CB040B4">
        <w:rPr>
          <w:rFonts w:ascii="Calibri" w:eastAsia="Times New Roman" w:hAnsi="Calibri" w:cs="Calibri"/>
          <w:i/>
          <w:iCs/>
          <w:color w:val="385623" w:themeColor="accent6" w:themeShade="80"/>
          <w:lang w:val="en-US" w:eastAsia="en-NZ"/>
        </w:rPr>
        <w:t xml:space="preserve">This template includes guidance in green italics text, just like this, with some extra prompts, tips, and links to other </w:t>
      </w:r>
      <w:r w:rsidR="2A15D5A8" w:rsidRPr="5CB040B4">
        <w:rPr>
          <w:rFonts w:ascii="Calibri" w:eastAsia="Times New Roman" w:hAnsi="Calibri" w:cs="Calibri"/>
          <w:i/>
          <w:iCs/>
          <w:color w:val="385623" w:themeColor="accent6" w:themeShade="80"/>
          <w:lang w:val="en-US" w:eastAsia="en-NZ"/>
        </w:rPr>
        <w:t xml:space="preserve">recovery </w:t>
      </w:r>
      <w:proofErr w:type="spellStart"/>
      <w:r w:rsidR="2A15D5A8" w:rsidRPr="5CB040B4">
        <w:rPr>
          <w:rFonts w:ascii="Calibri" w:eastAsia="Times New Roman" w:hAnsi="Calibri" w:cs="Calibri"/>
          <w:i/>
          <w:iCs/>
          <w:color w:val="385623" w:themeColor="accent6" w:themeShade="80"/>
          <w:lang w:val="en-US" w:eastAsia="en-NZ"/>
        </w:rPr>
        <w:t>programme</w:t>
      </w:r>
      <w:proofErr w:type="spellEnd"/>
      <w:r w:rsidR="2A15D5A8" w:rsidRPr="5CB040B4">
        <w:rPr>
          <w:rFonts w:ascii="Calibri" w:eastAsia="Times New Roman" w:hAnsi="Calibri" w:cs="Calibri"/>
          <w:i/>
          <w:iCs/>
          <w:color w:val="385623" w:themeColor="accent6" w:themeShade="80"/>
          <w:lang w:val="en-US" w:eastAsia="en-NZ"/>
        </w:rPr>
        <w:t xml:space="preserve"> management</w:t>
      </w:r>
      <w:r w:rsidRPr="5CB040B4">
        <w:rPr>
          <w:rFonts w:ascii="Calibri" w:eastAsia="Times New Roman" w:hAnsi="Calibri" w:cs="Calibri"/>
          <w:i/>
          <w:iCs/>
          <w:color w:val="385623" w:themeColor="accent6" w:themeShade="80"/>
          <w:lang w:val="en-US" w:eastAsia="en-NZ"/>
        </w:rPr>
        <w:t xml:space="preserve"> materials where relevant. Many sections also have </w:t>
      </w:r>
      <w:r w:rsidRPr="5CB040B4">
        <w:rPr>
          <w:rFonts w:ascii="Calibri" w:eastAsia="Times New Roman" w:hAnsi="Calibri" w:cs="Calibri"/>
          <w:color w:val="000000" w:themeColor="text1"/>
          <w:lang w:val="en-US" w:eastAsia="en-NZ"/>
        </w:rPr>
        <w:t xml:space="preserve">[text in black brackets] </w:t>
      </w:r>
      <w:r w:rsidRPr="5CB040B4">
        <w:rPr>
          <w:rFonts w:ascii="Calibri" w:eastAsia="Times New Roman" w:hAnsi="Calibri" w:cs="Calibri"/>
          <w:i/>
          <w:iCs/>
          <w:color w:val="385623" w:themeColor="accent6" w:themeShade="80"/>
          <w:lang w:val="en-US" w:eastAsia="en-NZ"/>
        </w:rPr>
        <w:t xml:space="preserve">which offer an example of content, or in some cases a prompt to copy over content from a previously completed PMO document. Delete all green italics text (including this) after the scope is </w:t>
      </w:r>
      <w:proofErr w:type="spellStart"/>
      <w:r w:rsidRPr="5CB040B4">
        <w:rPr>
          <w:rFonts w:ascii="Calibri" w:eastAsia="Times New Roman" w:hAnsi="Calibri" w:cs="Calibri"/>
          <w:i/>
          <w:iCs/>
          <w:color w:val="385623" w:themeColor="accent6" w:themeShade="80"/>
          <w:lang w:val="en-US" w:eastAsia="en-NZ"/>
        </w:rPr>
        <w:t>finalised</w:t>
      </w:r>
      <w:proofErr w:type="spellEnd"/>
      <w:r w:rsidRPr="5CB040B4">
        <w:rPr>
          <w:rFonts w:ascii="Calibri" w:eastAsia="Times New Roman" w:hAnsi="Calibri" w:cs="Calibri"/>
          <w:i/>
          <w:iCs/>
          <w:color w:val="385623" w:themeColor="accent6" w:themeShade="80"/>
          <w:lang w:val="en-US" w:eastAsia="en-NZ"/>
        </w:rPr>
        <w:t>.</w:t>
      </w:r>
      <w:r w:rsidRPr="5CB040B4">
        <w:rPr>
          <w:rFonts w:ascii="Calibri" w:eastAsia="Times New Roman" w:hAnsi="Calibri" w:cs="Calibri"/>
          <w:color w:val="385623" w:themeColor="accent6" w:themeShade="80"/>
          <w:lang w:eastAsia="en-NZ"/>
        </w:rPr>
        <w:t> </w:t>
      </w:r>
    </w:p>
    <w:p w14:paraId="636701F2"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550"/>
        <w:gridCol w:w="705"/>
        <w:gridCol w:w="1410"/>
        <w:gridCol w:w="2340"/>
      </w:tblGrid>
      <w:tr w:rsidR="009F1D92" w:rsidRPr="009F1D92" w14:paraId="5B09C2BA" w14:textId="77777777" w:rsidTr="009F1D92">
        <w:trPr>
          <w:trHeight w:val="300"/>
        </w:trPr>
        <w:tc>
          <w:tcPr>
            <w:tcW w:w="1980" w:type="dxa"/>
            <w:tcBorders>
              <w:top w:val="single" w:sz="6" w:space="0" w:color="auto"/>
              <w:left w:val="nil"/>
              <w:bottom w:val="single" w:sz="6" w:space="0" w:color="auto"/>
              <w:right w:val="single" w:sz="6" w:space="0" w:color="auto"/>
            </w:tcBorders>
            <w:vAlign w:val="center"/>
            <w:hideMark/>
          </w:tcPr>
          <w:p w14:paraId="01C28EFD"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Project Manager</w:t>
            </w:r>
            <w:r w:rsidRPr="009F1D92">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1FF42CDF"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[name]</w:t>
            </w:r>
            <w:r w:rsidRPr="009F1D92">
              <w:rPr>
                <w:rFonts w:ascii="Calibri" w:eastAsia="Times New Roman" w:hAnsi="Calibri" w:cs="Calibri"/>
                <w:lang w:eastAsia="en-NZ"/>
              </w:rPr>
              <w:t> </w:t>
            </w:r>
          </w:p>
        </w:tc>
        <w:tc>
          <w:tcPr>
            <w:tcW w:w="705" w:type="dxa"/>
            <w:tcBorders>
              <w:top w:val="nil"/>
              <w:left w:val="nil"/>
              <w:bottom w:val="nil"/>
              <w:right w:val="nil"/>
            </w:tcBorders>
            <w:vAlign w:val="center"/>
            <w:hideMark/>
          </w:tcPr>
          <w:p w14:paraId="756A19E3" w14:textId="77777777" w:rsidR="009F1D92" w:rsidRPr="009F1D92" w:rsidRDefault="009F1D92" w:rsidP="009F1D92">
            <w:pPr>
              <w:spacing w:after="0" w:line="240" w:lineRule="auto"/>
              <w:jc w:val="right"/>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410" w:type="dxa"/>
            <w:tcBorders>
              <w:top w:val="single" w:sz="6" w:space="0" w:color="auto"/>
              <w:left w:val="nil"/>
              <w:bottom w:val="single" w:sz="6" w:space="0" w:color="auto"/>
              <w:right w:val="single" w:sz="6" w:space="0" w:color="auto"/>
            </w:tcBorders>
            <w:vAlign w:val="center"/>
            <w:hideMark/>
          </w:tcPr>
          <w:p w14:paraId="02701720"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Start date</w:t>
            </w:r>
            <w:r w:rsidRPr="009F1D92">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2133CB44"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[date project Initiated]</w:t>
            </w:r>
            <w:r w:rsidRPr="009F1D92">
              <w:rPr>
                <w:rFonts w:ascii="Calibri" w:eastAsia="Times New Roman" w:hAnsi="Calibri" w:cs="Calibri"/>
                <w:lang w:eastAsia="en-NZ"/>
              </w:rPr>
              <w:t> </w:t>
            </w:r>
          </w:p>
        </w:tc>
      </w:tr>
      <w:tr w:rsidR="009F1D92" w:rsidRPr="009F1D92" w14:paraId="0F0474FE" w14:textId="77777777" w:rsidTr="009F1D92">
        <w:trPr>
          <w:trHeight w:val="300"/>
        </w:trPr>
        <w:tc>
          <w:tcPr>
            <w:tcW w:w="1980" w:type="dxa"/>
            <w:tcBorders>
              <w:top w:val="single" w:sz="6" w:space="0" w:color="auto"/>
              <w:left w:val="nil"/>
              <w:bottom w:val="single" w:sz="6" w:space="0" w:color="auto"/>
              <w:right w:val="single" w:sz="6" w:space="0" w:color="auto"/>
            </w:tcBorders>
            <w:vAlign w:val="center"/>
            <w:hideMark/>
          </w:tcPr>
          <w:p w14:paraId="20802DF1"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Project Sponsor</w:t>
            </w:r>
            <w:r w:rsidRPr="009F1D92">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706F3E4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[name]</w:t>
            </w:r>
            <w:r w:rsidRPr="009F1D92">
              <w:rPr>
                <w:rFonts w:ascii="Calibri" w:eastAsia="Times New Roman" w:hAnsi="Calibri" w:cs="Calibri"/>
                <w:lang w:eastAsia="en-NZ"/>
              </w:rPr>
              <w:t> </w:t>
            </w:r>
          </w:p>
        </w:tc>
        <w:tc>
          <w:tcPr>
            <w:tcW w:w="705" w:type="dxa"/>
            <w:tcBorders>
              <w:top w:val="nil"/>
              <w:left w:val="nil"/>
              <w:bottom w:val="nil"/>
              <w:right w:val="nil"/>
            </w:tcBorders>
            <w:vAlign w:val="center"/>
            <w:hideMark/>
          </w:tcPr>
          <w:p w14:paraId="76B43D4B" w14:textId="77777777" w:rsidR="009F1D92" w:rsidRPr="009F1D92" w:rsidRDefault="009F1D92" w:rsidP="009F1D92">
            <w:pPr>
              <w:spacing w:after="0" w:line="240" w:lineRule="auto"/>
              <w:jc w:val="right"/>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410" w:type="dxa"/>
            <w:tcBorders>
              <w:top w:val="single" w:sz="6" w:space="0" w:color="auto"/>
              <w:left w:val="nil"/>
              <w:bottom w:val="single" w:sz="6" w:space="0" w:color="auto"/>
              <w:right w:val="single" w:sz="6" w:space="0" w:color="auto"/>
            </w:tcBorders>
            <w:vAlign w:val="center"/>
            <w:hideMark/>
          </w:tcPr>
          <w:p w14:paraId="7BA065D8"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End date</w:t>
            </w:r>
            <w:r w:rsidRPr="009F1D92">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53701C8F"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[date]</w:t>
            </w:r>
            <w:r w:rsidRPr="009F1D92">
              <w:rPr>
                <w:rFonts w:ascii="Calibri" w:eastAsia="Times New Roman" w:hAnsi="Calibri" w:cs="Calibri"/>
                <w:lang w:eastAsia="en-NZ"/>
              </w:rPr>
              <w:t> </w:t>
            </w:r>
          </w:p>
        </w:tc>
      </w:tr>
      <w:tr w:rsidR="009F1D92" w:rsidRPr="009F1D92" w14:paraId="12947972" w14:textId="77777777" w:rsidTr="009F1D92">
        <w:trPr>
          <w:trHeight w:val="300"/>
        </w:trPr>
        <w:tc>
          <w:tcPr>
            <w:tcW w:w="1980" w:type="dxa"/>
            <w:tcBorders>
              <w:top w:val="single" w:sz="6" w:space="0" w:color="auto"/>
              <w:left w:val="nil"/>
              <w:bottom w:val="single" w:sz="6" w:space="0" w:color="auto"/>
              <w:right w:val="single" w:sz="6" w:space="0" w:color="auto"/>
            </w:tcBorders>
            <w:vAlign w:val="center"/>
            <w:hideMark/>
          </w:tcPr>
          <w:p w14:paraId="3908DBFC"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Final Approvals</w:t>
            </w:r>
            <w:r w:rsidRPr="009F1D92">
              <w:rPr>
                <w:rFonts w:ascii="Calibri Light" w:eastAsia="Times New Roman" w:hAnsi="Calibri Light" w:cs="Calibri Light"/>
                <w:b/>
                <w:bCs/>
                <w:color w:val="2F5496"/>
                <w:sz w:val="26"/>
                <w:szCs w:val="26"/>
                <w:lang w:eastAsia="en-NZ"/>
              </w:rPr>
              <w:t> </w:t>
            </w:r>
          </w:p>
        </w:tc>
        <w:tc>
          <w:tcPr>
            <w:tcW w:w="2550" w:type="dxa"/>
            <w:tcBorders>
              <w:top w:val="single" w:sz="6" w:space="0" w:color="auto"/>
              <w:left w:val="single" w:sz="6" w:space="0" w:color="auto"/>
              <w:bottom w:val="single" w:sz="6" w:space="0" w:color="auto"/>
              <w:right w:val="nil"/>
            </w:tcBorders>
            <w:vAlign w:val="center"/>
            <w:hideMark/>
          </w:tcPr>
          <w:p w14:paraId="23EC36BA"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[name]</w:t>
            </w:r>
            <w:r w:rsidRPr="009F1D92">
              <w:rPr>
                <w:rFonts w:ascii="Calibri" w:eastAsia="Times New Roman" w:hAnsi="Calibri" w:cs="Calibri"/>
                <w:lang w:eastAsia="en-NZ"/>
              </w:rPr>
              <w:t> </w:t>
            </w:r>
          </w:p>
        </w:tc>
        <w:tc>
          <w:tcPr>
            <w:tcW w:w="705" w:type="dxa"/>
            <w:tcBorders>
              <w:top w:val="nil"/>
              <w:left w:val="nil"/>
              <w:bottom w:val="nil"/>
              <w:right w:val="nil"/>
            </w:tcBorders>
            <w:vAlign w:val="center"/>
            <w:hideMark/>
          </w:tcPr>
          <w:p w14:paraId="37FC51CA" w14:textId="77777777" w:rsidR="009F1D92" w:rsidRPr="009F1D92" w:rsidRDefault="009F1D92" w:rsidP="009F1D92">
            <w:pPr>
              <w:spacing w:after="0" w:line="240" w:lineRule="auto"/>
              <w:jc w:val="right"/>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410" w:type="dxa"/>
            <w:tcBorders>
              <w:top w:val="single" w:sz="6" w:space="0" w:color="auto"/>
              <w:left w:val="nil"/>
              <w:bottom w:val="single" w:sz="6" w:space="0" w:color="auto"/>
              <w:right w:val="single" w:sz="6" w:space="0" w:color="auto"/>
            </w:tcBorders>
            <w:vAlign w:val="center"/>
            <w:hideMark/>
          </w:tcPr>
          <w:p w14:paraId="65DA9284"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Total spent</w:t>
            </w:r>
            <w:r w:rsidRPr="009F1D92">
              <w:rPr>
                <w:rFonts w:ascii="Calibri Light" w:eastAsia="Times New Roman" w:hAnsi="Calibri Light" w:cs="Calibri Light"/>
                <w:b/>
                <w:bCs/>
                <w:color w:val="2F5496"/>
                <w:sz w:val="26"/>
                <w:szCs w:val="26"/>
                <w:lang w:eastAsia="en-NZ"/>
              </w:rPr>
              <w:t> </w:t>
            </w:r>
          </w:p>
        </w:tc>
        <w:tc>
          <w:tcPr>
            <w:tcW w:w="2340" w:type="dxa"/>
            <w:tcBorders>
              <w:top w:val="single" w:sz="6" w:space="0" w:color="auto"/>
              <w:left w:val="single" w:sz="6" w:space="0" w:color="auto"/>
              <w:bottom w:val="single" w:sz="6" w:space="0" w:color="auto"/>
              <w:right w:val="nil"/>
            </w:tcBorders>
            <w:vAlign w:val="center"/>
            <w:hideMark/>
          </w:tcPr>
          <w:p w14:paraId="0D33AD85"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w:t>
            </w:r>
            <w:r w:rsidRPr="009F1D92">
              <w:rPr>
                <w:rFonts w:ascii="Calibri" w:eastAsia="Times New Roman" w:hAnsi="Calibri" w:cs="Calibri"/>
                <w:lang w:eastAsia="en-NZ"/>
              </w:rPr>
              <w:t> </w:t>
            </w:r>
          </w:p>
        </w:tc>
      </w:tr>
    </w:tbl>
    <w:p w14:paraId="6503D1BE"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5E92633A" w14:textId="77777777" w:rsidR="009F1D92" w:rsidRPr="009F1D92" w:rsidRDefault="009F1D92" w:rsidP="009171FB">
      <w:pPr>
        <w:numPr>
          <w:ilvl w:val="0"/>
          <w:numId w:val="34"/>
        </w:numPr>
        <w:spacing w:after="0" w:line="240" w:lineRule="auto"/>
        <w:ind w:firstLine="0"/>
        <w:textAlignment w:val="baseline"/>
        <w:rPr>
          <w:rFonts w:ascii="Calibri Light" w:eastAsia="Times New Roman" w:hAnsi="Calibri Light" w:cs="Calibri Light"/>
          <w:b/>
          <w:bCs/>
          <w:color w:val="2F5496"/>
          <w:sz w:val="48"/>
          <w:szCs w:val="48"/>
          <w:lang w:eastAsia="en-NZ"/>
        </w:rPr>
      </w:pPr>
      <w:r w:rsidRPr="009F1D92">
        <w:rPr>
          <w:rFonts w:ascii="Calibri Light" w:eastAsia="Times New Roman" w:hAnsi="Calibri Light" w:cs="Calibri Light"/>
          <w:b/>
          <w:bCs/>
          <w:color w:val="2F5496"/>
          <w:sz w:val="48"/>
          <w:szCs w:val="48"/>
          <w:lang w:val="en-US" w:eastAsia="en-NZ"/>
        </w:rPr>
        <w:t> Summary</w:t>
      </w:r>
      <w:r w:rsidRPr="009F1D92">
        <w:rPr>
          <w:rFonts w:ascii="Calibri Light" w:eastAsia="Times New Roman" w:hAnsi="Calibri Light" w:cs="Calibri Light"/>
          <w:b/>
          <w:bCs/>
          <w:color w:val="2F5496"/>
          <w:sz w:val="48"/>
          <w:szCs w:val="4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45"/>
      </w:tblGrid>
      <w:tr w:rsidR="009F1D92" w:rsidRPr="009F1D92" w14:paraId="588516C9" w14:textId="77777777" w:rsidTr="009F1D92">
        <w:trPr>
          <w:trHeight w:val="300"/>
        </w:trPr>
        <w:tc>
          <w:tcPr>
            <w:tcW w:w="9015" w:type="dxa"/>
            <w:gridSpan w:val="2"/>
            <w:tcBorders>
              <w:top w:val="nil"/>
              <w:left w:val="nil"/>
              <w:bottom w:val="single" w:sz="6" w:space="0" w:color="auto"/>
              <w:right w:val="nil"/>
            </w:tcBorders>
            <w:hideMark/>
          </w:tcPr>
          <w:p w14:paraId="30F595EB" w14:textId="77777777" w:rsidR="009F1D92" w:rsidRPr="009F1D92" w:rsidRDefault="009F1D92" w:rsidP="009F1D92">
            <w:pPr>
              <w:spacing w:after="0" w:line="240" w:lineRule="auto"/>
              <w:textAlignment w:val="baseline"/>
              <w:divId w:val="192115184"/>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r w:rsidR="009F1D92" w:rsidRPr="009F1D92" w14:paraId="300416FD" w14:textId="77777777" w:rsidTr="009F1D92">
        <w:trPr>
          <w:trHeight w:val="300"/>
        </w:trPr>
        <w:tc>
          <w:tcPr>
            <w:tcW w:w="2970" w:type="dxa"/>
            <w:tcBorders>
              <w:top w:val="single" w:sz="6" w:space="0" w:color="auto"/>
              <w:left w:val="nil"/>
              <w:bottom w:val="single" w:sz="6" w:space="0" w:color="auto"/>
              <w:right w:val="single" w:sz="6" w:space="0" w:color="auto"/>
            </w:tcBorders>
            <w:hideMark/>
          </w:tcPr>
          <w:p w14:paraId="04C802A0" w14:textId="77777777" w:rsidR="009F1D92" w:rsidRPr="009F1D92" w:rsidRDefault="009F1D92" w:rsidP="009F1D92">
            <w:pPr>
              <w:spacing w:after="0" w:line="240" w:lineRule="auto"/>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Purpose and benefit</w:t>
            </w:r>
            <w:r w:rsidRPr="009F1D92">
              <w:rPr>
                <w:rFonts w:ascii="Calibri Light" w:eastAsia="Times New Roman" w:hAnsi="Calibri Light" w:cs="Calibri Light"/>
                <w:b/>
                <w:bCs/>
                <w:color w:val="2F5496"/>
                <w:sz w:val="26"/>
                <w:szCs w:val="26"/>
                <w:lang w:eastAsia="en-NZ"/>
              </w:rPr>
              <w:t> </w:t>
            </w:r>
          </w:p>
          <w:p w14:paraId="0819734B"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i/>
                <w:iCs/>
                <w:color w:val="385623"/>
                <w:lang w:val="en-US" w:eastAsia="en-NZ"/>
              </w:rPr>
              <w:t>Why was this project undertaken? Who was intended to benefit?</w:t>
            </w:r>
            <w:r w:rsidRPr="009F1D92">
              <w:rPr>
                <w:rFonts w:ascii="Calibri" w:eastAsia="Times New Roman" w:hAnsi="Calibri" w:cs="Calibri"/>
                <w:color w:val="385623"/>
                <w:lang w:eastAsia="en-NZ"/>
              </w:rPr>
              <w:t> </w:t>
            </w:r>
          </w:p>
          <w:p w14:paraId="5368BC7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74121DBA"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760B713D"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[Copy from Plan]</w:t>
            </w:r>
            <w:r w:rsidRPr="009F1D92">
              <w:rPr>
                <w:rFonts w:ascii="Calibri" w:eastAsia="Times New Roman" w:hAnsi="Calibri" w:cs="Calibri"/>
                <w:lang w:eastAsia="en-NZ"/>
              </w:rPr>
              <w:t> </w:t>
            </w:r>
          </w:p>
        </w:tc>
      </w:tr>
      <w:tr w:rsidR="009F1D92" w:rsidRPr="009F1D92" w14:paraId="118676F1" w14:textId="77777777" w:rsidTr="009F1D92">
        <w:trPr>
          <w:trHeight w:val="300"/>
        </w:trPr>
        <w:tc>
          <w:tcPr>
            <w:tcW w:w="2970" w:type="dxa"/>
            <w:tcBorders>
              <w:top w:val="single" w:sz="6" w:space="0" w:color="auto"/>
              <w:left w:val="nil"/>
              <w:bottom w:val="single" w:sz="6" w:space="0" w:color="auto"/>
              <w:right w:val="single" w:sz="6" w:space="0" w:color="auto"/>
            </w:tcBorders>
            <w:hideMark/>
          </w:tcPr>
          <w:p w14:paraId="27F2BC0E" w14:textId="77777777" w:rsidR="009F1D92" w:rsidRPr="009F1D92" w:rsidRDefault="009F1D92" w:rsidP="009F1D92">
            <w:pPr>
              <w:spacing w:after="0" w:line="240" w:lineRule="auto"/>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Deliverables</w:t>
            </w:r>
            <w:r w:rsidRPr="009F1D92">
              <w:rPr>
                <w:rFonts w:ascii="Calibri Light" w:eastAsia="Times New Roman" w:hAnsi="Calibri Light" w:cs="Calibri Light"/>
                <w:b/>
                <w:bCs/>
                <w:color w:val="2F5496"/>
                <w:sz w:val="26"/>
                <w:szCs w:val="26"/>
                <w:lang w:eastAsia="en-NZ"/>
              </w:rPr>
              <w:t> </w:t>
            </w:r>
          </w:p>
          <w:p w14:paraId="26253E4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i/>
                <w:iCs/>
                <w:color w:val="385623"/>
                <w:lang w:val="en-US" w:eastAsia="en-NZ"/>
              </w:rPr>
              <w:t>What final products were produced, and who uses those products going forward?</w:t>
            </w:r>
            <w:r w:rsidRPr="009F1D92">
              <w:rPr>
                <w:rFonts w:ascii="Calibri" w:eastAsia="Times New Roman" w:hAnsi="Calibri" w:cs="Calibri"/>
                <w:color w:val="385623"/>
                <w:lang w:eastAsia="en-NZ"/>
              </w:rPr>
              <w:t> </w:t>
            </w:r>
          </w:p>
          <w:p w14:paraId="7DD1FCEE"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7BE134F0"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09B8CC68"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[Copy from Plan]</w:t>
            </w:r>
            <w:r w:rsidRPr="009F1D92">
              <w:rPr>
                <w:rFonts w:ascii="Calibri" w:eastAsia="Times New Roman" w:hAnsi="Calibri" w:cs="Calibri"/>
                <w:lang w:eastAsia="en-NZ"/>
              </w:rPr>
              <w:t> </w:t>
            </w:r>
          </w:p>
        </w:tc>
      </w:tr>
      <w:tr w:rsidR="009F1D92" w:rsidRPr="009F1D92" w14:paraId="41F00059" w14:textId="77777777" w:rsidTr="009F1D92">
        <w:trPr>
          <w:trHeight w:val="300"/>
        </w:trPr>
        <w:tc>
          <w:tcPr>
            <w:tcW w:w="2970" w:type="dxa"/>
            <w:tcBorders>
              <w:top w:val="single" w:sz="6" w:space="0" w:color="auto"/>
              <w:left w:val="nil"/>
              <w:bottom w:val="single" w:sz="6" w:space="0" w:color="auto"/>
              <w:right w:val="single" w:sz="6" w:space="0" w:color="auto"/>
            </w:tcBorders>
            <w:hideMark/>
          </w:tcPr>
          <w:p w14:paraId="6E8DC820" w14:textId="77777777" w:rsidR="009F1D92" w:rsidRPr="009F1D92" w:rsidRDefault="009F1D92" w:rsidP="009F1D92">
            <w:pPr>
              <w:spacing w:after="0" w:line="240" w:lineRule="auto"/>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Major changes</w:t>
            </w:r>
            <w:r w:rsidRPr="009F1D92">
              <w:rPr>
                <w:rFonts w:ascii="Calibri Light" w:eastAsia="Times New Roman" w:hAnsi="Calibri Light" w:cs="Calibri Light"/>
                <w:b/>
                <w:bCs/>
                <w:color w:val="2F5496"/>
                <w:sz w:val="26"/>
                <w:szCs w:val="26"/>
                <w:lang w:eastAsia="en-NZ"/>
              </w:rPr>
              <w:t> </w:t>
            </w:r>
          </w:p>
          <w:p w14:paraId="504365E4"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i/>
                <w:iCs/>
                <w:color w:val="385623"/>
                <w:lang w:val="en-US" w:eastAsia="en-NZ"/>
              </w:rPr>
              <w:t>Were there any significant changes to the project? If so, why?</w:t>
            </w:r>
            <w:r w:rsidRPr="009F1D92">
              <w:rPr>
                <w:rFonts w:ascii="Calibri" w:eastAsia="Times New Roman" w:hAnsi="Calibri" w:cs="Calibri"/>
                <w:color w:val="385623"/>
                <w:lang w:eastAsia="en-NZ"/>
              </w:rPr>
              <w:t> </w:t>
            </w:r>
          </w:p>
          <w:p w14:paraId="44A8B5D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6030" w:type="dxa"/>
            <w:tcBorders>
              <w:top w:val="single" w:sz="6" w:space="0" w:color="auto"/>
              <w:left w:val="single" w:sz="6" w:space="0" w:color="auto"/>
              <w:bottom w:val="single" w:sz="6" w:space="0" w:color="auto"/>
              <w:right w:val="nil"/>
            </w:tcBorders>
            <w:hideMark/>
          </w:tcPr>
          <w:p w14:paraId="1753F289"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0A8C42EC"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xml:space="preserve">[Briefly </w:t>
            </w:r>
            <w:proofErr w:type="spellStart"/>
            <w:r w:rsidRPr="009F1D92">
              <w:rPr>
                <w:rFonts w:ascii="Calibri" w:eastAsia="Times New Roman" w:hAnsi="Calibri" w:cs="Calibri"/>
                <w:lang w:val="en-US" w:eastAsia="en-NZ"/>
              </w:rPr>
              <w:t>summarise</w:t>
            </w:r>
            <w:proofErr w:type="spellEnd"/>
            <w:r w:rsidRPr="009F1D92">
              <w:rPr>
                <w:rFonts w:ascii="Calibri" w:eastAsia="Times New Roman" w:hAnsi="Calibri" w:cs="Calibri"/>
                <w:lang w:val="en-US" w:eastAsia="en-NZ"/>
              </w:rPr>
              <w:t xml:space="preserve"> major and minor changes, noting the reason and outcome for changes if relevant.]</w:t>
            </w:r>
            <w:r w:rsidRPr="009F1D92">
              <w:rPr>
                <w:rFonts w:ascii="Calibri" w:eastAsia="Times New Roman" w:hAnsi="Calibri" w:cs="Calibri"/>
                <w:lang w:eastAsia="en-NZ"/>
              </w:rPr>
              <w:t> </w:t>
            </w:r>
          </w:p>
        </w:tc>
      </w:tr>
      <w:tr w:rsidR="009F1D92" w:rsidRPr="009F1D92" w14:paraId="039A1891" w14:textId="77777777" w:rsidTr="009F1D92">
        <w:trPr>
          <w:trHeight w:val="300"/>
        </w:trPr>
        <w:tc>
          <w:tcPr>
            <w:tcW w:w="2970" w:type="dxa"/>
            <w:tcBorders>
              <w:top w:val="single" w:sz="6" w:space="0" w:color="auto"/>
              <w:left w:val="nil"/>
              <w:bottom w:val="nil"/>
              <w:right w:val="single" w:sz="6" w:space="0" w:color="auto"/>
            </w:tcBorders>
            <w:hideMark/>
          </w:tcPr>
          <w:p w14:paraId="2F4A1B0B" w14:textId="77777777" w:rsidR="009F1D92" w:rsidRPr="009F1D92" w:rsidRDefault="009F1D92" w:rsidP="009F1D92">
            <w:pPr>
              <w:spacing w:after="0" w:line="240" w:lineRule="auto"/>
              <w:textAlignment w:val="baseline"/>
              <w:rPr>
                <w:rFonts w:ascii="Times New Roman" w:eastAsia="Times New Roman" w:hAnsi="Times New Roman" w:cs="Times New Roman"/>
                <w:b/>
                <w:bCs/>
                <w:color w:val="2F5496"/>
                <w:sz w:val="24"/>
                <w:szCs w:val="24"/>
                <w:lang w:eastAsia="en-NZ"/>
              </w:rPr>
            </w:pPr>
            <w:proofErr w:type="gramStart"/>
            <w:r w:rsidRPr="009F1D92">
              <w:rPr>
                <w:rFonts w:ascii="Calibri Light" w:eastAsia="Times New Roman" w:hAnsi="Calibri Light" w:cs="Calibri Light"/>
                <w:b/>
                <w:bCs/>
                <w:color w:val="2F5496"/>
                <w:sz w:val="26"/>
                <w:szCs w:val="26"/>
                <w:lang w:val="en-US" w:eastAsia="en-NZ"/>
              </w:rPr>
              <w:t>Final outcome</w:t>
            </w:r>
            <w:proofErr w:type="gramEnd"/>
            <w:r w:rsidRPr="009F1D92">
              <w:rPr>
                <w:rFonts w:ascii="Calibri Light" w:eastAsia="Times New Roman" w:hAnsi="Calibri Light" w:cs="Calibri Light"/>
                <w:b/>
                <w:bCs/>
                <w:color w:val="2F5496"/>
                <w:sz w:val="26"/>
                <w:szCs w:val="26"/>
                <w:lang w:eastAsia="en-NZ"/>
              </w:rPr>
              <w:t> </w:t>
            </w:r>
          </w:p>
          <w:p w14:paraId="48FC3E20"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i/>
                <w:iCs/>
                <w:color w:val="385623"/>
                <w:lang w:val="en-US" w:eastAsia="en-NZ"/>
              </w:rPr>
              <w:t xml:space="preserve">Overall, how well did the project turn out? Did it match expectations? </w:t>
            </w:r>
            <w:proofErr w:type="spellStart"/>
            <w:r w:rsidRPr="009F1D92">
              <w:rPr>
                <w:rFonts w:ascii="Calibri" w:eastAsia="Times New Roman" w:hAnsi="Calibri" w:cs="Calibri"/>
                <w:i/>
                <w:iCs/>
                <w:color w:val="385623"/>
                <w:lang w:val="en-US" w:eastAsia="en-NZ"/>
              </w:rPr>
              <w:t>Summarise</w:t>
            </w:r>
            <w:proofErr w:type="spellEnd"/>
            <w:r w:rsidRPr="009F1D92">
              <w:rPr>
                <w:rFonts w:ascii="Calibri" w:eastAsia="Times New Roman" w:hAnsi="Calibri" w:cs="Calibri"/>
                <w:i/>
                <w:iCs/>
                <w:color w:val="385623"/>
                <w:lang w:val="en-US" w:eastAsia="en-NZ"/>
              </w:rPr>
              <w:t xml:space="preserve"> from the perspective of the project team, as well as relevant stakeholders.</w:t>
            </w:r>
            <w:r w:rsidRPr="009F1D92">
              <w:rPr>
                <w:rFonts w:ascii="Calibri" w:eastAsia="Times New Roman" w:hAnsi="Calibri" w:cs="Calibri"/>
                <w:color w:val="385623"/>
                <w:lang w:eastAsia="en-NZ"/>
              </w:rPr>
              <w:t> </w:t>
            </w:r>
          </w:p>
          <w:p w14:paraId="0FE83642"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6030" w:type="dxa"/>
            <w:tcBorders>
              <w:top w:val="single" w:sz="6" w:space="0" w:color="auto"/>
              <w:left w:val="single" w:sz="6" w:space="0" w:color="auto"/>
              <w:bottom w:val="nil"/>
              <w:right w:val="nil"/>
            </w:tcBorders>
            <w:hideMark/>
          </w:tcPr>
          <w:p w14:paraId="5A763347"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bl>
    <w:p w14:paraId="49AD2A1F" w14:textId="77777777" w:rsidR="009F1D92" w:rsidRDefault="009F1D92" w:rsidP="009F1D92">
      <w:pPr>
        <w:spacing w:after="0" w:line="240" w:lineRule="auto"/>
        <w:textAlignment w:val="baseline"/>
        <w:rPr>
          <w:rFonts w:ascii="Calibri" w:eastAsia="Times New Roman" w:hAnsi="Calibri" w:cs="Calibri"/>
          <w:lang w:eastAsia="en-NZ"/>
        </w:rPr>
      </w:pPr>
      <w:r w:rsidRPr="009F1D92">
        <w:rPr>
          <w:rFonts w:ascii="Calibri" w:eastAsia="Times New Roman" w:hAnsi="Calibri" w:cs="Calibri"/>
          <w:lang w:eastAsia="en-NZ"/>
        </w:rPr>
        <w:t> </w:t>
      </w:r>
    </w:p>
    <w:p w14:paraId="2765EADB" w14:textId="77777777" w:rsidR="00A871CE" w:rsidRPr="009F1D92" w:rsidRDefault="00A871CE" w:rsidP="009F1D92">
      <w:pPr>
        <w:spacing w:after="0" w:line="240" w:lineRule="auto"/>
        <w:textAlignment w:val="baseline"/>
        <w:rPr>
          <w:rFonts w:ascii="Segoe UI" w:eastAsia="Times New Roman" w:hAnsi="Segoe UI" w:cs="Segoe UI"/>
          <w:sz w:val="18"/>
          <w:szCs w:val="18"/>
          <w:lang w:eastAsia="en-NZ"/>
        </w:rPr>
      </w:pPr>
    </w:p>
    <w:p w14:paraId="1335D0FD"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129F38B4" w14:textId="77777777" w:rsidR="009F1D92" w:rsidRPr="009F1D92" w:rsidRDefault="009F1D92" w:rsidP="009171FB">
      <w:pPr>
        <w:numPr>
          <w:ilvl w:val="0"/>
          <w:numId w:val="35"/>
        </w:numPr>
        <w:spacing w:after="0" w:line="240" w:lineRule="auto"/>
        <w:ind w:firstLine="0"/>
        <w:textAlignment w:val="baseline"/>
        <w:rPr>
          <w:rFonts w:ascii="Calibri Light" w:eastAsia="Times New Roman" w:hAnsi="Calibri Light" w:cs="Calibri Light"/>
          <w:b/>
          <w:bCs/>
          <w:color w:val="2F5496"/>
          <w:sz w:val="48"/>
          <w:szCs w:val="48"/>
          <w:lang w:eastAsia="en-NZ"/>
        </w:rPr>
      </w:pPr>
      <w:r w:rsidRPr="009F1D92">
        <w:rPr>
          <w:rFonts w:ascii="Calibri Light" w:eastAsia="Times New Roman" w:hAnsi="Calibri Light" w:cs="Calibri Light"/>
          <w:b/>
          <w:bCs/>
          <w:color w:val="2F5496"/>
          <w:sz w:val="48"/>
          <w:szCs w:val="48"/>
          <w:lang w:val="en-US" w:eastAsia="en-NZ"/>
        </w:rPr>
        <w:t>Objectives</w:t>
      </w:r>
      <w:r w:rsidRPr="009F1D92">
        <w:rPr>
          <w:rFonts w:ascii="Calibri Light" w:eastAsia="Times New Roman" w:hAnsi="Calibri Light" w:cs="Calibri Light"/>
          <w:b/>
          <w:bCs/>
          <w:color w:val="2F5496"/>
          <w:sz w:val="48"/>
          <w:szCs w:val="48"/>
          <w:lang w:eastAsia="en-NZ"/>
        </w:rPr>
        <w:t> </w:t>
      </w:r>
    </w:p>
    <w:p w14:paraId="014F0D1D"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i/>
          <w:iCs/>
          <w:color w:val="385623"/>
          <w:lang w:val="en-US" w:eastAsia="en-NZ"/>
        </w:rPr>
        <w:t xml:space="preserve">This section should be copied direct from the Plan, noting </w:t>
      </w:r>
      <w:proofErr w:type="gramStart"/>
      <w:r w:rsidRPr="009F1D92">
        <w:rPr>
          <w:rFonts w:ascii="Calibri" w:eastAsia="Times New Roman" w:hAnsi="Calibri" w:cs="Calibri"/>
          <w:i/>
          <w:iCs/>
          <w:color w:val="385623"/>
          <w:lang w:val="en-US" w:eastAsia="en-NZ"/>
        </w:rPr>
        <w:t>final results</w:t>
      </w:r>
      <w:proofErr w:type="gramEnd"/>
      <w:r w:rsidRPr="009F1D92">
        <w:rPr>
          <w:rFonts w:ascii="Calibri" w:eastAsia="Times New Roman" w:hAnsi="Calibri" w:cs="Calibri"/>
          <w:i/>
          <w:iCs/>
          <w:color w:val="385623"/>
          <w:lang w:val="en-US" w:eastAsia="en-NZ"/>
        </w:rPr>
        <w:t xml:space="preserve"> and commenting on why you think it turned out that way. If an objective is partially complete, or a </w:t>
      </w:r>
      <w:proofErr w:type="gramStart"/>
      <w:r w:rsidRPr="009F1D92">
        <w:rPr>
          <w:rFonts w:ascii="Calibri" w:eastAsia="Times New Roman" w:hAnsi="Calibri" w:cs="Calibri"/>
          <w:i/>
          <w:iCs/>
          <w:color w:val="385623"/>
          <w:lang w:val="en-US" w:eastAsia="en-NZ"/>
        </w:rPr>
        <w:t>better than expected</w:t>
      </w:r>
      <w:proofErr w:type="gramEnd"/>
      <w:r w:rsidRPr="009F1D92">
        <w:rPr>
          <w:rFonts w:ascii="Calibri" w:eastAsia="Times New Roman" w:hAnsi="Calibri" w:cs="Calibri"/>
          <w:i/>
          <w:iCs/>
          <w:color w:val="385623"/>
          <w:lang w:val="en-US" w:eastAsia="en-NZ"/>
        </w:rPr>
        <w:t xml:space="preserve"> result was measured, indicate the final measure. If known, say why it turned out as such.</w:t>
      </w:r>
      <w:r w:rsidRPr="009F1D92">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350"/>
        <w:gridCol w:w="5340"/>
      </w:tblGrid>
      <w:tr w:rsidR="009F1D92" w:rsidRPr="009F1D92" w14:paraId="0D5AC528" w14:textId="77777777" w:rsidTr="009F1D92">
        <w:trPr>
          <w:trHeight w:val="300"/>
        </w:trPr>
        <w:tc>
          <w:tcPr>
            <w:tcW w:w="9015" w:type="dxa"/>
            <w:gridSpan w:val="3"/>
            <w:tcBorders>
              <w:top w:val="nil"/>
              <w:left w:val="nil"/>
              <w:bottom w:val="nil"/>
              <w:right w:val="nil"/>
            </w:tcBorders>
            <w:hideMark/>
          </w:tcPr>
          <w:p w14:paraId="50B6BC18" w14:textId="77777777" w:rsidR="009F1D92" w:rsidRPr="009F1D92" w:rsidRDefault="009F1D92" w:rsidP="009F1D92">
            <w:pPr>
              <w:spacing w:after="0" w:line="240" w:lineRule="auto"/>
              <w:textAlignment w:val="baseline"/>
              <w:divId w:val="2075271123"/>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r w:rsidR="009F1D92" w:rsidRPr="009F1D92" w14:paraId="4B6121AE" w14:textId="77777777" w:rsidTr="009F1D92">
        <w:trPr>
          <w:trHeight w:val="300"/>
        </w:trPr>
        <w:tc>
          <w:tcPr>
            <w:tcW w:w="2325" w:type="dxa"/>
            <w:tcBorders>
              <w:top w:val="nil"/>
              <w:left w:val="nil"/>
              <w:bottom w:val="single" w:sz="6" w:space="0" w:color="auto"/>
              <w:right w:val="nil"/>
            </w:tcBorders>
            <w:hideMark/>
          </w:tcPr>
          <w:p w14:paraId="6E4A45B4"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Objective</w:t>
            </w:r>
            <w:r w:rsidRPr="009F1D92">
              <w:rPr>
                <w:rFonts w:ascii="Calibri Light" w:eastAsia="Times New Roman" w:hAnsi="Calibri Light" w:cs="Calibri Light"/>
                <w:b/>
                <w:bCs/>
                <w:color w:val="2F5496"/>
                <w:sz w:val="26"/>
                <w:szCs w:val="26"/>
                <w:lang w:eastAsia="en-NZ"/>
              </w:rPr>
              <w:t> </w:t>
            </w:r>
          </w:p>
        </w:tc>
        <w:tc>
          <w:tcPr>
            <w:tcW w:w="1350" w:type="dxa"/>
            <w:tcBorders>
              <w:top w:val="nil"/>
              <w:left w:val="nil"/>
              <w:bottom w:val="single" w:sz="6" w:space="0" w:color="auto"/>
              <w:right w:val="nil"/>
            </w:tcBorders>
            <w:hideMark/>
          </w:tcPr>
          <w:p w14:paraId="3260F0BE"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Result?</w:t>
            </w:r>
            <w:r w:rsidRPr="009F1D92">
              <w:rPr>
                <w:rFonts w:ascii="Calibri Light" w:eastAsia="Times New Roman" w:hAnsi="Calibri Light" w:cs="Calibri Light"/>
                <w:b/>
                <w:bCs/>
                <w:color w:val="2F5496"/>
                <w:sz w:val="26"/>
                <w:szCs w:val="26"/>
                <w:lang w:eastAsia="en-NZ"/>
              </w:rPr>
              <w:t> </w:t>
            </w:r>
          </w:p>
        </w:tc>
        <w:tc>
          <w:tcPr>
            <w:tcW w:w="5340" w:type="dxa"/>
            <w:tcBorders>
              <w:top w:val="nil"/>
              <w:left w:val="nil"/>
              <w:bottom w:val="single" w:sz="6" w:space="0" w:color="auto"/>
              <w:right w:val="nil"/>
            </w:tcBorders>
            <w:hideMark/>
          </w:tcPr>
          <w:p w14:paraId="4C0087A8"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Comments</w:t>
            </w:r>
            <w:r w:rsidRPr="009F1D92">
              <w:rPr>
                <w:rFonts w:ascii="Calibri Light" w:eastAsia="Times New Roman" w:hAnsi="Calibri Light" w:cs="Calibri Light"/>
                <w:b/>
                <w:bCs/>
                <w:color w:val="2F5496"/>
                <w:sz w:val="26"/>
                <w:szCs w:val="26"/>
                <w:lang w:eastAsia="en-NZ"/>
              </w:rPr>
              <w:t> </w:t>
            </w:r>
          </w:p>
        </w:tc>
      </w:tr>
      <w:tr w:rsidR="009F1D92" w:rsidRPr="009F1D92" w14:paraId="603469B6" w14:textId="77777777" w:rsidTr="009F1D92">
        <w:trPr>
          <w:trHeight w:val="300"/>
        </w:trPr>
        <w:tc>
          <w:tcPr>
            <w:tcW w:w="2325" w:type="dxa"/>
            <w:tcBorders>
              <w:top w:val="single" w:sz="6" w:space="0" w:color="auto"/>
              <w:left w:val="nil"/>
              <w:bottom w:val="single" w:sz="6" w:space="0" w:color="auto"/>
              <w:right w:val="single" w:sz="6" w:space="0" w:color="auto"/>
            </w:tcBorders>
            <w:hideMark/>
          </w:tcPr>
          <w:p w14:paraId="6855EE65"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[Copy from Plan]</w:t>
            </w:r>
            <w:r w:rsidRPr="009F1D92">
              <w:rPr>
                <w:rFonts w:ascii="Calibri" w:eastAsia="Times New Roman" w:hAnsi="Calibri" w:cs="Calibri"/>
                <w:lang w:eastAsia="en-NZ"/>
              </w:rPr>
              <w:t> </w:t>
            </w:r>
          </w:p>
          <w:p w14:paraId="43A77EE5"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350" w:type="dxa"/>
            <w:tcBorders>
              <w:top w:val="single" w:sz="6" w:space="0" w:color="auto"/>
              <w:left w:val="single" w:sz="6" w:space="0" w:color="auto"/>
              <w:bottom w:val="single" w:sz="6" w:space="0" w:color="auto"/>
              <w:right w:val="single" w:sz="6" w:space="0" w:color="auto"/>
            </w:tcBorders>
            <w:hideMark/>
          </w:tcPr>
          <w:p w14:paraId="0BBBE7BE"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[e.g. yes]</w:t>
            </w:r>
            <w:r w:rsidRPr="009F1D92">
              <w:rPr>
                <w:rFonts w:ascii="Calibri" w:eastAsia="Times New Roman" w:hAnsi="Calibri" w:cs="Calibri"/>
                <w:lang w:eastAsia="en-NZ"/>
              </w:rPr>
              <w:t> </w:t>
            </w:r>
          </w:p>
        </w:tc>
        <w:tc>
          <w:tcPr>
            <w:tcW w:w="5340" w:type="dxa"/>
            <w:tcBorders>
              <w:top w:val="single" w:sz="6" w:space="0" w:color="auto"/>
              <w:left w:val="single" w:sz="6" w:space="0" w:color="auto"/>
              <w:bottom w:val="single" w:sz="6" w:space="0" w:color="auto"/>
              <w:right w:val="nil"/>
            </w:tcBorders>
            <w:hideMark/>
          </w:tcPr>
          <w:p w14:paraId="42B6219D"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[Briefly describe any context]</w:t>
            </w:r>
            <w:r w:rsidRPr="009F1D92">
              <w:rPr>
                <w:rFonts w:ascii="Calibri" w:eastAsia="Times New Roman" w:hAnsi="Calibri" w:cs="Calibri"/>
                <w:lang w:eastAsia="en-NZ"/>
              </w:rPr>
              <w:t> </w:t>
            </w:r>
          </w:p>
        </w:tc>
      </w:tr>
      <w:tr w:rsidR="009F1D92" w:rsidRPr="009F1D92" w14:paraId="4024BF97" w14:textId="77777777" w:rsidTr="009F1D92">
        <w:trPr>
          <w:trHeight w:val="300"/>
        </w:trPr>
        <w:tc>
          <w:tcPr>
            <w:tcW w:w="2325" w:type="dxa"/>
            <w:tcBorders>
              <w:top w:val="single" w:sz="6" w:space="0" w:color="auto"/>
              <w:left w:val="nil"/>
              <w:bottom w:val="single" w:sz="6" w:space="0" w:color="auto"/>
              <w:right w:val="single" w:sz="6" w:space="0" w:color="auto"/>
            </w:tcBorders>
            <w:hideMark/>
          </w:tcPr>
          <w:p w14:paraId="55C8579D"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01D5FC7A"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350" w:type="dxa"/>
            <w:tcBorders>
              <w:top w:val="single" w:sz="6" w:space="0" w:color="auto"/>
              <w:left w:val="single" w:sz="6" w:space="0" w:color="auto"/>
              <w:bottom w:val="single" w:sz="6" w:space="0" w:color="auto"/>
              <w:right w:val="single" w:sz="6" w:space="0" w:color="auto"/>
            </w:tcBorders>
            <w:hideMark/>
          </w:tcPr>
          <w:p w14:paraId="09439104"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[e.g. no]</w:t>
            </w:r>
            <w:r w:rsidRPr="009F1D92">
              <w:rPr>
                <w:rFonts w:ascii="Calibri" w:eastAsia="Times New Roman" w:hAnsi="Calibri" w:cs="Calibri"/>
                <w:lang w:eastAsia="en-NZ"/>
              </w:rPr>
              <w:t> </w:t>
            </w:r>
          </w:p>
        </w:tc>
        <w:tc>
          <w:tcPr>
            <w:tcW w:w="5340" w:type="dxa"/>
            <w:tcBorders>
              <w:top w:val="single" w:sz="6" w:space="0" w:color="auto"/>
              <w:left w:val="single" w:sz="6" w:space="0" w:color="auto"/>
              <w:bottom w:val="single" w:sz="6" w:space="0" w:color="auto"/>
              <w:right w:val="nil"/>
            </w:tcBorders>
            <w:hideMark/>
          </w:tcPr>
          <w:p w14:paraId="001EFEE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r w:rsidR="009F1D92" w:rsidRPr="009F1D92" w14:paraId="09257F8E" w14:textId="77777777" w:rsidTr="009F1D92">
        <w:trPr>
          <w:trHeight w:val="300"/>
        </w:trPr>
        <w:tc>
          <w:tcPr>
            <w:tcW w:w="2325" w:type="dxa"/>
            <w:tcBorders>
              <w:top w:val="single" w:sz="6" w:space="0" w:color="auto"/>
              <w:left w:val="nil"/>
              <w:bottom w:val="nil"/>
              <w:right w:val="single" w:sz="6" w:space="0" w:color="auto"/>
            </w:tcBorders>
            <w:hideMark/>
          </w:tcPr>
          <w:p w14:paraId="5CD6E7D7"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3B88F839"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350" w:type="dxa"/>
            <w:tcBorders>
              <w:top w:val="single" w:sz="6" w:space="0" w:color="auto"/>
              <w:left w:val="single" w:sz="6" w:space="0" w:color="auto"/>
              <w:bottom w:val="nil"/>
              <w:right w:val="single" w:sz="6" w:space="0" w:color="auto"/>
            </w:tcBorders>
            <w:hideMark/>
          </w:tcPr>
          <w:p w14:paraId="10A789BD"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[e.g. %]</w:t>
            </w:r>
            <w:r w:rsidRPr="009F1D92">
              <w:rPr>
                <w:rFonts w:ascii="Calibri" w:eastAsia="Times New Roman" w:hAnsi="Calibri" w:cs="Calibri"/>
                <w:lang w:eastAsia="en-NZ"/>
              </w:rPr>
              <w:t> </w:t>
            </w:r>
          </w:p>
        </w:tc>
        <w:tc>
          <w:tcPr>
            <w:tcW w:w="5340" w:type="dxa"/>
            <w:tcBorders>
              <w:top w:val="single" w:sz="6" w:space="0" w:color="auto"/>
              <w:left w:val="single" w:sz="6" w:space="0" w:color="auto"/>
              <w:bottom w:val="nil"/>
              <w:right w:val="nil"/>
            </w:tcBorders>
            <w:hideMark/>
          </w:tcPr>
          <w:p w14:paraId="065BC1C6"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bl>
    <w:p w14:paraId="7E9B2E05"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224161F1" w14:textId="77777777" w:rsidR="009F1D92" w:rsidRPr="009F1D92" w:rsidRDefault="009F1D92" w:rsidP="009171FB">
      <w:pPr>
        <w:numPr>
          <w:ilvl w:val="0"/>
          <w:numId w:val="36"/>
        </w:numPr>
        <w:spacing w:after="0" w:line="240" w:lineRule="auto"/>
        <w:ind w:firstLine="0"/>
        <w:textAlignment w:val="baseline"/>
        <w:rPr>
          <w:rFonts w:ascii="Calibri Light" w:eastAsia="Times New Roman" w:hAnsi="Calibri Light" w:cs="Calibri Light"/>
          <w:b/>
          <w:bCs/>
          <w:color w:val="2F5496"/>
          <w:sz w:val="48"/>
          <w:szCs w:val="48"/>
          <w:lang w:eastAsia="en-NZ"/>
        </w:rPr>
      </w:pPr>
      <w:r w:rsidRPr="009F1D92">
        <w:rPr>
          <w:rFonts w:ascii="Calibri Light" w:eastAsia="Times New Roman" w:hAnsi="Calibri Light" w:cs="Calibri Light"/>
          <w:b/>
          <w:bCs/>
          <w:color w:val="2F5496"/>
          <w:sz w:val="48"/>
          <w:szCs w:val="48"/>
          <w:lang w:val="en-US" w:eastAsia="en-NZ"/>
        </w:rPr>
        <w:t>Deliverables</w:t>
      </w:r>
      <w:r w:rsidRPr="009F1D92">
        <w:rPr>
          <w:rFonts w:ascii="Calibri Light" w:eastAsia="Times New Roman" w:hAnsi="Calibri Light" w:cs="Calibri Light"/>
          <w:b/>
          <w:bCs/>
          <w:color w:val="2F5496"/>
          <w:sz w:val="48"/>
          <w:szCs w:val="48"/>
          <w:lang w:eastAsia="en-NZ"/>
        </w:rPr>
        <w:t> </w:t>
      </w:r>
    </w:p>
    <w:p w14:paraId="41571239"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proofErr w:type="spellStart"/>
      <w:r w:rsidRPr="009F1D92">
        <w:rPr>
          <w:rFonts w:ascii="Calibri" w:eastAsia="Times New Roman" w:hAnsi="Calibri" w:cs="Calibri"/>
          <w:i/>
          <w:iCs/>
          <w:color w:val="385623"/>
          <w:lang w:val="en-US" w:eastAsia="en-NZ"/>
        </w:rPr>
        <w:t>Summarise</w:t>
      </w:r>
      <w:proofErr w:type="spellEnd"/>
      <w:r w:rsidRPr="009F1D92">
        <w:rPr>
          <w:rFonts w:ascii="Calibri" w:eastAsia="Times New Roman" w:hAnsi="Calibri" w:cs="Calibri"/>
          <w:i/>
          <w:iCs/>
          <w:color w:val="385623"/>
          <w:lang w:val="en-US" w:eastAsia="en-NZ"/>
        </w:rPr>
        <w:t xml:space="preserve"> the outcomes of all deliverables, noting what was expected compared to what was produced in the end. If acceptance criteria were not met/partially met, be sure to include some context. </w:t>
      </w:r>
      <w:r w:rsidRPr="009F1D92">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560"/>
        <w:gridCol w:w="1545"/>
        <w:gridCol w:w="3630"/>
      </w:tblGrid>
      <w:tr w:rsidR="009F1D92" w:rsidRPr="009F1D92" w14:paraId="6F61B83E" w14:textId="77777777" w:rsidTr="009F1D92">
        <w:trPr>
          <w:trHeight w:val="300"/>
        </w:trPr>
        <w:tc>
          <w:tcPr>
            <w:tcW w:w="2250" w:type="dxa"/>
            <w:tcBorders>
              <w:top w:val="nil"/>
              <w:left w:val="nil"/>
              <w:bottom w:val="single" w:sz="6" w:space="0" w:color="auto"/>
              <w:right w:val="nil"/>
            </w:tcBorders>
            <w:vAlign w:val="bottom"/>
            <w:hideMark/>
          </w:tcPr>
          <w:p w14:paraId="4462ECF9"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Deliverable</w:t>
            </w:r>
            <w:r w:rsidRPr="009F1D92">
              <w:rPr>
                <w:rFonts w:ascii="Calibri Light" w:eastAsia="Times New Roman" w:hAnsi="Calibri Light" w:cs="Calibri Light"/>
                <w:b/>
                <w:bCs/>
                <w:color w:val="2F5496"/>
                <w:sz w:val="26"/>
                <w:szCs w:val="26"/>
                <w:lang w:eastAsia="en-NZ"/>
              </w:rPr>
              <w:t> </w:t>
            </w:r>
          </w:p>
        </w:tc>
        <w:tc>
          <w:tcPr>
            <w:tcW w:w="1560" w:type="dxa"/>
            <w:tcBorders>
              <w:top w:val="nil"/>
              <w:left w:val="nil"/>
              <w:bottom w:val="single" w:sz="6" w:space="0" w:color="auto"/>
              <w:right w:val="nil"/>
            </w:tcBorders>
            <w:vAlign w:val="bottom"/>
            <w:hideMark/>
          </w:tcPr>
          <w:p w14:paraId="2229E540"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Acceptance Criteria</w:t>
            </w:r>
            <w:r w:rsidRPr="009F1D92">
              <w:rPr>
                <w:rFonts w:ascii="Calibri Light" w:eastAsia="Times New Roman" w:hAnsi="Calibri Light" w:cs="Calibri Light"/>
                <w:b/>
                <w:bCs/>
                <w:color w:val="2F5496"/>
                <w:sz w:val="26"/>
                <w:szCs w:val="26"/>
                <w:lang w:eastAsia="en-NZ"/>
              </w:rPr>
              <w:t> </w:t>
            </w:r>
          </w:p>
        </w:tc>
        <w:tc>
          <w:tcPr>
            <w:tcW w:w="1545" w:type="dxa"/>
            <w:tcBorders>
              <w:top w:val="nil"/>
              <w:left w:val="nil"/>
              <w:bottom w:val="single" w:sz="6" w:space="0" w:color="auto"/>
              <w:right w:val="nil"/>
            </w:tcBorders>
            <w:vAlign w:val="bottom"/>
            <w:hideMark/>
          </w:tcPr>
          <w:p w14:paraId="3C4C8518"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Criteria Met?</w:t>
            </w:r>
            <w:r w:rsidRPr="009F1D92">
              <w:rPr>
                <w:rFonts w:ascii="Calibri Light" w:eastAsia="Times New Roman" w:hAnsi="Calibri Light" w:cs="Calibri Light"/>
                <w:b/>
                <w:bCs/>
                <w:color w:val="2F5496"/>
                <w:sz w:val="26"/>
                <w:szCs w:val="26"/>
                <w:lang w:eastAsia="en-NZ"/>
              </w:rPr>
              <w:t> </w:t>
            </w:r>
          </w:p>
        </w:tc>
        <w:tc>
          <w:tcPr>
            <w:tcW w:w="3630" w:type="dxa"/>
            <w:tcBorders>
              <w:top w:val="nil"/>
              <w:left w:val="nil"/>
              <w:bottom w:val="single" w:sz="6" w:space="0" w:color="auto"/>
              <w:right w:val="nil"/>
            </w:tcBorders>
            <w:vAlign w:val="bottom"/>
            <w:hideMark/>
          </w:tcPr>
          <w:p w14:paraId="5E9AB013"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Comments</w:t>
            </w:r>
            <w:r w:rsidRPr="009F1D92">
              <w:rPr>
                <w:rFonts w:ascii="Calibri Light" w:eastAsia="Times New Roman" w:hAnsi="Calibri Light" w:cs="Calibri Light"/>
                <w:b/>
                <w:bCs/>
                <w:color w:val="2F5496"/>
                <w:sz w:val="26"/>
                <w:szCs w:val="26"/>
                <w:lang w:eastAsia="en-NZ"/>
              </w:rPr>
              <w:t> </w:t>
            </w:r>
          </w:p>
        </w:tc>
      </w:tr>
      <w:tr w:rsidR="009F1D92" w:rsidRPr="009F1D92" w14:paraId="5A2448D4" w14:textId="77777777" w:rsidTr="009F1D92">
        <w:trPr>
          <w:trHeight w:val="300"/>
        </w:trPr>
        <w:tc>
          <w:tcPr>
            <w:tcW w:w="2250" w:type="dxa"/>
            <w:tcBorders>
              <w:top w:val="single" w:sz="6" w:space="0" w:color="auto"/>
              <w:left w:val="nil"/>
              <w:bottom w:val="single" w:sz="6" w:space="0" w:color="auto"/>
              <w:right w:val="single" w:sz="6" w:space="0" w:color="auto"/>
            </w:tcBorders>
            <w:hideMark/>
          </w:tcPr>
          <w:p w14:paraId="12E61F95"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[Copy from Plan]</w:t>
            </w:r>
            <w:r w:rsidRPr="009F1D92">
              <w:rPr>
                <w:rFonts w:ascii="Calibri" w:eastAsia="Times New Roman" w:hAnsi="Calibri" w:cs="Calibri"/>
                <w:lang w:eastAsia="en-NZ"/>
              </w:rPr>
              <w:t> </w:t>
            </w:r>
          </w:p>
          <w:p w14:paraId="215650C0"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60" w:type="dxa"/>
            <w:tcBorders>
              <w:top w:val="single" w:sz="6" w:space="0" w:color="auto"/>
              <w:left w:val="single" w:sz="6" w:space="0" w:color="auto"/>
              <w:bottom w:val="single" w:sz="6" w:space="0" w:color="auto"/>
              <w:right w:val="single" w:sz="6" w:space="0" w:color="auto"/>
            </w:tcBorders>
            <w:hideMark/>
          </w:tcPr>
          <w:p w14:paraId="0764A36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[Copy from Plan]</w:t>
            </w:r>
            <w:r w:rsidRPr="009F1D92">
              <w:rPr>
                <w:rFonts w:ascii="Calibri" w:eastAsia="Times New Roman" w:hAnsi="Calibri" w:cs="Calibri"/>
                <w:lang w:eastAsia="en-NZ"/>
              </w:rPr>
              <w:t> </w:t>
            </w:r>
          </w:p>
          <w:p w14:paraId="3ADC7A9C"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45" w:type="dxa"/>
            <w:tcBorders>
              <w:top w:val="single" w:sz="6" w:space="0" w:color="auto"/>
              <w:left w:val="single" w:sz="6" w:space="0" w:color="auto"/>
              <w:bottom w:val="single" w:sz="6" w:space="0" w:color="auto"/>
              <w:right w:val="single" w:sz="6" w:space="0" w:color="auto"/>
            </w:tcBorders>
            <w:hideMark/>
          </w:tcPr>
          <w:p w14:paraId="37587941"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[e.g. yes or no]</w:t>
            </w:r>
            <w:r w:rsidRPr="009F1D92">
              <w:rPr>
                <w:rFonts w:ascii="Calibri" w:eastAsia="Times New Roman" w:hAnsi="Calibri" w:cs="Calibri"/>
                <w:lang w:eastAsia="en-NZ"/>
              </w:rPr>
              <w:t> </w:t>
            </w:r>
          </w:p>
        </w:tc>
        <w:tc>
          <w:tcPr>
            <w:tcW w:w="3630" w:type="dxa"/>
            <w:tcBorders>
              <w:top w:val="single" w:sz="6" w:space="0" w:color="auto"/>
              <w:left w:val="single" w:sz="6" w:space="0" w:color="auto"/>
              <w:bottom w:val="single" w:sz="6" w:space="0" w:color="auto"/>
              <w:right w:val="nil"/>
            </w:tcBorders>
            <w:hideMark/>
          </w:tcPr>
          <w:p w14:paraId="5830907F"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[Briefly describe outcomes]</w:t>
            </w:r>
            <w:r w:rsidRPr="009F1D92">
              <w:rPr>
                <w:rFonts w:ascii="Calibri" w:eastAsia="Times New Roman" w:hAnsi="Calibri" w:cs="Calibri"/>
                <w:lang w:eastAsia="en-NZ"/>
              </w:rPr>
              <w:t> </w:t>
            </w:r>
          </w:p>
        </w:tc>
      </w:tr>
      <w:tr w:rsidR="009F1D92" w:rsidRPr="009F1D92" w14:paraId="3491F8C5" w14:textId="77777777" w:rsidTr="009F1D92">
        <w:trPr>
          <w:trHeight w:val="300"/>
        </w:trPr>
        <w:tc>
          <w:tcPr>
            <w:tcW w:w="2250" w:type="dxa"/>
            <w:tcBorders>
              <w:top w:val="single" w:sz="6" w:space="0" w:color="auto"/>
              <w:left w:val="nil"/>
              <w:bottom w:val="single" w:sz="6" w:space="0" w:color="auto"/>
              <w:right w:val="single" w:sz="6" w:space="0" w:color="auto"/>
            </w:tcBorders>
            <w:hideMark/>
          </w:tcPr>
          <w:p w14:paraId="3D0ACE0C"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628F84D0"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60" w:type="dxa"/>
            <w:tcBorders>
              <w:top w:val="single" w:sz="6" w:space="0" w:color="auto"/>
              <w:left w:val="single" w:sz="6" w:space="0" w:color="auto"/>
              <w:bottom w:val="single" w:sz="6" w:space="0" w:color="auto"/>
              <w:right w:val="single" w:sz="6" w:space="0" w:color="auto"/>
            </w:tcBorders>
            <w:hideMark/>
          </w:tcPr>
          <w:p w14:paraId="36E71354"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45" w:type="dxa"/>
            <w:tcBorders>
              <w:top w:val="single" w:sz="6" w:space="0" w:color="auto"/>
              <w:left w:val="single" w:sz="6" w:space="0" w:color="auto"/>
              <w:bottom w:val="single" w:sz="6" w:space="0" w:color="auto"/>
              <w:right w:val="single" w:sz="6" w:space="0" w:color="auto"/>
            </w:tcBorders>
            <w:hideMark/>
          </w:tcPr>
          <w:p w14:paraId="59DD4958"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3630" w:type="dxa"/>
            <w:tcBorders>
              <w:top w:val="single" w:sz="6" w:space="0" w:color="auto"/>
              <w:left w:val="single" w:sz="6" w:space="0" w:color="auto"/>
              <w:bottom w:val="single" w:sz="6" w:space="0" w:color="auto"/>
              <w:right w:val="nil"/>
            </w:tcBorders>
            <w:hideMark/>
          </w:tcPr>
          <w:p w14:paraId="195387EB"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r w:rsidR="009F1D92" w:rsidRPr="009F1D92" w14:paraId="4BBAA076" w14:textId="77777777" w:rsidTr="009F1D92">
        <w:trPr>
          <w:trHeight w:val="300"/>
        </w:trPr>
        <w:tc>
          <w:tcPr>
            <w:tcW w:w="2250" w:type="dxa"/>
            <w:tcBorders>
              <w:top w:val="single" w:sz="6" w:space="0" w:color="auto"/>
              <w:left w:val="nil"/>
              <w:bottom w:val="nil"/>
              <w:right w:val="single" w:sz="6" w:space="0" w:color="auto"/>
            </w:tcBorders>
            <w:hideMark/>
          </w:tcPr>
          <w:p w14:paraId="5F017275"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p w14:paraId="5590EAFD"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60" w:type="dxa"/>
            <w:tcBorders>
              <w:top w:val="single" w:sz="6" w:space="0" w:color="auto"/>
              <w:left w:val="single" w:sz="6" w:space="0" w:color="auto"/>
              <w:bottom w:val="nil"/>
              <w:right w:val="single" w:sz="6" w:space="0" w:color="auto"/>
            </w:tcBorders>
            <w:hideMark/>
          </w:tcPr>
          <w:p w14:paraId="3393C8BF"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1545" w:type="dxa"/>
            <w:tcBorders>
              <w:top w:val="single" w:sz="6" w:space="0" w:color="auto"/>
              <w:left w:val="single" w:sz="6" w:space="0" w:color="auto"/>
              <w:bottom w:val="nil"/>
              <w:right w:val="single" w:sz="6" w:space="0" w:color="auto"/>
            </w:tcBorders>
            <w:hideMark/>
          </w:tcPr>
          <w:p w14:paraId="47892340"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c>
          <w:tcPr>
            <w:tcW w:w="3630" w:type="dxa"/>
            <w:tcBorders>
              <w:top w:val="single" w:sz="6" w:space="0" w:color="auto"/>
              <w:left w:val="single" w:sz="6" w:space="0" w:color="auto"/>
              <w:bottom w:val="nil"/>
              <w:right w:val="nil"/>
            </w:tcBorders>
            <w:hideMark/>
          </w:tcPr>
          <w:p w14:paraId="731A1C3F" w14:textId="77777777" w:rsidR="009F1D92" w:rsidRPr="009F1D92" w:rsidRDefault="009F1D92" w:rsidP="009F1D92">
            <w:pPr>
              <w:spacing w:after="0" w:line="240" w:lineRule="auto"/>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eastAsia="en-NZ"/>
              </w:rPr>
              <w:t> </w:t>
            </w:r>
          </w:p>
        </w:tc>
      </w:tr>
    </w:tbl>
    <w:p w14:paraId="51AAA735"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1ADD7C04" w14:textId="77777777" w:rsidR="009F1D92" w:rsidRPr="009F1D92" w:rsidRDefault="009F1D92" w:rsidP="009171FB">
      <w:pPr>
        <w:numPr>
          <w:ilvl w:val="0"/>
          <w:numId w:val="37"/>
        </w:numPr>
        <w:spacing w:after="0" w:line="240" w:lineRule="auto"/>
        <w:ind w:firstLine="0"/>
        <w:textAlignment w:val="baseline"/>
        <w:rPr>
          <w:rFonts w:ascii="Calibri Light" w:eastAsia="Times New Roman" w:hAnsi="Calibri Light" w:cs="Calibri Light"/>
          <w:b/>
          <w:bCs/>
          <w:color w:val="2F5496"/>
          <w:sz w:val="48"/>
          <w:szCs w:val="48"/>
          <w:lang w:eastAsia="en-NZ"/>
        </w:rPr>
      </w:pPr>
      <w:r w:rsidRPr="009F1D92">
        <w:rPr>
          <w:rFonts w:ascii="Calibri Light" w:eastAsia="Times New Roman" w:hAnsi="Calibri Light" w:cs="Calibri Light"/>
          <w:b/>
          <w:bCs/>
          <w:color w:val="2F5496"/>
          <w:sz w:val="48"/>
          <w:szCs w:val="48"/>
          <w:lang w:val="en-US" w:eastAsia="en-NZ"/>
        </w:rPr>
        <w:t>Variance</w:t>
      </w:r>
      <w:r w:rsidRPr="009F1D92">
        <w:rPr>
          <w:rFonts w:ascii="Calibri Light" w:eastAsia="Times New Roman" w:hAnsi="Calibri Light" w:cs="Calibri Light"/>
          <w:b/>
          <w:bCs/>
          <w:color w:val="2F5496"/>
          <w:sz w:val="48"/>
          <w:szCs w:val="48"/>
          <w:lang w:eastAsia="en-NZ"/>
        </w:rPr>
        <w:t> </w:t>
      </w:r>
    </w:p>
    <w:p w14:paraId="3DEB5E2D" w14:textId="566760E8"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i/>
          <w:iCs/>
          <w:color w:val="385623"/>
          <w:lang w:val="en-US" w:eastAsia="en-NZ"/>
        </w:rPr>
        <w:t xml:space="preserve">Variance percent will be negative if the project finished sooner than expected/under budget, or positive if it ran longer/over budget. To get the total number of days between start and finish, and to calculate duration in weeks and working days, you can use </w:t>
      </w:r>
      <w:hyperlink r:id="rId20" w:tgtFrame="_blank" w:history="1">
        <w:r w:rsidRPr="009F1D92">
          <w:rPr>
            <w:rFonts w:ascii="Calibri" w:eastAsia="Times New Roman" w:hAnsi="Calibri" w:cs="Calibri"/>
            <w:i/>
            <w:iCs/>
            <w:color w:val="0563C1"/>
            <w:u w:val="single"/>
            <w:lang w:val="en-US" w:eastAsia="en-NZ"/>
          </w:rPr>
          <w:t>https://www.timeanddate.com/date/duration.html</w:t>
        </w:r>
      </w:hyperlink>
      <w:r w:rsidRPr="009F1D92">
        <w:rPr>
          <w:rFonts w:ascii="Calibri" w:eastAsia="Times New Roman" w:hAnsi="Calibri" w:cs="Calibri"/>
          <w:i/>
          <w:iCs/>
          <w:color w:val="385623"/>
          <w:lang w:val="en-US" w:eastAsia="en-NZ"/>
        </w:rPr>
        <w:t> </w:t>
      </w:r>
      <w:r w:rsidRPr="009F1D92">
        <w:rPr>
          <w:rFonts w:ascii="Calibri" w:eastAsia="Times New Roman" w:hAnsi="Calibri" w:cs="Calibri"/>
          <w:color w:val="385623"/>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545"/>
        <w:gridCol w:w="1740"/>
        <w:gridCol w:w="2145"/>
        <w:gridCol w:w="2430"/>
      </w:tblGrid>
      <w:tr w:rsidR="009F1D92" w:rsidRPr="009F1D92" w14:paraId="7362A24C" w14:textId="77777777" w:rsidTr="009F1D92">
        <w:trPr>
          <w:trHeight w:val="300"/>
        </w:trPr>
        <w:tc>
          <w:tcPr>
            <w:tcW w:w="1125" w:type="dxa"/>
            <w:tcBorders>
              <w:top w:val="single" w:sz="12" w:space="0" w:color="FFFFFF"/>
              <w:left w:val="nil"/>
              <w:bottom w:val="single" w:sz="6" w:space="0" w:color="auto"/>
              <w:right w:val="nil"/>
            </w:tcBorders>
            <w:hideMark/>
          </w:tcPr>
          <w:p w14:paraId="0988AB15" w14:textId="77777777" w:rsidR="009F1D92" w:rsidRPr="009F1D92" w:rsidRDefault="009F1D92" w:rsidP="009F1D92">
            <w:pPr>
              <w:spacing w:after="0" w:line="240" w:lineRule="auto"/>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eastAsia="en-NZ"/>
              </w:rPr>
              <w:t> </w:t>
            </w:r>
          </w:p>
        </w:tc>
        <w:tc>
          <w:tcPr>
            <w:tcW w:w="1545" w:type="dxa"/>
            <w:tcBorders>
              <w:top w:val="nil"/>
              <w:left w:val="nil"/>
              <w:bottom w:val="single" w:sz="6" w:space="0" w:color="auto"/>
              <w:right w:val="nil"/>
            </w:tcBorders>
            <w:hideMark/>
          </w:tcPr>
          <w:p w14:paraId="5B180A16"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Planned</w:t>
            </w:r>
            <w:r w:rsidRPr="009F1D92">
              <w:rPr>
                <w:rFonts w:ascii="Calibri Light" w:eastAsia="Times New Roman" w:hAnsi="Calibri Light" w:cs="Calibri Light"/>
                <w:b/>
                <w:bCs/>
                <w:color w:val="2F5496"/>
                <w:sz w:val="26"/>
                <w:szCs w:val="26"/>
                <w:lang w:eastAsia="en-NZ"/>
              </w:rPr>
              <w:t> </w:t>
            </w:r>
          </w:p>
        </w:tc>
        <w:tc>
          <w:tcPr>
            <w:tcW w:w="1740" w:type="dxa"/>
            <w:tcBorders>
              <w:top w:val="nil"/>
              <w:left w:val="nil"/>
              <w:bottom w:val="single" w:sz="6" w:space="0" w:color="auto"/>
              <w:right w:val="nil"/>
            </w:tcBorders>
            <w:hideMark/>
          </w:tcPr>
          <w:p w14:paraId="4447D671"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Actual</w:t>
            </w:r>
            <w:r w:rsidRPr="009F1D92">
              <w:rPr>
                <w:rFonts w:ascii="Calibri Light" w:eastAsia="Times New Roman" w:hAnsi="Calibri Light" w:cs="Calibri Light"/>
                <w:b/>
                <w:bCs/>
                <w:color w:val="2F5496"/>
                <w:sz w:val="26"/>
                <w:szCs w:val="26"/>
                <w:lang w:eastAsia="en-NZ"/>
              </w:rPr>
              <w:t> </w:t>
            </w:r>
          </w:p>
        </w:tc>
        <w:tc>
          <w:tcPr>
            <w:tcW w:w="2145" w:type="dxa"/>
            <w:tcBorders>
              <w:top w:val="nil"/>
              <w:left w:val="nil"/>
              <w:bottom w:val="single" w:sz="6" w:space="0" w:color="auto"/>
              <w:right w:val="nil"/>
            </w:tcBorders>
            <w:hideMark/>
          </w:tcPr>
          <w:p w14:paraId="12FA8ED6"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Total Variance</w:t>
            </w:r>
            <w:r w:rsidRPr="009F1D92">
              <w:rPr>
                <w:rFonts w:ascii="Calibri Light" w:eastAsia="Times New Roman" w:hAnsi="Calibri Light" w:cs="Calibri Light"/>
                <w:b/>
                <w:bCs/>
                <w:color w:val="2F5496"/>
                <w:sz w:val="26"/>
                <w:szCs w:val="26"/>
                <w:lang w:eastAsia="en-NZ"/>
              </w:rPr>
              <w:t> </w:t>
            </w:r>
          </w:p>
        </w:tc>
        <w:tc>
          <w:tcPr>
            <w:tcW w:w="2430" w:type="dxa"/>
            <w:tcBorders>
              <w:top w:val="nil"/>
              <w:left w:val="nil"/>
              <w:bottom w:val="single" w:sz="6" w:space="0" w:color="auto"/>
              <w:right w:val="nil"/>
            </w:tcBorders>
            <w:hideMark/>
          </w:tcPr>
          <w:p w14:paraId="31465CCB" w14:textId="77777777" w:rsidR="009F1D92" w:rsidRPr="009F1D92" w:rsidRDefault="009F1D92" w:rsidP="009F1D92">
            <w:pPr>
              <w:spacing w:after="0" w:line="240" w:lineRule="auto"/>
              <w:jc w:val="center"/>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 Variance</w:t>
            </w:r>
            <w:r w:rsidRPr="009F1D92">
              <w:rPr>
                <w:rFonts w:ascii="Calibri Light" w:eastAsia="Times New Roman" w:hAnsi="Calibri Light" w:cs="Calibri Light"/>
                <w:b/>
                <w:bCs/>
                <w:color w:val="2F5496"/>
                <w:sz w:val="26"/>
                <w:szCs w:val="26"/>
                <w:lang w:eastAsia="en-NZ"/>
              </w:rPr>
              <w:t> </w:t>
            </w:r>
          </w:p>
        </w:tc>
      </w:tr>
      <w:tr w:rsidR="009F1D92" w:rsidRPr="009F1D92" w14:paraId="6469AEFE" w14:textId="77777777" w:rsidTr="009F1D92">
        <w:trPr>
          <w:trHeight w:val="300"/>
        </w:trPr>
        <w:tc>
          <w:tcPr>
            <w:tcW w:w="1125" w:type="dxa"/>
            <w:tcBorders>
              <w:top w:val="nil"/>
              <w:left w:val="nil"/>
              <w:bottom w:val="single" w:sz="6" w:space="0" w:color="auto"/>
              <w:right w:val="single" w:sz="6" w:space="0" w:color="auto"/>
            </w:tcBorders>
            <w:hideMark/>
          </w:tcPr>
          <w:p w14:paraId="29F9338C"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Start</w:t>
            </w:r>
            <w:r w:rsidRPr="009F1D92">
              <w:rPr>
                <w:rFonts w:ascii="Calibri Light" w:eastAsia="Times New Roman" w:hAnsi="Calibri Light" w:cs="Calibri Light"/>
                <w:b/>
                <w:bCs/>
                <w:color w:val="2F5496"/>
                <w:sz w:val="26"/>
                <w:szCs w:val="26"/>
                <w:lang w:eastAsia="en-NZ"/>
              </w:rPr>
              <w:t> </w:t>
            </w:r>
          </w:p>
        </w:tc>
        <w:tc>
          <w:tcPr>
            <w:tcW w:w="1545" w:type="dxa"/>
            <w:tcBorders>
              <w:top w:val="single" w:sz="6" w:space="0" w:color="auto"/>
              <w:left w:val="single" w:sz="6" w:space="0" w:color="auto"/>
              <w:bottom w:val="single" w:sz="6" w:space="0" w:color="auto"/>
              <w:right w:val="single" w:sz="6" w:space="0" w:color="auto"/>
            </w:tcBorders>
            <w:hideMark/>
          </w:tcPr>
          <w:p w14:paraId="583B581A"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[dd/mm/</w:t>
            </w:r>
            <w:proofErr w:type="spellStart"/>
            <w:r w:rsidRPr="009F1D92">
              <w:rPr>
                <w:rFonts w:ascii="Calibri" w:eastAsia="Times New Roman" w:hAnsi="Calibri" w:cs="Calibri"/>
                <w:lang w:val="en-US" w:eastAsia="en-NZ"/>
              </w:rPr>
              <w:t>yyyy</w:t>
            </w:r>
            <w:proofErr w:type="spellEnd"/>
            <w:r w:rsidRPr="009F1D92">
              <w:rPr>
                <w:rFonts w:ascii="Calibri" w:eastAsia="Times New Roman" w:hAnsi="Calibri" w:cs="Calibri"/>
                <w:lang w:val="en-US" w:eastAsia="en-NZ"/>
              </w:rPr>
              <w:t>]</w:t>
            </w:r>
            <w:r w:rsidRPr="009F1D92">
              <w:rPr>
                <w:rFonts w:ascii="Calibri" w:eastAsia="Times New Roman" w:hAnsi="Calibri" w:cs="Calibri"/>
                <w:lang w:eastAsia="en-NZ"/>
              </w:rPr>
              <w:t> </w:t>
            </w:r>
          </w:p>
        </w:tc>
        <w:tc>
          <w:tcPr>
            <w:tcW w:w="1740" w:type="dxa"/>
            <w:tcBorders>
              <w:top w:val="single" w:sz="6" w:space="0" w:color="auto"/>
              <w:left w:val="single" w:sz="6" w:space="0" w:color="auto"/>
              <w:bottom w:val="single" w:sz="6" w:space="0" w:color="auto"/>
              <w:right w:val="single" w:sz="6" w:space="0" w:color="auto"/>
            </w:tcBorders>
            <w:hideMark/>
          </w:tcPr>
          <w:p w14:paraId="77AFB9E7"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[dd/mm/</w:t>
            </w:r>
            <w:proofErr w:type="spellStart"/>
            <w:r w:rsidRPr="009F1D92">
              <w:rPr>
                <w:rFonts w:ascii="Calibri" w:eastAsia="Times New Roman" w:hAnsi="Calibri" w:cs="Calibri"/>
                <w:lang w:val="en-US" w:eastAsia="en-NZ"/>
              </w:rPr>
              <w:t>yyyy</w:t>
            </w:r>
            <w:proofErr w:type="spellEnd"/>
            <w:r w:rsidRPr="009F1D92">
              <w:rPr>
                <w:rFonts w:ascii="Calibri" w:eastAsia="Times New Roman" w:hAnsi="Calibri" w:cs="Calibri"/>
                <w:lang w:val="en-US" w:eastAsia="en-NZ"/>
              </w:rPr>
              <w:t>]</w:t>
            </w:r>
            <w:r w:rsidRPr="009F1D92">
              <w:rPr>
                <w:rFonts w:ascii="Calibri" w:eastAsia="Times New Roman" w:hAnsi="Calibri" w:cs="Calibri"/>
                <w:lang w:eastAsia="en-NZ"/>
              </w:rPr>
              <w:t> </w:t>
            </w:r>
          </w:p>
        </w:tc>
        <w:tc>
          <w:tcPr>
            <w:tcW w:w="2145" w:type="dxa"/>
            <w:tcBorders>
              <w:top w:val="single" w:sz="6" w:space="0" w:color="auto"/>
              <w:left w:val="single" w:sz="6" w:space="0" w:color="auto"/>
              <w:bottom w:val="single" w:sz="6" w:space="0" w:color="auto"/>
              <w:right w:val="single" w:sz="6" w:space="0" w:color="auto"/>
            </w:tcBorders>
            <w:shd w:val="clear" w:color="auto" w:fill="D0CECE"/>
            <w:hideMark/>
          </w:tcPr>
          <w:p w14:paraId="2B7BD8AB"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w:t>
            </w:r>
            <w:r w:rsidRPr="009F1D92">
              <w:rPr>
                <w:rFonts w:ascii="Calibri" w:eastAsia="Times New Roman" w:hAnsi="Calibri" w:cs="Calibri"/>
                <w:lang w:eastAsia="en-NZ"/>
              </w:rPr>
              <w:t> </w:t>
            </w:r>
          </w:p>
        </w:tc>
        <w:tc>
          <w:tcPr>
            <w:tcW w:w="2430" w:type="dxa"/>
            <w:tcBorders>
              <w:top w:val="single" w:sz="6" w:space="0" w:color="auto"/>
              <w:left w:val="single" w:sz="6" w:space="0" w:color="auto"/>
              <w:bottom w:val="single" w:sz="6" w:space="0" w:color="auto"/>
              <w:right w:val="nil"/>
            </w:tcBorders>
            <w:shd w:val="clear" w:color="auto" w:fill="D0CECE"/>
            <w:hideMark/>
          </w:tcPr>
          <w:p w14:paraId="4933D470"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w:t>
            </w:r>
            <w:r w:rsidRPr="009F1D92">
              <w:rPr>
                <w:rFonts w:ascii="Calibri" w:eastAsia="Times New Roman" w:hAnsi="Calibri" w:cs="Calibri"/>
                <w:lang w:eastAsia="en-NZ"/>
              </w:rPr>
              <w:t> </w:t>
            </w:r>
          </w:p>
        </w:tc>
      </w:tr>
      <w:tr w:rsidR="009F1D92" w:rsidRPr="009F1D92" w14:paraId="3DBDCCE2" w14:textId="77777777" w:rsidTr="009F1D92">
        <w:trPr>
          <w:trHeight w:val="300"/>
        </w:trPr>
        <w:tc>
          <w:tcPr>
            <w:tcW w:w="1125" w:type="dxa"/>
            <w:tcBorders>
              <w:top w:val="single" w:sz="6" w:space="0" w:color="auto"/>
              <w:left w:val="nil"/>
              <w:bottom w:val="single" w:sz="6" w:space="0" w:color="auto"/>
              <w:right w:val="single" w:sz="6" w:space="0" w:color="auto"/>
            </w:tcBorders>
            <w:hideMark/>
          </w:tcPr>
          <w:p w14:paraId="456B2C1A"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Finish</w:t>
            </w:r>
            <w:r w:rsidRPr="009F1D92">
              <w:rPr>
                <w:rFonts w:ascii="Calibri Light" w:eastAsia="Times New Roman" w:hAnsi="Calibri Light" w:cs="Calibri Light"/>
                <w:b/>
                <w:bCs/>
                <w:color w:val="2F5496"/>
                <w:sz w:val="26"/>
                <w:szCs w:val="26"/>
                <w:lang w:eastAsia="en-NZ"/>
              </w:rPr>
              <w:t> </w:t>
            </w:r>
          </w:p>
        </w:tc>
        <w:tc>
          <w:tcPr>
            <w:tcW w:w="1545" w:type="dxa"/>
            <w:tcBorders>
              <w:top w:val="single" w:sz="6" w:space="0" w:color="auto"/>
              <w:left w:val="single" w:sz="6" w:space="0" w:color="auto"/>
              <w:bottom w:val="single" w:sz="6" w:space="0" w:color="auto"/>
              <w:right w:val="single" w:sz="6" w:space="0" w:color="auto"/>
            </w:tcBorders>
            <w:hideMark/>
          </w:tcPr>
          <w:p w14:paraId="3B87B584"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[dd/mm/</w:t>
            </w:r>
            <w:proofErr w:type="spellStart"/>
            <w:r w:rsidRPr="009F1D92">
              <w:rPr>
                <w:rFonts w:ascii="Calibri" w:eastAsia="Times New Roman" w:hAnsi="Calibri" w:cs="Calibri"/>
                <w:lang w:val="en-US" w:eastAsia="en-NZ"/>
              </w:rPr>
              <w:t>yyyy</w:t>
            </w:r>
            <w:proofErr w:type="spellEnd"/>
            <w:r w:rsidRPr="009F1D92">
              <w:rPr>
                <w:rFonts w:ascii="Calibri" w:eastAsia="Times New Roman" w:hAnsi="Calibri" w:cs="Calibri"/>
                <w:lang w:val="en-US" w:eastAsia="en-NZ"/>
              </w:rPr>
              <w:t>]</w:t>
            </w:r>
            <w:r w:rsidRPr="009F1D92">
              <w:rPr>
                <w:rFonts w:ascii="Calibri" w:eastAsia="Times New Roman" w:hAnsi="Calibri" w:cs="Calibri"/>
                <w:lang w:eastAsia="en-NZ"/>
              </w:rPr>
              <w:t> </w:t>
            </w:r>
          </w:p>
        </w:tc>
        <w:tc>
          <w:tcPr>
            <w:tcW w:w="1740" w:type="dxa"/>
            <w:tcBorders>
              <w:top w:val="single" w:sz="6" w:space="0" w:color="auto"/>
              <w:left w:val="single" w:sz="6" w:space="0" w:color="auto"/>
              <w:bottom w:val="single" w:sz="6" w:space="0" w:color="auto"/>
              <w:right w:val="single" w:sz="6" w:space="0" w:color="auto"/>
            </w:tcBorders>
            <w:hideMark/>
          </w:tcPr>
          <w:p w14:paraId="604B5B26"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[dd/mm/</w:t>
            </w:r>
            <w:proofErr w:type="spellStart"/>
            <w:r w:rsidRPr="009F1D92">
              <w:rPr>
                <w:rFonts w:ascii="Calibri" w:eastAsia="Times New Roman" w:hAnsi="Calibri" w:cs="Calibri"/>
                <w:lang w:val="en-US" w:eastAsia="en-NZ"/>
              </w:rPr>
              <w:t>yyyy</w:t>
            </w:r>
            <w:proofErr w:type="spellEnd"/>
            <w:r w:rsidRPr="009F1D92">
              <w:rPr>
                <w:rFonts w:ascii="Calibri" w:eastAsia="Times New Roman" w:hAnsi="Calibri" w:cs="Calibri"/>
                <w:lang w:val="en-US" w:eastAsia="en-NZ"/>
              </w:rPr>
              <w:t>]</w:t>
            </w:r>
            <w:r w:rsidRPr="009F1D92">
              <w:rPr>
                <w:rFonts w:ascii="Calibri" w:eastAsia="Times New Roman" w:hAnsi="Calibri" w:cs="Calibri"/>
                <w:lang w:eastAsia="en-NZ"/>
              </w:rPr>
              <w:t> </w:t>
            </w:r>
          </w:p>
        </w:tc>
        <w:tc>
          <w:tcPr>
            <w:tcW w:w="2145" w:type="dxa"/>
            <w:tcBorders>
              <w:top w:val="single" w:sz="6" w:space="0" w:color="auto"/>
              <w:left w:val="single" w:sz="6" w:space="0" w:color="auto"/>
              <w:bottom w:val="single" w:sz="6" w:space="0" w:color="auto"/>
              <w:right w:val="single" w:sz="6" w:space="0" w:color="auto"/>
            </w:tcBorders>
            <w:shd w:val="clear" w:color="auto" w:fill="D0CECE"/>
            <w:hideMark/>
          </w:tcPr>
          <w:p w14:paraId="45F4A49C"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w:t>
            </w:r>
            <w:r w:rsidRPr="009F1D92">
              <w:rPr>
                <w:rFonts w:ascii="Calibri" w:eastAsia="Times New Roman" w:hAnsi="Calibri" w:cs="Calibri"/>
                <w:lang w:eastAsia="en-NZ"/>
              </w:rPr>
              <w:t> </w:t>
            </w:r>
          </w:p>
        </w:tc>
        <w:tc>
          <w:tcPr>
            <w:tcW w:w="2430" w:type="dxa"/>
            <w:tcBorders>
              <w:top w:val="single" w:sz="6" w:space="0" w:color="auto"/>
              <w:left w:val="single" w:sz="6" w:space="0" w:color="auto"/>
              <w:bottom w:val="single" w:sz="6" w:space="0" w:color="auto"/>
              <w:right w:val="nil"/>
            </w:tcBorders>
            <w:shd w:val="clear" w:color="auto" w:fill="D0CECE"/>
            <w:hideMark/>
          </w:tcPr>
          <w:p w14:paraId="555BCC69"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N/A</w:t>
            </w:r>
            <w:r w:rsidRPr="009F1D92">
              <w:rPr>
                <w:rFonts w:ascii="Calibri" w:eastAsia="Times New Roman" w:hAnsi="Calibri" w:cs="Calibri"/>
                <w:lang w:eastAsia="en-NZ"/>
              </w:rPr>
              <w:t> </w:t>
            </w:r>
          </w:p>
        </w:tc>
      </w:tr>
      <w:tr w:rsidR="009F1D92" w:rsidRPr="009F1D92" w14:paraId="35FBA14E" w14:textId="77777777" w:rsidTr="009F1D92">
        <w:trPr>
          <w:trHeight w:val="300"/>
        </w:trPr>
        <w:tc>
          <w:tcPr>
            <w:tcW w:w="1125" w:type="dxa"/>
            <w:tcBorders>
              <w:top w:val="single" w:sz="6" w:space="0" w:color="auto"/>
              <w:left w:val="nil"/>
              <w:bottom w:val="single" w:sz="6" w:space="0" w:color="auto"/>
              <w:right w:val="single" w:sz="6" w:space="0" w:color="auto"/>
            </w:tcBorders>
            <w:hideMark/>
          </w:tcPr>
          <w:p w14:paraId="3569D3CB"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Duration </w:t>
            </w:r>
            <w:r w:rsidRPr="009F1D92">
              <w:rPr>
                <w:rFonts w:ascii="Calibri Light" w:eastAsia="Times New Roman" w:hAnsi="Calibri Light" w:cs="Calibri Light"/>
                <w:b/>
                <w:bCs/>
                <w:color w:val="2F5496"/>
                <w:sz w:val="26"/>
                <w:szCs w:val="26"/>
                <w:lang w:eastAsia="en-NZ"/>
              </w:rPr>
              <w:t> </w:t>
            </w:r>
          </w:p>
        </w:tc>
        <w:tc>
          <w:tcPr>
            <w:tcW w:w="1545" w:type="dxa"/>
            <w:tcBorders>
              <w:top w:val="single" w:sz="6" w:space="0" w:color="auto"/>
              <w:left w:val="single" w:sz="6" w:space="0" w:color="auto"/>
              <w:bottom w:val="single" w:sz="6" w:space="0" w:color="auto"/>
              <w:right w:val="single" w:sz="6" w:space="0" w:color="auto"/>
            </w:tcBorders>
            <w:hideMark/>
          </w:tcPr>
          <w:p w14:paraId="37EED67B"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of total weeks, # of working days]</w:t>
            </w:r>
            <w:r w:rsidRPr="009F1D92">
              <w:rPr>
                <w:rFonts w:ascii="Calibri" w:eastAsia="Times New Roman" w:hAnsi="Calibri" w:cs="Calibri"/>
                <w:lang w:eastAsia="en-NZ"/>
              </w:rPr>
              <w:t> </w:t>
            </w:r>
          </w:p>
        </w:tc>
        <w:tc>
          <w:tcPr>
            <w:tcW w:w="1740" w:type="dxa"/>
            <w:tcBorders>
              <w:top w:val="single" w:sz="6" w:space="0" w:color="auto"/>
              <w:left w:val="single" w:sz="6" w:space="0" w:color="auto"/>
              <w:bottom w:val="single" w:sz="6" w:space="0" w:color="auto"/>
              <w:right w:val="single" w:sz="6" w:space="0" w:color="auto"/>
            </w:tcBorders>
            <w:hideMark/>
          </w:tcPr>
          <w:p w14:paraId="60A70E50"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of total weeks, # of working days]</w:t>
            </w:r>
            <w:r w:rsidRPr="009F1D92">
              <w:rPr>
                <w:rFonts w:ascii="Calibri" w:eastAsia="Times New Roman" w:hAnsi="Calibri" w:cs="Calibri"/>
                <w:lang w:eastAsia="en-NZ"/>
              </w:rPr>
              <w:t> </w:t>
            </w:r>
          </w:p>
        </w:tc>
        <w:tc>
          <w:tcPr>
            <w:tcW w:w="2145" w:type="dxa"/>
            <w:tcBorders>
              <w:top w:val="single" w:sz="6" w:space="0" w:color="auto"/>
              <w:left w:val="single" w:sz="6" w:space="0" w:color="auto"/>
              <w:bottom w:val="single" w:sz="6" w:space="0" w:color="auto"/>
              <w:right w:val="single" w:sz="6" w:space="0" w:color="auto"/>
            </w:tcBorders>
            <w:hideMark/>
          </w:tcPr>
          <w:p w14:paraId="03DD06E8"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[Actual-Planned]</w:t>
            </w:r>
            <w:r w:rsidRPr="009F1D92">
              <w:rPr>
                <w:rFonts w:ascii="Calibri" w:eastAsia="Times New Roman" w:hAnsi="Calibri" w:cs="Calibri"/>
                <w:lang w:eastAsia="en-NZ"/>
              </w:rPr>
              <w:t> </w:t>
            </w:r>
          </w:p>
        </w:tc>
        <w:tc>
          <w:tcPr>
            <w:tcW w:w="2430" w:type="dxa"/>
            <w:tcBorders>
              <w:top w:val="single" w:sz="6" w:space="0" w:color="auto"/>
              <w:left w:val="single" w:sz="6" w:space="0" w:color="auto"/>
              <w:bottom w:val="single" w:sz="6" w:space="0" w:color="auto"/>
              <w:right w:val="nil"/>
            </w:tcBorders>
            <w:hideMark/>
          </w:tcPr>
          <w:p w14:paraId="515E9EB7"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((Planned duration / Actual duration)-</w:t>
            </w:r>
            <w:proofErr w:type="gramStart"/>
            <w:r w:rsidRPr="009F1D92">
              <w:rPr>
                <w:rFonts w:ascii="Calibri" w:eastAsia="Times New Roman" w:hAnsi="Calibri" w:cs="Calibri"/>
                <w:lang w:val="en-US" w:eastAsia="en-NZ"/>
              </w:rPr>
              <w:t>1)*</w:t>
            </w:r>
            <w:proofErr w:type="gramEnd"/>
            <w:r w:rsidRPr="009F1D92">
              <w:rPr>
                <w:rFonts w:ascii="Calibri" w:eastAsia="Times New Roman" w:hAnsi="Calibri" w:cs="Calibri"/>
                <w:lang w:val="en-US" w:eastAsia="en-NZ"/>
              </w:rPr>
              <w:t>100)]</w:t>
            </w:r>
            <w:r w:rsidRPr="009F1D92">
              <w:rPr>
                <w:rFonts w:ascii="Calibri" w:eastAsia="Times New Roman" w:hAnsi="Calibri" w:cs="Calibri"/>
                <w:lang w:eastAsia="en-NZ"/>
              </w:rPr>
              <w:t> </w:t>
            </w:r>
          </w:p>
        </w:tc>
      </w:tr>
      <w:tr w:rsidR="009F1D92" w:rsidRPr="009F1D92" w14:paraId="1F19258D" w14:textId="77777777" w:rsidTr="009F1D92">
        <w:trPr>
          <w:trHeight w:val="300"/>
        </w:trPr>
        <w:tc>
          <w:tcPr>
            <w:tcW w:w="1125" w:type="dxa"/>
            <w:tcBorders>
              <w:top w:val="single" w:sz="6" w:space="0" w:color="auto"/>
              <w:left w:val="nil"/>
              <w:bottom w:val="nil"/>
              <w:right w:val="single" w:sz="6" w:space="0" w:color="auto"/>
            </w:tcBorders>
            <w:hideMark/>
          </w:tcPr>
          <w:p w14:paraId="11680A7A" w14:textId="77777777" w:rsidR="009F1D92" w:rsidRPr="009F1D92" w:rsidRDefault="009F1D92" w:rsidP="009F1D92">
            <w:pPr>
              <w:spacing w:after="0" w:line="240" w:lineRule="auto"/>
              <w:jc w:val="right"/>
              <w:textAlignment w:val="baseline"/>
              <w:rPr>
                <w:rFonts w:ascii="Times New Roman" w:eastAsia="Times New Roman" w:hAnsi="Times New Roman" w:cs="Times New Roman"/>
                <w:b/>
                <w:bCs/>
                <w:color w:val="2F5496"/>
                <w:sz w:val="24"/>
                <w:szCs w:val="24"/>
                <w:lang w:eastAsia="en-NZ"/>
              </w:rPr>
            </w:pPr>
            <w:r w:rsidRPr="009F1D92">
              <w:rPr>
                <w:rFonts w:ascii="Calibri Light" w:eastAsia="Times New Roman" w:hAnsi="Calibri Light" w:cs="Calibri Light"/>
                <w:b/>
                <w:bCs/>
                <w:color w:val="2F5496"/>
                <w:sz w:val="26"/>
                <w:szCs w:val="26"/>
                <w:lang w:val="en-US" w:eastAsia="en-NZ"/>
              </w:rPr>
              <w:t>Budget</w:t>
            </w:r>
            <w:r w:rsidRPr="009F1D92">
              <w:rPr>
                <w:rFonts w:ascii="Calibri Light" w:eastAsia="Times New Roman" w:hAnsi="Calibri Light" w:cs="Calibri Light"/>
                <w:b/>
                <w:bCs/>
                <w:color w:val="2F5496"/>
                <w:sz w:val="26"/>
                <w:szCs w:val="26"/>
                <w:lang w:eastAsia="en-NZ"/>
              </w:rPr>
              <w:t> </w:t>
            </w:r>
          </w:p>
        </w:tc>
        <w:tc>
          <w:tcPr>
            <w:tcW w:w="1545" w:type="dxa"/>
            <w:tcBorders>
              <w:top w:val="single" w:sz="6" w:space="0" w:color="auto"/>
              <w:left w:val="single" w:sz="6" w:space="0" w:color="auto"/>
              <w:bottom w:val="nil"/>
              <w:right w:val="single" w:sz="6" w:space="0" w:color="auto"/>
            </w:tcBorders>
            <w:hideMark/>
          </w:tcPr>
          <w:p w14:paraId="5F669554"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[$ 00 from Project Plan]</w:t>
            </w:r>
            <w:r w:rsidRPr="009F1D92">
              <w:rPr>
                <w:rFonts w:ascii="Calibri" w:eastAsia="Times New Roman" w:hAnsi="Calibri" w:cs="Calibri"/>
                <w:lang w:eastAsia="en-NZ"/>
              </w:rPr>
              <w:t> </w:t>
            </w:r>
          </w:p>
        </w:tc>
        <w:tc>
          <w:tcPr>
            <w:tcW w:w="1740" w:type="dxa"/>
            <w:tcBorders>
              <w:top w:val="single" w:sz="6" w:space="0" w:color="auto"/>
              <w:left w:val="single" w:sz="6" w:space="0" w:color="auto"/>
              <w:bottom w:val="nil"/>
              <w:right w:val="single" w:sz="6" w:space="0" w:color="auto"/>
            </w:tcBorders>
            <w:hideMark/>
          </w:tcPr>
          <w:p w14:paraId="7D7B9B64"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[$ 00 spent in total]</w:t>
            </w:r>
            <w:r w:rsidRPr="009F1D92">
              <w:rPr>
                <w:rFonts w:ascii="Calibri" w:eastAsia="Times New Roman" w:hAnsi="Calibri" w:cs="Calibri"/>
                <w:lang w:eastAsia="en-NZ"/>
              </w:rPr>
              <w:t> </w:t>
            </w:r>
          </w:p>
        </w:tc>
        <w:tc>
          <w:tcPr>
            <w:tcW w:w="2145" w:type="dxa"/>
            <w:tcBorders>
              <w:top w:val="single" w:sz="6" w:space="0" w:color="auto"/>
              <w:left w:val="single" w:sz="6" w:space="0" w:color="auto"/>
              <w:bottom w:val="nil"/>
              <w:right w:val="single" w:sz="6" w:space="0" w:color="auto"/>
            </w:tcBorders>
            <w:hideMark/>
          </w:tcPr>
          <w:p w14:paraId="0A055068"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[Actual – Planned]</w:t>
            </w:r>
            <w:r w:rsidRPr="009F1D92">
              <w:rPr>
                <w:rFonts w:ascii="Calibri" w:eastAsia="Times New Roman" w:hAnsi="Calibri" w:cs="Calibri"/>
                <w:lang w:eastAsia="en-NZ"/>
              </w:rPr>
              <w:t> </w:t>
            </w:r>
          </w:p>
        </w:tc>
        <w:tc>
          <w:tcPr>
            <w:tcW w:w="2430" w:type="dxa"/>
            <w:tcBorders>
              <w:top w:val="single" w:sz="6" w:space="0" w:color="auto"/>
              <w:left w:val="single" w:sz="6" w:space="0" w:color="auto"/>
              <w:bottom w:val="nil"/>
              <w:right w:val="nil"/>
            </w:tcBorders>
            <w:hideMark/>
          </w:tcPr>
          <w:p w14:paraId="08EA49AD" w14:textId="77777777" w:rsidR="009F1D92" w:rsidRPr="009F1D92" w:rsidRDefault="009F1D92" w:rsidP="009F1D92">
            <w:pPr>
              <w:spacing w:after="0" w:line="240" w:lineRule="auto"/>
              <w:jc w:val="center"/>
              <w:textAlignment w:val="baseline"/>
              <w:rPr>
                <w:rFonts w:ascii="Times New Roman" w:eastAsia="Times New Roman" w:hAnsi="Times New Roman" w:cs="Times New Roman"/>
                <w:sz w:val="24"/>
                <w:szCs w:val="24"/>
                <w:lang w:eastAsia="en-NZ"/>
              </w:rPr>
            </w:pPr>
            <w:r w:rsidRPr="009F1D92">
              <w:rPr>
                <w:rFonts w:ascii="Calibri" w:eastAsia="Times New Roman" w:hAnsi="Calibri" w:cs="Calibri"/>
                <w:lang w:val="en-US" w:eastAsia="en-NZ"/>
              </w:rPr>
              <w:t>[% ((Planned budget / Actual budget)-</w:t>
            </w:r>
            <w:proofErr w:type="gramStart"/>
            <w:r w:rsidRPr="009F1D92">
              <w:rPr>
                <w:rFonts w:ascii="Calibri" w:eastAsia="Times New Roman" w:hAnsi="Calibri" w:cs="Calibri"/>
                <w:lang w:val="en-US" w:eastAsia="en-NZ"/>
              </w:rPr>
              <w:t>1)*</w:t>
            </w:r>
            <w:proofErr w:type="gramEnd"/>
            <w:r w:rsidRPr="009F1D92">
              <w:rPr>
                <w:rFonts w:ascii="Calibri" w:eastAsia="Times New Roman" w:hAnsi="Calibri" w:cs="Calibri"/>
                <w:lang w:val="en-US" w:eastAsia="en-NZ"/>
              </w:rPr>
              <w:t>100)]</w:t>
            </w:r>
            <w:r w:rsidRPr="009F1D92">
              <w:rPr>
                <w:rFonts w:ascii="Calibri" w:eastAsia="Times New Roman" w:hAnsi="Calibri" w:cs="Calibri"/>
                <w:lang w:eastAsia="en-NZ"/>
              </w:rPr>
              <w:t> </w:t>
            </w:r>
          </w:p>
        </w:tc>
      </w:tr>
    </w:tbl>
    <w:p w14:paraId="22C25270"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13E15FB8" w14:textId="77777777" w:rsidR="009F1D92" w:rsidRPr="009F1D92" w:rsidRDefault="009F1D92" w:rsidP="009F1D92">
      <w:pPr>
        <w:spacing w:after="0" w:line="240" w:lineRule="auto"/>
        <w:textAlignment w:val="baseline"/>
        <w:rPr>
          <w:rFonts w:ascii="Segoe UI" w:eastAsia="Times New Roman" w:hAnsi="Segoe UI" w:cs="Segoe UI"/>
          <w:sz w:val="18"/>
          <w:szCs w:val="18"/>
          <w:lang w:eastAsia="en-NZ"/>
        </w:rPr>
      </w:pPr>
      <w:r w:rsidRPr="009F1D92">
        <w:rPr>
          <w:rFonts w:ascii="Calibri" w:eastAsia="Times New Roman" w:hAnsi="Calibri" w:cs="Calibri"/>
          <w:lang w:eastAsia="en-NZ"/>
        </w:rPr>
        <w:t> </w:t>
      </w:r>
    </w:p>
    <w:p w14:paraId="744C86F4" w14:textId="0EDC3A04" w:rsidR="00174533" w:rsidRDefault="00174533" w:rsidP="00174533">
      <w:pPr>
        <w:spacing w:after="0" w:line="240" w:lineRule="auto"/>
        <w:textAlignment w:val="baseline"/>
        <w:rPr>
          <w:rFonts w:ascii="Segoe UI" w:eastAsia="Times New Roman" w:hAnsi="Segoe UI" w:cs="Segoe UI"/>
          <w:sz w:val="18"/>
          <w:szCs w:val="18"/>
          <w:lang w:eastAsia="en-NZ"/>
        </w:rPr>
      </w:pPr>
    </w:p>
    <w:p w14:paraId="7BE2968B" w14:textId="77777777" w:rsidR="00A871CE" w:rsidRDefault="00A871CE" w:rsidP="00174533">
      <w:pPr>
        <w:spacing w:after="0" w:line="240" w:lineRule="auto"/>
        <w:textAlignment w:val="baseline"/>
        <w:rPr>
          <w:rFonts w:ascii="Segoe UI" w:eastAsia="Times New Roman" w:hAnsi="Segoe UI" w:cs="Segoe UI"/>
          <w:sz w:val="18"/>
          <w:szCs w:val="18"/>
          <w:lang w:eastAsia="en-NZ"/>
        </w:rPr>
      </w:pPr>
    </w:p>
    <w:p w14:paraId="74306787" w14:textId="77777777" w:rsidR="00A871CE" w:rsidRDefault="00A871CE" w:rsidP="00174533">
      <w:pPr>
        <w:spacing w:after="0" w:line="240" w:lineRule="auto"/>
        <w:textAlignment w:val="baseline"/>
        <w:rPr>
          <w:rFonts w:ascii="Segoe UI" w:eastAsia="Times New Roman" w:hAnsi="Segoe UI" w:cs="Segoe UI"/>
          <w:sz w:val="18"/>
          <w:szCs w:val="18"/>
          <w:lang w:eastAsia="en-NZ"/>
        </w:rPr>
      </w:pPr>
    </w:p>
    <w:p w14:paraId="34D9A67E" w14:textId="77777777" w:rsidR="00A871CE" w:rsidRDefault="00A871CE" w:rsidP="00174533">
      <w:pPr>
        <w:spacing w:after="0" w:line="240" w:lineRule="auto"/>
        <w:textAlignment w:val="baseline"/>
        <w:rPr>
          <w:rFonts w:ascii="Segoe UI" w:eastAsia="Times New Roman" w:hAnsi="Segoe UI" w:cs="Segoe UI"/>
          <w:sz w:val="18"/>
          <w:szCs w:val="18"/>
          <w:lang w:eastAsia="en-NZ"/>
        </w:rPr>
      </w:pPr>
    </w:p>
    <w:p w14:paraId="3318546B" w14:textId="77777777" w:rsidR="00A871CE" w:rsidRDefault="00A871CE" w:rsidP="00174533">
      <w:pPr>
        <w:spacing w:after="0" w:line="240" w:lineRule="auto"/>
        <w:textAlignment w:val="baseline"/>
        <w:rPr>
          <w:rFonts w:ascii="Segoe UI" w:eastAsia="Times New Roman" w:hAnsi="Segoe UI" w:cs="Segoe UI"/>
          <w:sz w:val="18"/>
          <w:szCs w:val="18"/>
          <w:lang w:eastAsia="en-NZ"/>
        </w:rPr>
      </w:pPr>
    </w:p>
    <w:p w14:paraId="7D4A918E" w14:textId="77777777" w:rsidR="00A871CE" w:rsidRPr="00174533" w:rsidRDefault="00A871CE" w:rsidP="00174533">
      <w:pPr>
        <w:spacing w:after="0" w:line="240" w:lineRule="auto"/>
        <w:textAlignment w:val="baseline"/>
        <w:rPr>
          <w:rFonts w:ascii="Segoe UI" w:eastAsia="Times New Roman" w:hAnsi="Segoe UI" w:cs="Segoe UI"/>
          <w:sz w:val="18"/>
          <w:szCs w:val="18"/>
          <w:lang w:eastAsia="en-NZ"/>
        </w:rPr>
      </w:pPr>
    </w:p>
    <w:p w14:paraId="4A572622" w14:textId="77777777" w:rsidR="00A871CE" w:rsidRPr="00A871CE" w:rsidRDefault="00A871CE" w:rsidP="009171FB">
      <w:pPr>
        <w:numPr>
          <w:ilvl w:val="0"/>
          <w:numId w:val="38"/>
        </w:numPr>
        <w:spacing w:after="0" w:line="240" w:lineRule="auto"/>
        <w:ind w:firstLine="0"/>
        <w:textAlignment w:val="baseline"/>
        <w:rPr>
          <w:rFonts w:ascii="Calibri Light" w:eastAsia="Times New Roman" w:hAnsi="Calibri Light" w:cs="Calibri Light"/>
          <w:b/>
          <w:bCs/>
          <w:color w:val="2F5496"/>
          <w:sz w:val="48"/>
          <w:szCs w:val="48"/>
          <w:lang w:eastAsia="en-NZ"/>
        </w:rPr>
      </w:pPr>
      <w:r w:rsidRPr="00A871CE">
        <w:rPr>
          <w:rFonts w:ascii="Calibri Light" w:eastAsia="Times New Roman" w:hAnsi="Calibri Light" w:cs="Calibri Light"/>
          <w:b/>
          <w:bCs/>
          <w:color w:val="2F5496"/>
          <w:sz w:val="48"/>
          <w:szCs w:val="48"/>
          <w:lang w:val="en-US" w:eastAsia="en-NZ"/>
        </w:rPr>
        <w:t>Project Lessons</w:t>
      </w:r>
      <w:r w:rsidRPr="00A871CE">
        <w:rPr>
          <w:rFonts w:ascii="Calibri Light" w:eastAsia="Times New Roman" w:hAnsi="Calibri Light" w:cs="Calibri Light"/>
          <w:b/>
          <w:bCs/>
          <w:color w:val="2F5496"/>
          <w:sz w:val="48"/>
          <w:szCs w:val="48"/>
          <w:lang w:eastAsia="en-NZ"/>
        </w:rPr>
        <w:t> </w:t>
      </w:r>
    </w:p>
    <w:p w14:paraId="0C5EBE65" w14:textId="77777777" w:rsidR="00A871CE" w:rsidRPr="00A871CE" w:rsidRDefault="00A871CE" w:rsidP="00A871CE">
      <w:pPr>
        <w:spacing w:after="0" w:line="240" w:lineRule="auto"/>
        <w:textAlignment w:val="baseline"/>
        <w:rPr>
          <w:rFonts w:ascii="Segoe UI" w:eastAsia="Times New Roman" w:hAnsi="Segoe UI" w:cs="Segoe UI"/>
          <w:sz w:val="18"/>
          <w:szCs w:val="18"/>
          <w:lang w:eastAsia="en-NZ"/>
        </w:rPr>
      </w:pPr>
      <w:r w:rsidRPr="00A871CE">
        <w:rPr>
          <w:rFonts w:ascii="Calibri" w:eastAsia="Times New Roman" w:hAnsi="Calibri" w:cs="Calibri"/>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1864"/>
        <w:gridCol w:w="2092"/>
        <w:gridCol w:w="1329"/>
        <w:gridCol w:w="1624"/>
      </w:tblGrid>
      <w:tr w:rsidR="00A871CE" w:rsidRPr="00A871CE" w14:paraId="2EEFAF9E" w14:textId="77777777" w:rsidTr="00A871CE">
        <w:trPr>
          <w:trHeight w:val="300"/>
        </w:trPr>
        <w:tc>
          <w:tcPr>
            <w:tcW w:w="9630" w:type="dxa"/>
            <w:gridSpan w:val="3"/>
            <w:tcBorders>
              <w:top w:val="nil"/>
              <w:left w:val="nil"/>
              <w:bottom w:val="single" w:sz="6" w:space="0" w:color="auto"/>
              <w:right w:val="single" w:sz="6" w:space="0" w:color="auto"/>
            </w:tcBorders>
            <w:hideMark/>
          </w:tcPr>
          <w:p w14:paraId="29BAEC94" w14:textId="77777777" w:rsidR="00A871CE" w:rsidRPr="00A871CE" w:rsidRDefault="00A871CE" w:rsidP="00A871CE">
            <w:pPr>
              <w:spacing w:after="0" w:line="240" w:lineRule="auto"/>
              <w:textAlignment w:val="baseline"/>
              <w:rPr>
                <w:rFonts w:ascii="Times New Roman" w:eastAsia="Times New Roman" w:hAnsi="Times New Roman" w:cs="Times New Roman"/>
                <w:b/>
                <w:bCs/>
                <w:color w:val="2F5496"/>
                <w:sz w:val="24"/>
                <w:szCs w:val="24"/>
                <w:lang w:eastAsia="en-NZ"/>
              </w:rPr>
            </w:pPr>
            <w:r w:rsidRPr="00A871CE">
              <w:rPr>
                <w:rFonts w:ascii="Calibri Light" w:eastAsia="Times New Roman" w:hAnsi="Calibri Light" w:cs="Calibri Light"/>
                <w:b/>
                <w:bCs/>
                <w:color w:val="2F5496"/>
                <w:sz w:val="26"/>
                <w:szCs w:val="26"/>
                <w:lang w:val="en-US" w:eastAsia="en-NZ"/>
              </w:rPr>
              <w:t>Lesson Description</w:t>
            </w:r>
            <w:r w:rsidRPr="00A871CE">
              <w:rPr>
                <w:rFonts w:ascii="Calibri Light" w:eastAsia="Times New Roman" w:hAnsi="Calibri Light" w:cs="Calibri Light"/>
                <w:b/>
                <w:bCs/>
                <w:color w:val="2F5496"/>
                <w:sz w:val="26"/>
                <w:szCs w:val="26"/>
                <w:lang w:eastAsia="en-NZ"/>
              </w:rPr>
              <w:t> </w:t>
            </w:r>
          </w:p>
          <w:p w14:paraId="0312B2FA"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i/>
                <w:iCs/>
                <w:color w:val="385623"/>
                <w:lang w:val="en-US" w:eastAsia="en-NZ"/>
              </w:rPr>
              <w:t>Succinctly describe the context of what happened, what you learned from that, and how you or others might apply that to similar work in the future. Try and split lessons as needed – don’t lump too much into one. Think of like a chain, as in ‘Because X happened, I learned Y. Next time, I would do Z.’</w:t>
            </w:r>
            <w:r w:rsidRPr="00A871CE">
              <w:rPr>
                <w:rFonts w:ascii="Calibri" w:eastAsia="Times New Roman" w:hAnsi="Calibri" w:cs="Calibri"/>
                <w:color w:val="385623"/>
                <w:lang w:eastAsia="en-NZ"/>
              </w:rPr>
              <w:t> </w:t>
            </w:r>
          </w:p>
        </w:tc>
        <w:tc>
          <w:tcPr>
            <w:tcW w:w="4305" w:type="dxa"/>
            <w:gridSpan w:val="2"/>
            <w:tcBorders>
              <w:top w:val="nil"/>
              <w:left w:val="single" w:sz="6" w:space="0" w:color="auto"/>
              <w:bottom w:val="single" w:sz="6" w:space="0" w:color="auto"/>
              <w:right w:val="nil"/>
            </w:tcBorders>
            <w:hideMark/>
          </w:tcPr>
          <w:p w14:paraId="7F68BFB0" w14:textId="77777777" w:rsidR="00A871CE" w:rsidRPr="00A871CE" w:rsidRDefault="00A871CE" w:rsidP="00A871CE">
            <w:pPr>
              <w:spacing w:after="0" w:line="240" w:lineRule="auto"/>
              <w:textAlignment w:val="baseline"/>
              <w:rPr>
                <w:rFonts w:ascii="Times New Roman" w:eastAsia="Times New Roman" w:hAnsi="Times New Roman" w:cs="Times New Roman"/>
                <w:b/>
                <w:bCs/>
                <w:color w:val="2F5496"/>
                <w:sz w:val="24"/>
                <w:szCs w:val="24"/>
                <w:lang w:eastAsia="en-NZ"/>
              </w:rPr>
            </w:pPr>
            <w:r w:rsidRPr="00A871CE">
              <w:rPr>
                <w:rFonts w:ascii="Calibri Light" w:eastAsia="Times New Roman" w:hAnsi="Calibri Light" w:cs="Calibri Light"/>
                <w:b/>
                <w:bCs/>
                <w:color w:val="2F5496"/>
                <w:sz w:val="26"/>
                <w:szCs w:val="26"/>
                <w:lang w:val="en-US" w:eastAsia="en-NZ"/>
              </w:rPr>
              <w:t>Data tags</w:t>
            </w:r>
            <w:r w:rsidRPr="00A871CE">
              <w:rPr>
                <w:rFonts w:ascii="Calibri Light" w:eastAsia="Times New Roman" w:hAnsi="Calibri Light" w:cs="Calibri Light"/>
                <w:b/>
                <w:bCs/>
                <w:color w:val="2F5496"/>
                <w:sz w:val="26"/>
                <w:szCs w:val="26"/>
                <w:lang w:eastAsia="en-NZ"/>
              </w:rPr>
              <w:t> </w:t>
            </w:r>
          </w:p>
          <w:p w14:paraId="708EBCD8"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i/>
                <w:iCs/>
                <w:color w:val="385623"/>
                <w:lang w:val="en-US" w:eastAsia="en-NZ"/>
              </w:rPr>
              <w:t>Data tags are used to help people find relevant lessons later, after they’re added to the Project Lessons Register.</w:t>
            </w:r>
            <w:r w:rsidRPr="00A871CE">
              <w:rPr>
                <w:rFonts w:ascii="Calibri" w:eastAsia="Times New Roman" w:hAnsi="Calibri" w:cs="Calibri"/>
                <w:color w:val="385623"/>
                <w:lang w:eastAsia="en-NZ"/>
              </w:rPr>
              <w:t> </w:t>
            </w:r>
          </w:p>
        </w:tc>
      </w:tr>
      <w:tr w:rsidR="00A871CE" w:rsidRPr="00A871CE" w14:paraId="3B025726" w14:textId="77777777" w:rsidTr="00A871CE">
        <w:trPr>
          <w:trHeight w:val="300"/>
        </w:trPr>
        <w:tc>
          <w:tcPr>
            <w:tcW w:w="3210" w:type="dxa"/>
            <w:tcBorders>
              <w:top w:val="single" w:sz="6" w:space="0" w:color="auto"/>
              <w:left w:val="nil"/>
              <w:bottom w:val="single" w:sz="6" w:space="0" w:color="auto"/>
              <w:right w:val="single" w:sz="6" w:space="0" w:color="auto"/>
            </w:tcBorders>
            <w:hideMark/>
          </w:tcPr>
          <w:p w14:paraId="3C3111B2" w14:textId="77777777" w:rsidR="00A871CE" w:rsidRPr="00A871CE" w:rsidRDefault="00A871CE" w:rsidP="00A871CE">
            <w:pPr>
              <w:spacing w:after="0" w:line="240" w:lineRule="auto"/>
              <w:textAlignment w:val="baseline"/>
              <w:rPr>
                <w:rFonts w:ascii="Times New Roman" w:eastAsia="Times New Roman" w:hAnsi="Times New Roman" w:cs="Times New Roman"/>
                <w:color w:val="1F3763"/>
                <w:sz w:val="24"/>
                <w:szCs w:val="24"/>
                <w:lang w:eastAsia="en-NZ"/>
              </w:rPr>
            </w:pPr>
            <w:r w:rsidRPr="00A871CE">
              <w:rPr>
                <w:rFonts w:ascii="Calibri Light" w:eastAsia="Times New Roman" w:hAnsi="Calibri Light" w:cs="Calibri Light"/>
                <w:color w:val="1F3763"/>
                <w:sz w:val="24"/>
                <w:szCs w:val="24"/>
                <w:lang w:val="en-US" w:eastAsia="en-NZ"/>
              </w:rPr>
              <w:t>What happened?</w:t>
            </w:r>
            <w:r w:rsidRPr="00A871CE">
              <w:rPr>
                <w:rFonts w:ascii="Calibri Light" w:eastAsia="Times New Roman" w:hAnsi="Calibri Light" w:cs="Calibri Light"/>
                <w:color w:val="1F3763"/>
                <w:sz w:val="24"/>
                <w:szCs w:val="24"/>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4180B693" w14:textId="77777777" w:rsidR="00A871CE" w:rsidRPr="00A871CE" w:rsidRDefault="00A871CE" w:rsidP="00A871CE">
            <w:pPr>
              <w:spacing w:after="0" w:line="240" w:lineRule="auto"/>
              <w:textAlignment w:val="baseline"/>
              <w:rPr>
                <w:rFonts w:ascii="Times New Roman" w:eastAsia="Times New Roman" w:hAnsi="Times New Roman" w:cs="Times New Roman"/>
                <w:color w:val="1F3763"/>
                <w:sz w:val="24"/>
                <w:szCs w:val="24"/>
                <w:lang w:eastAsia="en-NZ"/>
              </w:rPr>
            </w:pPr>
            <w:r w:rsidRPr="00A871CE">
              <w:rPr>
                <w:rFonts w:ascii="Calibri Light" w:eastAsia="Times New Roman" w:hAnsi="Calibri Light" w:cs="Calibri Light"/>
                <w:color w:val="1F3763"/>
                <w:sz w:val="24"/>
                <w:szCs w:val="24"/>
                <w:lang w:val="en-US" w:eastAsia="en-NZ"/>
              </w:rPr>
              <w:t>What did you learn?</w:t>
            </w:r>
            <w:r w:rsidRPr="00A871CE">
              <w:rPr>
                <w:rFonts w:ascii="Calibri Light" w:eastAsia="Times New Roman" w:hAnsi="Calibri Light" w:cs="Calibri Light"/>
                <w:color w:val="1F3763"/>
                <w:sz w:val="24"/>
                <w:szCs w:val="24"/>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01E9083D" w14:textId="77777777" w:rsidR="00A871CE" w:rsidRPr="00A871CE" w:rsidRDefault="00A871CE" w:rsidP="00A871CE">
            <w:pPr>
              <w:spacing w:after="0" w:line="240" w:lineRule="auto"/>
              <w:textAlignment w:val="baseline"/>
              <w:rPr>
                <w:rFonts w:ascii="Times New Roman" w:eastAsia="Times New Roman" w:hAnsi="Times New Roman" w:cs="Times New Roman"/>
                <w:color w:val="1F3763"/>
                <w:sz w:val="24"/>
                <w:szCs w:val="24"/>
                <w:lang w:eastAsia="en-NZ"/>
              </w:rPr>
            </w:pPr>
            <w:r w:rsidRPr="00A871CE">
              <w:rPr>
                <w:rFonts w:ascii="Calibri Light" w:eastAsia="Times New Roman" w:hAnsi="Calibri Light" w:cs="Calibri Light"/>
                <w:color w:val="1F3763"/>
                <w:sz w:val="24"/>
                <w:szCs w:val="24"/>
                <w:lang w:val="en-US" w:eastAsia="en-NZ"/>
              </w:rPr>
              <w:t>Application in future work?</w:t>
            </w:r>
            <w:r w:rsidRPr="00A871CE">
              <w:rPr>
                <w:rFonts w:ascii="Calibri Light" w:eastAsia="Times New Roman" w:hAnsi="Calibri Light" w:cs="Calibri Light"/>
                <w:color w:val="1F3763"/>
                <w:sz w:val="24"/>
                <w:szCs w:val="24"/>
                <w:lang w:eastAsia="en-NZ"/>
              </w:rPr>
              <w:t> </w:t>
            </w:r>
          </w:p>
        </w:tc>
        <w:tc>
          <w:tcPr>
            <w:tcW w:w="1980" w:type="dxa"/>
            <w:tcBorders>
              <w:top w:val="single" w:sz="6" w:space="0" w:color="auto"/>
              <w:left w:val="single" w:sz="6" w:space="0" w:color="auto"/>
              <w:bottom w:val="single" w:sz="6" w:space="0" w:color="auto"/>
              <w:right w:val="single" w:sz="6" w:space="0" w:color="auto"/>
            </w:tcBorders>
            <w:hideMark/>
          </w:tcPr>
          <w:p w14:paraId="63EDAFAD" w14:textId="77777777" w:rsidR="00A871CE" w:rsidRPr="00A871CE" w:rsidRDefault="00A871CE" w:rsidP="00A871CE">
            <w:pPr>
              <w:spacing w:after="0" w:line="240" w:lineRule="auto"/>
              <w:textAlignment w:val="baseline"/>
              <w:rPr>
                <w:rFonts w:ascii="Times New Roman" w:eastAsia="Times New Roman" w:hAnsi="Times New Roman" w:cs="Times New Roman"/>
                <w:color w:val="1F3763"/>
                <w:sz w:val="24"/>
                <w:szCs w:val="24"/>
                <w:lang w:eastAsia="en-NZ"/>
              </w:rPr>
            </w:pPr>
            <w:r w:rsidRPr="00A871CE">
              <w:rPr>
                <w:rFonts w:ascii="Calibri Light" w:eastAsia="Times New Roman" w:hAnsi="Calibri Light" w:cs="Calibri Light"/>
                <w:color w:val="1F3763"/>
                <w:sz w:val="24"/>
                <w:szCs w:val="24"/>
                <w:lang w:val="en-US" w:eastAsia="en-NZ"/>
              </w:rPr>
              <w:t>Project Phase?</w:t>
            </w:r>
            <w:r w:rsidRPr="00A871CE">
              <w:rPr>
                <w:rFonts w:ascii="Calibri Light" w:eastAsia="Times New Roman" w:hAnsi="Calibri Light" w:cs="Calibri Light"/>
                <w:color w:val="1F3763"/>
                <w:sz w:val="24"/>
                <w:szCs w:val="24"/>
                <w:lang w:eastAsia="en-NZ"/>
              </w:rPr>
              <w:t> </w:t>
            </w:r>
          </w:p>
        </w:tc>
        <w:tc>
          <w:tcPr>
            <w:tcW w:w="2325" w:type="dxa"/>
            <w:tcBorders>
              <w:top w:val="single" w:sz="6" w:space="0" w:color="auto"/>
              <w:left w:val="single" w:sz="6" w:space="0" w:color="auto"/>
              <w:bottom w:val="single" w:sz="6" w:space="0" w:color="auto"/>
              <w:right w:val="nil"/>
            </w:tcBorders>
            <w:hideMark/>
          </w:tcPr>
          <w:p w14:paraId="30795D70" w14:textId="77777777" w:rsidR="00A871CE" w:rsidRPr="00A871CE" w:rsidRDefault="00A871CE" w:rsidP="00A871CE">
            <w:pPr>
              <w:spacing w:after="0" w:line="240" w:lineRule="auto"/>
              <w:textAlignment w:val="baseline"/>
              <w:rPr>
                <w:rFonts w:ascii="Times New Roman" w:eastAsia="Times New Roman" w:hAnsi="Times New Roman" w:cs="Times New Roman"/>
                <w:color w:val="1F3763"/>
                <w:sz w:val="24"/>
                <w:szCs w:val="24"/>
                <w:lang w:eastAsia="en-NZ"/>
              </w:rPr>
            </w:pPr>
            <w:r w:rsidRPr="00A871CE">
              <w:rPr>
                <w:rFonts w:ascii="Calibri Light" w:eastAsia="Times New Roman" w:hAnsi="Calibri Light" w:cs="Calibri Light"/>
                <w:color w:val="1F3763"/>
                <w:sz w:val="24"/>
                <w:szCs w:val="24"/>
                <w:lang w:val="en-US" w:eastAsia="en-NZ"/>
              </w:rPr>
              <w:t>Theme or keyword?</w:t>
            </w:r>
            <w:r w:rsidRPr="00A871CE">
              <w:rPr>
                <w:rFonts w:ascii="Calibri Light" w:eastAsia="Times New Roman" w:hAnsi="Calibri Light" w:cs="Calibri Light"/>
                <w:color w:val="1F3763"/>
                <w:sz w:val="24"/>
                <w:szCs w:val="24"/>
                <w:lang w:eastAsia="en-NZ"/>
              </w:rPr>
              <w:t> </w:t>
            </w:r>
          </w:p>
        </w:tc>
      </w:tr>
      <w:tr w:rsidR="00A871CE" w:rsidRPr="00A871CE" w14:paraId="1229ED66" w14:textId="77777777" w:rsidTr="00A871CE">
        <w:trPr>
          <w:trHeight w:val="300"/>
        </w:trPr>
        <w:tc>
          <w:tcPr>
            <w:tcW w:w="3210" w:type="dxa"/>
            <w:tcBorders>
              <w:top w:val="single" w:sz="6" w:space="0" w:color="auto"/>
              <w:left w:val="nil"/>
              <w:bottom w:val="single" w:sz="6" w:space="0" w:color="auto"/>
              <w:right w:val="single" w:sz="6" w:space="0" w:color="auto"/>
            </w:tcBorders>
            <w:hideMark/>
          </w:tcPr>
          <w:p w14:paraId="63D60EE4"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p w14:paraId="2606229D"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546A9615"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180C948C"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hideMark/>
          </w:tcPr>
          <w:p w14:paraId="35AB8E6F"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2325" w:type="dxa"/>
            <w:tcBorders>
              <w:top w:val="single" w:sz="6" w:space="0" w:color="auto"/>
              <w:left w:val="single" w:sz="6" w:space="0" w:color="auto"/>
              <w:bottom w:val="single" w:sz="6" w:space="0" w:color="auto"/>
              <w:right w:val="nil"/>
            </w:tcBorders>
            <w:hideMark/>
          </w:tcPr>
          <w:p w14:paraId="11840E6C"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r>
      <w:tr w:rsidR="00A871CE" w:rsidRPr="00A871CE" w14:paraId="13274DA2" w14:textId="77777777" w:rsidTr="00A871CE">
        <w:trPr>
          <w:trHeight w:val="300"/>
        </w:trPr>
        <w:tc>
          <w:tcPr>
            <w:tcW w:w="3210" w:type="dxa"/>
            <w:tcBorders>
              <w:top w:val="single" w:sz="6" w:space="0" w:color="auto"/>
              <w:left w:val="nil"/>
              <w:bottom w:val="single" w:sz="6" w:space="0" w:color="auto"/>
              <w:right w:val="single" w:sz="6" w:space="0" w:color="auto"/>
            </w:tcBorders>
            <w:hideMark/>
          </w:tcPr>
          <w:p w14:paraId="6D852351"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p w14:paraId="27A8BC49"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0F4BF8B1"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70904C4E"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hideMark/>
          </w:tcPr>
          <w:p w14:paraId="6ACC3A67"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2325" w:type="dxa"/>
            <w:tcBorders>
              <w:top w:val="single" w:sz="6" w:space="0" w:color="auto"/>
              <w:left w:val="single" w:sz="6" w:space="0" w:color="auto"/>
              <w:bottom w:val="single" w:sz="6" w:space="0" w:color="auto"/>
              <w:right w:val="nil"/>
            </w:tcBorders>
            <w:hideMark/>
          </w:tcPr>
          <w:p w14:paraId="37E97B2D"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r>
      <w:tr w:rsidR="00A871CE" w:rsidRPr="00A871CE" w14:paraId="7F43F606" w14:textId="77777777" w:rsidTr="00A871CE">
        <w:trPr>
          <w:trHeight w:val="300"/>
        </w:trPr>
        <w:tc>
          <w:tcPr>
            <w:tcW w:w="3210" w:type="dxa"/>
            <w:tcBorders>
              <w:top w:val="single" w:sz="6" w:space="0" w:color="auto"/>
              <w:left w:val="nil"/>
              <w:bottom w:val="single" w:sz="6" w:space="0" w:color="auto"/>
              <w:right w:val="single" w:sz="6" w:space="0" w:color="auto"/>
            </w:tcBorders>
            <w:hideMark/>
          </w:tcPr>
          <w:p w14:paraId="65DA02FC"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p w14:paraId="77B17428"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6DC210F9"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491216C5"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hideMark/>
          </w:tcPr>
          <w:p w14:paraId="56005636"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2325" w:type="dxa"/>
            <w:tcBorders>
              <w:top w:val="single" w:sz="6" w:space="0" w:color="auto"/>
              <w:left w:val="single" w:sz="6" w:space="0" w:color="auto"/>
              <w:bottom w:val="single" w:sz="6" w:space="0" w:color="auto"/>
              <w:right w:val="nil"/>
            </w:tcBorders>
            <w:hideMark/>
          </w:tcPr>
          <w:p w14:paraId="65F83CDE"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r>
      <w:tr w:rsidR="00A871CE" w:rsidRPr="00A871CE" w14:paraId="0DFAADF9" w14:textId="77777777" w:rsidTr="00A871CE">
        <w:trPr>
          <w:trHeight w:val="300"/>
        </w:trPr>
        <w:tc>
          <w:tcPr>
            <w:tcW w:w="3210" w:type="dxa"/>
            <w:tcBorders>
              <w:top w:val="single" w:sz="6" w:space="0" w:color="auto"/>
              <w:left w:val="nil"/>
              <w:bottom w:val="single" w:sz="6" w:space="0" w:color="auto"/>
              <w:right w:val="single" w:sz="6" w:space="0" w:color="auto"/>
            </w:tcBorders>
            <w:hideMark/>
          </w:tcPr>
          <w:p w14:paraId="6D423B2A"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p w14:paraId="20E4A52F"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7EA1B757"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single" w:sz="6" w:space="0" w:color="auto"/>
              <w:right w:val="single" w:sz="6" w:space="0" w:color="auto"/>
            </w:tcBorders>
            <w:hideMark/>
          </w:tcPr>
          <w:p w14:paraId="1D037872"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1980" w:type="dxa"/>
            <w:tcBorders>
              <w:top w:val="single" w:sz="6" w:space="0" w:color="auto"/>
              <w:left w:val="single" w:sz="6" w:space="0" w:color="auto"/>
              <w:bottom w:val="single" w:sz="6" w:space="0" w:color="auto"/>
              <w:right w:val="single" w:sz="6" w:space="0" w:color="auto"/>
            </w:tcBorders>
            <w:hideMark/>
          </w:tcPr>
          <w:p w14:paraId="2930805D"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2325" w:type="dxa"/>
            <w:tcBorders>
              <w:top w:val="single" w:sz="6" w:space="0" w:color="auto"/>
              <w:left w:val="single" w:sz="6" w:space="0" w:color="auto"/>
              <w:bottom w:val="single" w:sz="6" w:space="0" w:color="auto"/>
              <w:right w:val="nil"/>
            </w:tcBorders>
            <w:hideMark/>
          </w:tcPr>
          <w:p w14:paraId="44B9262F"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r>
      <w:tr w:rsidR="00A871CE" w:rsidRPr="00A871CE" w14:paraId="71AC7BAC" w14:textId="77777777" w:rsidTr="00A871CE">
        <w:trPr>
          <w:trHeight w:val="300"/>
        </w:trPr>
        <w:tc>
          <w:tcPr>
            <w:tcW w:w="3210" w:type="dxa"/>
            <w:tcBorders>
              <w:top w:val="single" w:sz="6" w:space="0" w:color="auto"/>
              <w:left w:val="nil"/>
              <w:bottom w:val="nil"/>
              <w:right w:val="single" w:sz="6" w:space="0" w:color="auto"/>
            </w:tcBorders>
            <w:hideMark/>
          </w:tcPr>
          <w:p w14:paraId="64F0D537"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p w14:paraId="06307BD2"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nil"/>
              <w:right w:val="single" w:sz="6" w:space="0" w:color="auto"/>
            </w:tcBorders>
            <w:hideMark/>
          </w:tcPr>
          <w:p w14:paraId="0D0ADCCB"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3210" w:type="dxa"/>
            <w:tcBorders>
              <w:top w:val="single" w:sz="6" w:space="0" w:color="auto"/>
              <w:left w:val="single" w:sz="6" w:space="0" w:color="auto"/>
              <w:bottom w:val="nil"/>
              <w:right w:val="single" w:sz="6" w:space="0" w:color="auto"/>
            </w:tcBorders>
            <w:hideMark/>
          </w:tcPr>
          <w:p w14:paraId="74C4FF61"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1980" w:type="dxa"/>
            <w:tcBorders>
              <w:top w:val="single" w:sz="6" w:space="0" w:color="auto"/>
              <w:left w:val="single" w:sz="6" w:space="0" w:color="auto"/>
              <w:bottom w:val="nil"/>
              <w:right w:val="single" w:sz="6" w:space="0" w:color="auto"/>
            </w:tcBorders>
            <w:hideMark/>
          </w:tcPr>
          <w:p w14:paraId="44862FD0"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c>
          <w:tcPr>
            <w:tcW w:w="2325" w:type="dxa"/>
            <w:tcBorders>
              <w:top w:val="single" w:sz="6" w:space="0" w:color="auto"/>
              <w:left w:val="single" w:sz="6" w:space="0" w:color="auto"/>
              <w:bottom w:val="nil"/>
              <w:right w:val="nil"/>
            </w:tcBorders>
            <w:hideMark/>
          </w:tcPr>
          <w:p w14:paraId="6AE516E7" w14:textId="77777777" w:rsidR="00A871CE" w:rsidRPr="00A871CE" w:rsidRDefault="00A871CE" w:rsidP="00A871CE">
            <w:pPr>
              <w:spacing w:after="0" w:line="240" w:lineRule="auto"/>
              <w:textAlignment w:val="baseline"/>
              <w:rPr>
                <w:rFonts w:ascii="Times New Roman" w:eastAsia="Times New Roman" w:hAnsi="Times New Roman" w:cs="Times New Roman"/>
                <w:sz w:val="24"/>
                <w:szCs w:val="24"/>
                <w:lang w:eastAsia="en-NZ"/>
              </w:rPr>
            </w:pPr>
            <w:r w:rsidRPr="00A871CE">
              <w:rPr>
                <w:rFonts w:ascii="Calibri" w:eastAsia="Times New Roman" w:hAnsi="Calibri" w:cs="Calibri"/>
                <w:lang w:eastAsia="en-NZ"/>
              </w:rPr>
              <w:t> </w:t>
            </w:r>
          </w:p>
        </w:tc>
      </w:tr>
    </w:tbl>
    <w:p w14:paraId="01117B16" w14:textId="77777777" w:rsidR="00A871CE" w:rsidRPr="00A871CE" w:rsidRDefault="00A871CE" w:rsidP="00A871CE">
      <w:pPr>
        <w:spacing w:after="0" w:line="240" w:lineRule="auto"/>
        <w:textAlignment w:val="baseline"/>
        <w:rPr>
          <w:rFonts w:ascii="Segoe UI" w:eastAsia="Times New Roman" w:hAnsi="Segoe UI" w:cs="Segoe UI"/>
          <w:sz w:val="18"/>
          <w:szCs w:val="18"/>
          <w:lang w:eastAsia="en-NZ"/>
        </w:rPr>
      </w:pPr>
      <w:r w:rsidRPr="00A871CE">
        <w:rPr>
          <w:rFonts w:ascii="Calibri" w:eastAsia="Times New Roman" w:hAnsi="Calibri" w:cs="Calibri"/>
          <w:lang w:eastAsia="en-NZ"/>
        </w:rPr>
        <w:t> </w:t>
      </w:r>
    </w:p>
    <w:p w14:paraId="13BCBF38" w14:textId="5201B8BB" w:rsidR="00D208F6" w:rsidRDefault="00D208F6">
      <w:pPr>
        <w:rPr>
          <w:rFonts w:ascii="Calibri" w:eastAsia="Times New Roman" w:hAnsi="Calibri" w:cs="Calibri"/>
          <w:sz w:val="24"/>
          <w:szCs w:val="24"/>
          <w:lang w:eastAsia="en-NZ"/>
        </w:rPr>
      </w:pPr>
      <w:r>
        <w:rPr>
          <w:rFonts w:ascii="Calibri" w:eastAsia="Times New Roman" w:hAnsi="Calibri" w:cs="Calibri"/>
          <w:sz w:val="24"/>
          <w:szCs w:val="24"/>
          <w:lang w:eastAsia="en-NZ"/>
        </w:rPr>
        <w:br w:type="page"/>
      </w:r>
    </w:p>
    <w:p w14:paraId="6FCA558C" w14:textId="77777777" w:rsidR="00D208F6" w:rsidRDefault="00D208F6" w:rsidP="007F15FB">
      <w:pPr>
        <w:spacing w:after="0" w:line="240" w:lineRule="auto"/>
        <w:textAlignment w:val="baseline"/>
        <w:rPr>
          <w:rFonts w:ascii="Calibri" w:eastAsia="Times New Roman" w:hAnsi="Calibri" w:cs="Calibri"/>
          <w:sz w:val="24"/>
          <w:szCs w:val="24"/>
          <w:lang w:eastAsia="en-NZ"/>
        </w:rPr>
      </w:pPr>
    </w:p>
    <w:p w14:paraId="2186F754" w14:textId="024F16E2" w:rsidR="00D208F6" w:rsidRDefault="623E5C18" w:rsidP="18CB42A2">
      <w:pPr>
        <w:spacing w:after="0" w:line="240" w:lineRule="auto"/>
        <w:textAlignment w:val="baseline"/>
        <w:rPr>
          <w:rFonts w:ascii="Calibri" w:eastAsia="Calibri" w:hAnsi="Calibri" w:cs="Calibri"/>
          <w:sz w:val="24"/>
          <w:szCs w:val="24"/>
        </w:rPr>
      </w:pPr>
      <w:r w:rsidRPr="376BA544">
        <w:rPr>
          <w:rFonts w:ascii="Calibri" w:eastAsia="Calibri" w:hAnsi="Calibri" w:cs="Calibri"/>
          <w:color w:val="000000" w:themeColor="text1"/>
          <w:sz w:val="24"/>
          <w:szCs w:val="24"/>
        </w:rPr>
        <w:t xml:space="preserve">This product is an output of the Recovery Toolkit Project, one of three collaborative initiatives undertaken by Civil Defence Emergency Management (CDEM) Groups and the National Emergency Management Agency (NEMA). The two other projects, the Recovery Pre-Disaster Planning </w:t>
      </w:r>
      <w:proofErr w:type="gramStart"/>
      <w:r w:rsidRPr="376BA544">
        <w:rPr>
          <w:rFonts w:ascii="Calibri" w:eastAsia="Calibri" w:hAnsi="Calibri" w:cs="Calibri"/>
          <w:color w:val="000000" w:themeColor="text1"/>
          <w:sz w:val="24"/>
          <w:szCs w:val="24"/>
        </w:rPr>
        <w:t>Project</w:t>
      </w:r>
      <w:proofErr w:type="gramEnd"/>
      <w:r w:rsidRPr="376BA544">
        <w:rPr>
          <w:rFonts w:ascii="Calibri" w:eastAsia="Calibri" w:hAnsi="Calibri" w:cs="Calibri"/>
          <w:color w:val="000000" w:themeColor="text1"/>
          <w:sz w:val="24"/>
          <w:szCs w:val="24"/>
        </w:rPr>
        <w:t xml:space="preserve"> and Recovery Capability Training, are also collaborative initiatives between CDEM Groups and NEMA. Each of these three projects is chaired by a different CDEM Group member, with support provided by NEMA staff. These projects collectively aim to develop a suite of nationally consistent resources applicable to recovery operations. </w:t>
      </w:r>
      <w:r w:rsidRPr="376BA544">
        <w:rPr>
          <w:rFonts w:ascii="Calibri" w:eastAsia="Calibri" w:hAnsi="Calibri" w:cs="Calibri"/>
          <w:sz w:val="24"/>
          <w:szCs w:val="24"/>
        </w:rPr>
        <w:t xml:space="preserve"> </w:t>
      </w:r>
    </w:p>
    <w:p w14:paraId="79C3F9CE" w14:textId="77777777" w:rsidR="00D208F6" w:rsidRDefault="00D208F6" w:rsidP="007F15FB">
      <w:pPr>
        <w:spacing w:after="0" w:line="240" w:lineRule="auto"/>
        <w:textAlignment w:val="baseline"/>
        <w:rPr>
          <w:rFonts w:ascii="Calibri" w:eastAsia="Times New Roman" w:hAnsi="Calibri" w:cs="Calibri"/>
          <w:sz w:val="24"/>
          <w:szCs w:val="24"/>
          <w:lang w:eastAsia="en-NZ"/>
        </w:rPr>
      </w:pPr>
    </w:p>
    <w:p w14:paraId="779D96AA" w14:textId="5909B855" w:rsidR="007F15FB" w:rsidRPr="007F15FB" w:rsidRDefault="007F15FB" w:rsidP="18CB42A2">
      <w:pPr>
        <w:spacing w:after="0" w:line="240" w:lineRule="auto"/>
        <w:textAlignment w:val="baseline"/>
        <w:rPr>
          <w:rFonts w:ascii="Segoe UI" w:eastAsia="Times New Roman" w:hAnsi="Segoe UI" w:cs="Segoe UI"/>
          <w:sz w:val="18"/>
          <w:szCs w:val="18"/>
          <w:lang w:eastAsia="en-NZ"/>
        </w:rPr>
      </w:pPr>
      <w:r w:rsidRPr="376BA544">
        <w:rPr>
          <w:rFonts w:ascii="Calibri" w:eastAsia="Times New Roman" w:hAnsi="Calibri" w:cs="Calibri"/>
          <w:sz w:val="24"/>
          <w:szCs w:val="24"/>
          <w:lang w:eastAsia="en-NZ"/>
        </w:rPr>
        <w:t>We welcome you</w:t>
      </w:r>
      <w:r w:rsidR="68D2B69B" w:rsidRPr="376BA544">
        <w:rPr>
          <w:rFonts w:ascii="Calibri" w:eastAsia="Times New Roman" w:hAnsi="Calibri" w:cs="Calibri"/>
          <w:sz w:val="24"/>
          <w:szCs w:val="24"/>
          <w:lang w:eastAsia="en-NZ"/>
        </w:rPr>
        <w:t>r</w:t>
      </w:r>
      <w:r w:rsidRPr="376BA544">
        <w:rPr>
          <w:rFonts w:ascii="Calibri" w:eastAsia="Times New Roman" w:hAnsi="Calibri" w:cs="Calibri"/>
          <w:sz w:val="24"/>
          <w:szCs w:val="24"/>
          <w:lang w:eastAsia="en-NZ"/>
        </w:rPr>
        <w:t xml:space="preserve"> feedback!</w:t>
      </w:r>
      <w:r w:rsidRPr="376BA544">
        <w:rPr>
          <w:rFonts w:ascii="Calibri" w:eastAsia="Times New Roman" w:hAnsi="Calibri" w:cs="Calibri"/>
          <w:sz w:val="18"/>
          <w:szCs w:val="18"/>
          <w:lang w:eastAsia="en-NZ"/>
        </w:rPr>
        <w:t xml:space="preserve">  </w:t>
      </w:r>
      <w:r w:rsidRPr="376BA544">
        <w:rPr>
          <w:rFonts w:ascii="Calibri" w:eastAsia="Times New Roman" w:hAnsi="Calibri" w:cs="Calibri"/>
          <w:sz w:val="24"/>
          <w:szCs w:val="24"/>
          <w:lang w:eastAsia="en-NZ"/>
        </w:rPr>
        <w:t xml:space="preserve">Please </w:t>
      </w:r>
      <w:r w:rsidR="69C6D437" w:rsidRPr="376BA544">
        <w:rPr>
          <w:rFonts w:ascii="Calibri" w:eastAsia="Times New Roman" w:hAnsi="Calibri" w:cs="Calibri"/>
          <w:sz w:val="24"/>
          <w:szCs w:val="24"/>
          <w:lang w:eastAsia="en-NZ"/>
        </w:rPr>
        <w:t xml:space="preserve">use the Google Form located at the bottom of the </w:t>
      </w:r>
      <w:hyperlink r:id="rId21" w:history="1">
        <w:r w:rsidR="69C6D437" w:rsidRPr="376BA544">
          <w:rPr>
            <w:rStyle w:val="Hyperlink"/>
            <w:rFonts w:ascii="Calibri" w:eastAsia="Times New Roman" w:hAnsi="Calibri" w:cs="Calibri"/>
            <w:sz w:val="24"/>
            <w:szCs w:val="24"/>
            <w:lang w:eastAsia="en-NZ"/>
          </w:rPr>
          <w:t>NEMA Recovery Toolkit</w:t>
        </w:r>
      </w:hyperlink>
      <w:r w:rsidR="69C6D437" w:rsidRPr="376BA544">
        <w:rPr>
          <w:rFonts w:ascii="Calibri" w:eastAsia="Times New Roman" w:hAnsi="Calibri" w:cs="Calibri"/>
          <w:sz w:val="24"/>
          <w:szCs w:val="24"/>
          <w:lang w:eastAsia="en-NZ"/>
        </w:rPr>
        <w:t xml:space="preserve"> to </w:t>
      </w:r>
      <w:r w:rsidR="1A732BC8" w:rsidRPr="376BA544">
        <w:rPr>
          <w:rFonts w:ascii="Calibri" w:eastAsia="Times New Roman" w:hAnsi="Calibri" w:cs="Calibri"/>
          <w:sz w:val="24"/>
          <w:szCs w:val="24"/>
          <w:lang w:eastAsia="en-NZ"/>
        </w:rPr>
        <w:t>share</w:t>
      </w:r>
      <w:r w:rsidRPr="376BA544">
        <w:rPr>
          <w:rFonts w:ascii="Calibri" w:eastAsia="Times New Roman" w:hAnsi="Calibri" w:cs="Calibri"/>
          <w:sz w:val="24"/>
          <w:szCs w:val="24"/>
          <w:lang w:eastAsia="en-NZ"/>
        </w:rPr>
        <w:t xml:space="preserve"> any feedback and recommended improvements to this Guide</w:t>
      </w:r>
      <w:r w:rsidR="435DDA78" w:rsidRPr="376BA544">
        <w:rPr>
          <w:rFonts w:ascii="Calibri" w:eastAsia="Times New Roman" w:hAnsi="Calibri" w:cs="Calibri"/>
          <w:sz w:val="24"/>
          <w:szCs w:val="24"/>
          <w:lang w:eastAsia="en-NZ"/>
        </w:rPr>
        <w:t xml:space="preserve">. </w:t>
      </w:r>
      <w:r w:rsidRPr="376BA544">
        <w:rPr>
          <w:rFonts w:ascii="Calibri" w:eastAsia="Times New Roman" w:hAnsi="Calibri" w:cs="Calibri"/>
          <w:sz w:val="18"/>
          <w:szCs w:val="18"/>
          <w:lang w:eastAsia="en-NZ"/>
        </w:rP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376BA544">
        <w:rPr>
          <w:rFonts w:ascii="Calibri" w:eastAsia="Times New Roman" w:hAnsi="Calibri" w:cs="Calibri"/>
          <w:sz w:val="18"/>
          <w:szCs w:val="18"/>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6"/>
        <w:gridCol w:w="3944"/>
      </w:tblGrid>
      <w:tr w:rsidR="007F15FB" w:rsidRPr="007F15FB" w14:paraId="1E960A26" w14:textId="77777777" w:rsidTr="376BA544">
        <w:trPr>
          <w:trHeight w:val="30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A9E813" w14:textId="153D7152" w:rsidR="007F15FB" w:rsidRPr="007F15FB" w:rsidRDefault="007F15FB" w:rsidP="007F15FB">
            <w:pPr>
              <w:spacing w:after="0" w:line="240" w:lineRule="auto"/>
              <w:textAlignment w:val="baseline"/>
              <w:rPr>
                <w:rFonts w:ascii="Times New Roman" w:eastAsia="Times New Roman" w:hAnsi="Times New Roman" w:cs="Times New Roman"/>
                <w:sz w:val="24"/>
                <w:szCs w:val="24"/>
                <w:lang w:eastAsia="en-NZ"/>
              </w:rPr>
            </w:pPr>
            <w:r w:rsidRPr="007F15FB">
              <w:rPr>
                <w:rFonts w:ascii="Calibri" w:eastAsia="Times New Roman" w:hAnsi="Calibri" w:cs="Calibri"/>
                <w:color w:val="000000"/>
                <w:lang w:eastAsia="en-NZ"/>
              </w:rPr>
              <w:t xml:space="preserve">The Recovery </w:t>
            </w:r>
            <w:r w:rsidR="00F22A15">
              <w:rPr>
                <w:rFonts w:ascii="Calibri" w:eastAsia="Times New Roman" w:hAnsi="Calibri" w:cs="Calibri"/>
                <w:color w:val="000000"/>
                <w:lang w:eastAsia="en-NZ"/>
              </w:rPr>
              <w:t>Programme Management Guide</w:t>
            </w:r>
            <w:r w:rsidRPr="007F15FB">
              <w:rPr>
                <w:rFonts w:ascii="Calibri" w:eastAsia="Times New Roman" w:hAnsi="Calibri" w:cs="Calibri"/>
                <w:color w:val="000000"/>
                <w:lang w:eastAsia="en-NZ"/>
              </w:rPr>
              <w:t xml:space="preserve"> was last reviewed on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390588" w14:textId="45828C63" w:rsidR="007F15FB" w:rsidRPr="007F15FB" w:rsidRDefault="0D01909C" w:rsidP="5CB040B4">
            <w:pPr>
              <w:spacing w:after="0" w:line="240" w:lineRule="auto"/>
            </w:pPr>
            <w:r w:rsidRPr="5CB040B4">
              <w:rPr>
                <w:rFonts w:ascii="Calibri" w:eastAsia="Times New Roman" w:hAnsi="Calibri" w:cs="Calibri"/>
                <w:lang w:eastAsia="en-NZ"/>
              </w:rPr>
              <w:t xml:space="preserve">07 </w:t>
            </w:r>
            <w:r w:rsidR="0052058D">
              <w:rPr>
                <w:rFonts w:ascii="Calibri" w:eastAsia="Times New Roman" w:hAnsi="Calibri" w:cs="Calibri"/>
                <w:lang w:eastAsia="en-NZ"/>
              </w:rPr>
              <w:t>July</w:t>
            </w:r>
            <w:r w:rsidRPr="5CB040B4">
              <w:rPr>
                <w:rFonts w:ascii="Calibri" w:eastAsia="Times New Roman" w:hAnsi="Calibri" w:cs="Calibri"/>
                <w:lang w:eastAsia="en-NZ"/>
              </w:rPr>
              <w:t xml:space="preserve"> 2025</w:t>
            </w:r>
          </w:p>
        </w:tc>
      </w:tr>
      <w:tr w:rsidR="007F15FB" w:rsidRPr="007F15FB" w14:paraId="5840EB3A" w14:textId="77777777" w:rsidTr="376BA544">
        <w:trPr>
          <w:trHeight w:val="30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D10222D" w14:textId="77777777" w:rsidR="007F15FB" w:rsidRPr="007F15FB" w:rsidRDefault="007F15FB" w:rsidP="007F15FB">
            <w:pPr>
              <w:spacing w:after="0" w:line="240" w:lineRule="auto"/>
              <w:textAlignment w:val="baseline"/>
              <w:rPr>
                <w:rFonts w:ascii="Times New Roman" w:eastAsia="Times New Roman" w:hAnsi="Times New Roman" w:cs="Times New Roman"/>
                <w:sz w:val="24"/>
                <w:szCs w:val="24"/>
                <w:lang w:eastAsia="en-NZ"/>
              </w:rPr>
            </w:pPr>
            <w:r w:rsidRPr="007F15FB">
              <w:rPr>
                <w:rFonts w:ascii="Calibri" w:eastAsia="Times New Roman" w:hAnsi="Calibri" w:cs="Calibri"/>
                <w:color w:val="000000"/>
                <w:lang w:eastAsia="en-NZ"/>
              </w:rPr>
              <w:t>Next Planned Review Date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FC1866" w14:textId="67514C07" w:rsidR="007F15FB" w:rsidRPr="007F15FB" w:rsidRDefault="271553E5" w:rsidP="5CB040B4">
            <w:pPr>
              <w:spacing w:after="0" w:line="240" w:lineRule="auto"/>
              <w:textAlignment w:val="baseline"/>
              <w:rPr>
                <w:rFonts w:ascii="Calibri" w:eastAsia="Times New Roman" w:hAnsi="Calibri" w:cs="Calibri"/>
                <w:lang w:eastAsia="en-NZ"/>
              </w:rPr>
            </w:pPr>
            <w:r w:rsidRPr="5CB040B4">
              <w:rPr>
                <w:rFonts w:ascii="Calibri" w:eastAsia="Times New Roman" w:hAnsi="Calibri" w:cs="Calibri"/>
                <w:lang w:eastAsia="en-NZ"/>
              </w:rPr>
              <w:t>March</w:t>
            </w:r>
            <w:r w:rsidR="007F15FB" w:rsidRPr="5CB040B4">
              <w:rPr>
                <w:rFonts w:ascii="Calibri" w:eastAsia="Times New Roman" w:hAnsi="Calibri" w:cs="Calibri"/>
                <w:lang w:eastAsia="en-NZ"/>
              </w:rPr>
              <w:t xml:space="preserve"> 202</w:t>
            </w:r>
            <w:r w:rsidR="30522ACB" w:rsidRPr="5CB040B4">
              <w:rPr>
                <w:rFonts w:ascii="Calibri" w:eastAsia="Times New Roman" w:hAnsi="Calibri" w:cs="Calibri"/>
                <w:lang w:eastAsia="en-NZ"/>
              </w:rPr>
              <w:t>6</w:t>
            </w:r>
            <w:r w:rsidR="007F15FB" w:rsidRPr="5CB040B4">
              <w:rPr>
                <w:rFonts w:ascii="Calibri" w:eastAsia="Times New Roman" w:hAnsi="Calibri" w:cs="Calibri"/>
                <w:lang w:eastAsia="en-NZ"/>
              </w:rPr>
              <w:t> </w:t>
            </w:r>
          </w:p>
        </w:tc>
      </w:tr>
      <w:tr w:rsidR="007F15FB" w:rsidRPr="007F15FB" w14:paraId="1E76202B" w14:textId="77777777" w:rsidTr="376BA544">
        <w:trPr>
          <w:trHeight w:val="30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D8CF8BF" w14:textId="77777777" w:rsidR="007F15FB" w:rsidRPr="007F15FB" w:rsidRDefault="007F15FB" w:rsidP="007F15FB">
            <w:pPr>
              <w:spacing w:after="0" w:line="240" w:lineRule="auto"/>
              <w:textAlignment w:val="baseline"/>
              <w:rPr>
                <w:rFonts w:ascii="Times New Roman" w:eastAsia="Times New Roman" w:hAnsi="Times New Roman" w:cs="Times New Roman"/>
                <w:sz w:val="24"/>
                <w:szCs w:val="24"/>
                <w:lang w:eastAsia="en-NZ"/>
              </w:rPr>
            </w:pPr>
            <w:r w:rsidRPr="007F15FB">
              <w:rPr>
                <w:rFonts w:ascii="Calibri" w:eastAsia="Times New Roman" w:hAnsi="Calibri" w:cs="Calibri"/>
                <w:color w:val="000000"/>
                <w:lang w:eastAsia="en-NZ"/>
              </w:rPr>
              <w:t>Guide Reference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2F87B6" w14:textId="28AE4D03" w:rsidR="007F15FB" w:rsidRPr="007F15FB" w:rsidRDefault="007F15FB" w:rsidP="007F15FB">
            <w:pPr>
              <w:spacing w:after="0" w:line="240" w:lineRule="auto"/>
              <w:textAlignment w:val="baseline"/>
              <w:rPr>
                <w:rFonts w:ascii="Times New Roman" w:eastAsia="Times New Roman" w:hAnsi="Times New Roman" w:cs="Times New Roman"/>
                <w:sz w:val="24"/>
                <w:szCs w:val="24"/>
                <w:lang w:eastAsia="en-NZ"/>
              </w:rPr>
            </w:pPr>
            <w:r w:rsidRPr="376BA544">
              <w:rPr>
                <w:rFonts w:ascii="Calibri" w:eastAsia="Times New Roman" w:hAnsi="Calibri" w:cs="Calibri"/>
                <w:b/>
                <w:bCs/>
                <w:lang w:eastAsia="en-NZ"/>
              </w:rPr>
              <w:t>RPMG</w:t>
            </w:r>
            <w:r w:rsidR="1C7A5671" w:rsidRPr="376BA544">
              <w:rPr>
                <w:rFonts w:ascii="Calibri" w:eastAsia="Times New Roman" w:hAnsi="Calibri" w:cs="Calibri"/>
                <w:b/>
                <w:bCs/>
                <w:lang w:eastAsia="en-NZ"/>
              </w:rPr>
              <w:t>_</w:t>
            </w:r>
            <w:r w:rsidR="35FFE778" w:rsidRPr="376BA544">
              <w:rPr>
                <w:rFonts w:ascii="Calibri" w:eastAsia="Times New Roman" w:hAnsi="Calibri" w:cs="Calibri"/>
                <w:b/>
                <w:bCs/>
                <w:lang w:eastAsia="en-NZ"/>
              </w:rPr>
              <w:t>01</w:t>
            </w:r>
            <w:r w:rsidR="35FFE778" w:rsidRPr="376BA544">
              <w:rPr>
                <w:rFonts w:ascii="Calibri" w:eastAsia="Times New Roman" w:hAnsi="Calibri" w:cs="Calibri"/>
                <w:lang w:eastAsia="en-NZ"/>
              </w:rPr>
              <w:t> </w:t>
            </w:r>
          </w:p>
        </w:tc>
      </w:tr>
    </w:tbl>
    <w:p w14:paraId="34BCDD4D" w14:textId="77777777" w:rsidR="007F15FB" w:rsidRPr="007F15FB" w:rsidRDefault="007F15FB" w:rsidP="007F15FB">
      <w:pPr>
        <w:spacing w:after="0" w:line="240" w:lineRule="auto"/>
        <w:ind w:left="360"/>
        <w:textAlignment w:val="baseline"/>
        <w:rPr>
          <w:rFonts w:ascii="Segoe UI" w:eastAsia="Times New Roman" w:hAnsi="Segoe UI" w:cs="Segoe UI"/>
          <w:sz w:val="18"/>
          <w:szCs w:val="18"/>
          <w:lang w:eastAsia="en-NZ"/>
        </w:rPr>
      </w:pPr>
      <w:r w:rsidRPr="007F15FB">
        <w:rPr>
          <w:rFonts w:ascii="Calibri" w:eastAsia="Times New Roman" w:hAnsi="Calibri" w:cs="Calibri"/>
          <w:lang w:eastAsia="en-NZ"/>
        </w:rPr>
        <w:t> </w:t>
      </w:r>
    </w:p>
    <w:p w14:paraId="433D7DEF" w14:textId="3626C044" w:rsidR="00CC49B4" w:rsidRPr="007F15FB" w:rsidRDefault="00CC49B4">
      <w:pPr>
        <w:rPr>
          <w:sz w:val="24"/>
          <w:szCs w:val="24"/>
          <w:lang w:val="en-US"/>
        </w:rPr>
      </w:pPr>
    </w:p>
    <w:p w14:paraId="4E7D7A8B" w14:textId="1DEAF9F5" w:rsidR="000609A1" w:rsidRDefault="000609A1"/>
    <w:p w14:paraId="0AB81103" w14:textId="77777777" w:rsidR="00B21D90" w:rsidRDefault="00B21D90">
      <w:pPr>
        <w:rPr>
          <w:sz w:val="24"/>
          <w:szCs w:val="24"/>
          <w:lang w:val="en-US"/>
        </w:rPr>
      </w:pPr>
    </w:p>
    <w:p w14:paraId="14DB4377" w14:textId="77777777" w:rsidR="00B21D90" w:rsidRDefault="00B21D90">
      <w:pPr>
        <w:rPr>
          <w:sz w:val="24"/>
          <w:szCs w:val="24"/>
          <w:lang w:val="en-US"/>
        </w:rPr>
      </w:pPr>
    </w:p>
    <w:p w14:paraId="39E02201" w14:textId="77777777" w:rsidR="00B21D90" w:rsidRDefault="00B21D90">
      <w:pPr>
        <w:rPr>
          <w:sz w:val="24"/>
          <w:szCs w:val="24"/>
          <w:lang w:val="en-US"/>
        </w:rPr>
      </w:pPr>
    </w:p>
    <w:sectPr w:rsidR="00B21D90" w:rsidSect="00127B38">
      <w:footerReference w:type="default" r:id="rId22"/>
      <w:headerReference w:type="first" r:id="rId23"/>
      <w:footerReference w:type="firs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EBD1" w14:textId="77777777" w:rsidR="00977045" w:rsidRDefault="00977045" w:rsidP="00C53F01">
      <w:pPr>
        <w:spacing w:after="0" w:line="240" w:lineRule="auto"/>
      </w:pPr>
      <w:r>
        <w:separator/>
      </w:r>
    </w:p>
  </w:endnote>
  <w:endnote w:type="continuationSeparator" w:id="0">
    <w:p w14:paraId="16D847B4" w14:textId="77777777" w:rsidR="00977045" w:rsidRDefault="00977045" w:rsidP="00C53F01">
      <w:pPr>
        <w:spacing w:after="0" w:line="240" w:lineRule="auto"/>
      </w:pPr>
      <w:r>
        <w:continuationSeparator/>
      </w:r>
    </w:p>
  </w:endnote>
  <w:endnote w:type="continuationNotice" w:id="1">
    <w:p w14:paraId="7373D922" w14:textId="77777777" w:rsidR="00977045" w:rsidRDefault="00977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135379"/>
      <w:docPartObj>
        <w:docPartGallery w:val="Page Numbers (Bottom of Page)"/>
        <w:docPartUnique/>
      </w:docPartObj>
    </w:sdtPr>
    <w:sdtEndPr>
      <w:rPr>
        <w:noProof/>
      </w:rPr>
    </w:sdtEndPr>
    <w:sdtContent>
      <w:p w14:paraId="1F4716D0" w14:textId="7414D88C" w:rsidR="00652126" w:rsidRDefault="006521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E7C92" w14:textId="77777777" w:rsidR="00652126" w:rsidRDefault="0065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DECBA" w14:paraId="57B6DE0A" w14:textId="77777777" w:rsidTr="581DECBA">
      <w:trPr>
        <w:trHeight w:val="300"/>
      </w:trPr>
      <w:tc>
        <w:tcPr>
          <w:tcW w:w="3005" w:type="dxa"/>
        </w:tcPr>
        <w:p w14:paraId="52B54A8E" w14:textId="2CD21454" w:rsidR="581DECBA" w:rsidRDefault="581DECBA" w:rsidP="581DECBA">
          <w:pPr>
            <w:pStyle w:val="Header"/>
            <w:ind w:left="-115"/>
          </w:pPr>
        </w:p>
      </w:tc>
      <w:tc>
        <w:tcPr>
          <w:tcW w:w="3005" w:type="dxa"/>
        </w:tcPr>
        <w:p w14:paraId="030DDD79" w14:textId="033B9F28" w:rsidR="581DECBA" w:rsidRDefault="581DECBA" w:rsidP="581DECBA">
          <w:pPr>
            <w:pStyle w:val="Header"/>
            <w:jc w:val="center"/>
          </w:pPr>
        </w:p>
      </w:tc>
      <w:tc>
        <w:tcPr>
          <w:tcW w:w="3005" w:type="dxa"/>
        </w:tcPr>
        <w:p w14:paraId="782B41C6" w14:textId="05F224CC" w:rsidR="581DECBA" w:rsidRDefault="581DECBA" w:rsidP="581DECBA">
          <w:pPr>
            <w:pStyle w:val="Header"/>
            <w:ind w:right="-115"/>
            <w:jc w:val="right"/>
          </w:pPr>
        </w:p>
      </w:tc>
    </w:tr>
  </w:tbl>
  <w:p w14:paraId="7838FE15" w14:textId="36C5DC74" w:rsidR="581DECBA" w:rsidRDefault="581DECBA" w:rsidP="581DE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0586" w14:textId="77777777" w:rsidR="00977045" w:rsidRDefault="00977045" w:rsidP="00C53F01">
      <w:pPr>
        <w:spacing w:after="0" w:line="240" w:lineRule="auto"/>
      </w:pPr>
      <w:r>
        <w:separator/>
      </w:r>
    </w:p>
  </w:footnote>
  <w:footnote w:type="continuationSeparator" w:id="0">
    <w:p w14:paraId="3A57EF34" w14:textId="77777777" w:rsidR="00977045" w:rsidRDefault="00977045" w:rsidP="00C53F01">
      <w:pPr>
        <w:spacing w:after="0" w:line="240" w:lineRule="auto"/>
      </w:pPr>
      <w:r>
        <w:continuationSeparator/>
      </w:r>
    </w:p>
  </w:footnote>
  <w:footnote w:type="continuationNotice" w:id="1">
    <w:p w14:paraId="0AEBD03A" w14:textId="77777777" w:rsidR="00977045" w:rsidRDefault="00977045">
      <w:pPr>
        <w:spacing w:after="0" w:line="240" w:lineRule="auto"/>
      </w:pPr>
    </w:p>
  </w:footnote>
  <w:footnote w:id="2">
    <w:p w14:paraId="0ABAB842" w14:textId="507E70BA" w:rsidR="00101FFF" w:rsidRDefault="00101FFF" w:rsidP="581DECBA">
      <w:pPr>
        <w:pStyle w:val="FootnoteText"/>
        <w:rPr>
          <w:sz w:val="24"/>
          <w:szCs w:val="24"/>
          <w:lang w:val="en-US"/>
        </w:rPr>
      </w:pPr>
      <w:r>
        <w:rPr>
          <w:rStyle w:val="FootnoteReference"/>
        </w:rPr>
        <w:footnoteRef/>
      </w:r>
      <w:r w:rsidR="581DECBA" w:rsidRPr="004C47CA">
        <w:rPr>
          <w:sz w:val="24"/>
          <w:szCs w:val="24"/>
          <w:lang w:val="en-US"/>
        </w:rPr>
        <w:t xml:space="preserve"> </w:t>
      </w:r>
      <w:r w:rsidR="00162742" w:rsidRPr="00162742">
        <w:rPr>
          <w:lang w:val="en-US"/>
        </w:rPr>
        <w:t>This Guide should be read in conjunction with the Recovery Function Guide</w:t>
      </w:r>
      <w:r w:rsidR="00FD5372">
        <w:rPr>
          <w:lang w:val="en-US"/>
        </w:rPr>
        <w:t>, which once published, will be referenced here</w:t>
      </w:r>
      <w:r w:rsidR="00162742" w:rsidRPr="00162742">
        <w:rPr>
          <w:lang w:val="en-US"/>
        </w:rPr>
        <w:t>.</w:t>
      </w:r>
      <w:r w:rsidR="00162742">
        <w:rPr>
          <w:sz w:val="24"/>
          <w:szCs w:val="24"/>
          <w:lang w:val="en-US"/>
        </w:rPr>
        <w:t xml:space="preserve"> </w:t>
      </w:r>
      <w:r w:rsidR="581DECBA" w:rsidRPr="001F79B9">
        <w:rPr>
          <w:lang w:val="en-US"/>
        </w:rPr>
        <w:t xml:space="preserve">The outline of each </w:t>
      </w:r>
      <w:r w:rsidR="00162742">
        <w:rPr>
          <w:lang w:val="en-US"/>
        </w:rPr>
        <w:t>functions</w:t>
      </w:r>
      <w:r w:rsidR="00162742" w:rsidRPr="001F79B9">
        <w:rPr>
          <w:lang w:val="en-US"/>
        </w:rPr>
        <w:t>’</w:t>
      </w:r>
      <w:r w:rsidR="581DECBA" w:rsidRPr="001F79B9">
        <w:rPr>
          <w:lang w:val="en-US"/>
        </w:rPr>
        <w:t xml:space="preserve"> contribution to the RPMS is not exhaustive and will need to be further refined following both practice and actual implementation.  </w:t>
      </w:r>
    </w:p>
  </w:footnote>
  <w:footnote w:id="3">
    <w:p w14:paraId="5D4F5BD6" w14:textId="77777777" w:rsidR="00E136FC" w:rsidRDefault="00E136FC" w:rsidP="00E136FC">
      <w:pPr>
        <w:pStyle w:val="FootnoteText"/>
      </w:pPr>
      <w:r>
        <w:rPr>
          <w:rStyle w:val="FootnoteReference"/>
        </w:rPr>
        <w:footnoteRef/>
      </w:r>
      <w:r>
        <w:t xml:space="preserve"> </w:t>
      </w:r>
      <w:r w:rsidRPr="009C0798">
        <w:rPr>
          <w:lang w:val="en-GB"/>
        </w:rPr>
        <w:t>Access to CDEM powers beyond the transition phase no longer exist so no one can be compelled to do anything.</w:t>
      </w:r>
      <w:r>
        <w:rPr>
          <w:lang w:val="en-GB"/>
        </w:rPr>
        <w:t xml:space="preserve">  The decision-making structure during recovery is therefore less about command &amp; control and more about negotiation, </w:t>
      </w:r>
      <w:proofErr w:type="gramStart"/>
      <w:r>
        <w:rPr>
          <w:lang w:val="en-GB"/>
        </w:rPr>
        <w:t>collaboration</w:t>
      </w:r>
      <w:proofErr w:type="gramEnd"/>
      <w:r>
        <w:rPr>
          <w:lang w:val="en-GB"/>
        </w:rPr>
        <w:t xml:space="preserve"> and consensus to get things done.</w:t>
      </w:r>
    </w:p>
  </w:footnote>
  <w:footnote w:id="4">
    <w:p w14:paraId="4882FCC1" w14:textId="77777777" w:rsidR="00E136FC" w:rsidRPr="009F4258" w:rsidRDefault="00E136FC" w:rsidP="00E136FC">
      <w:pPr>
        <w:pStyle w:val="FootnoteText"/>
        <w:rPr>
          <w:lang w:val="en-GB"/>
        </w:rPr>
      </w:pPr>
      <w:r>
        <w:rPr>
          <w:rStyle w:val="FootnoteReference"/>
        </w:rPr>
        <w:footnoteRef/>
      </w:r>
      <w:r>
        <w:t xml:space="preserve"> Pg 2, </w:t>
      </w:r>
      <w:r>
        <w:rPr>
          <w:lang w:val="en-GB"/>
        </w:rPr>
        <w:t>Managing Successful Programmes 5</w:t>
      </w:r>
      <w:r w:rsidRPr="00092CEC">
        <w:rPr>
          <w:vertAlign w:val="superscript"/>
          <w:lang w:val="en-GB"/>
        </w:rPr>
        <w:t>th</w:t>
      </w:r>
      <w:r>
        <w:rPr>
          <w:lang w:val="en-GB"/>
        </w:rPr>
        <w:t xml:space="preserve"> Edition, AXELOS</w:t>
      </w:r>
    </w:p>
  </w:footnote>
  <w:footnote w:id="5">
    <w:p w14:paraId="15A532BD" w14:textId="77777777" w:rsidR="0038046D" w:rsidRPr="009F4258" w:rsidRDefault="0038046D" w:rsidP="0038046D">
      <w:pPr>
        <w:pStyle w:val="FootnoteText"/>
        <w:rPr>
          <w:lang w:val="en-GB"/>
        </w:rPr>
      </w:pPr>
      <w:r>
        <w:rPr>
          <w:rStyle w:val="FootnoteReference"/>
        </w:rPr>
        <w:footnoteRef/>
      </w:r>
      <w:r>
        <w:t xml:space="preserve"> Pg 2, </w:t>
      </w:r>
      <w:r>
        <w:rPr>
          <w:lang w:val="en-GB"/>
        </w:rPr>
        <w:t>Managing Successful Programmes 5</w:t>
      </w:r>
      <w:r w:rsidRPr="00092CEC">
        <w:rPr>
          <w:vertAlign w:val="superscript"/>
          <w:lang w:val="en-GB"/>
        </w:rPr>
        <w:t>th</w:t>
      </w:r>
      <w:r>
        <w:rPr>
          <w:lang w:val="en-GB"/>
        </w:rPr>
        <w:t xml:space="preserve"> Edition, AXELOS</w:t>
      </w:r>
    </w:p>
  </w:footnote>
  <w:footnote w:id="6">
    <w:p w14:paraId="39018827" w14:textId="233CC481" w:rsidR="00E22F2D" w:rsidRDefault="00E22F2D">
      <w:pPr>
        <w:pStyle w:val="FootnoteText"/>
      </w:pPr>
      <w:r>
        <w:rPr>
          <w:rStyle w:val="FootnoteReference"/>
        </w:rPr>
        <w:footnoteRef/>
      </w:r>
      <w:r>
        <w:t xml:space="preserve"> A Programme Summary Report </w:t>
      </w:r>
      <w:r w:rsidR="000B3171">
        <w:t xml:space="preserve">outlines </w:t>
      </w:r>
      <w:r w:rsidR="00A67C73">
        <w:t xml:space="preserve">the current </w:t>
      </w:r>
      <w:r w:rsidR="000B3171">
        <w:t xml:space="preserve">recovery objectives and </w:t>
      </w:r>
      <w:r w:rsidR="00A67C73">
        <w:t xml:space="preserve">the related </w:t>
      </w:r>
      <w:r w:rsidR="000B3171">
        <w:t xml:space="preserve">work programmes to </w:t>
      </w:r>
      <w:r w:rsidR="00D076F8">
        <w:t xml:space="preserve">achieve </w:t>
      </w:r>
      <w:r w:rsidR="00A67C73">
        <w:t xml:space="preserve">each of </w:t>
      </w:r>
      <w:r w:rsidR="00D076F8">
        <w:t>these objectives</w:t>
      </w:r>
      <w:r w:rsidR="00A67C73">
        <w:t xml:space="preserve">.  </w:t>
      </w:r>
      <w:r w:rsidR="00661B09">
        <w:t>T</w:t>
      </w:r>
      <w:r w:rsidR="00A67C73">
        <w:t xml:space="preserve">he report also provides </w:t>
      </w:r>
      <w:r w:rsidR="001A7795">
        <w:t xml:space="preserve">a </w:t>
      </w:r>
      <w:r w:rsidR="006F2F3E">
        <w:t xml:space="preserve">summarised </w:t>
      </w:r>
      <w:r w:rsidR="001A7795">
        <w:t>status update on any projects planned or underway</w:t>
      </w:r>
      <w:r w:rsidR="006F2F3E">
        <w:t>.</w:t>
      </w:r>
      <w:r w:rsidR="001A7795">
        <w:t xml:space="preserve"> </w:t>
      </w:r>
      <w:r w:rsidR="002F1EE7">
        <w:t xml:space="preserve">A template and guide can be found </w:t>
      </w:r>
      <w:hyperlink r:id="rId1" w:history="1">
        <w:r w:rsidR="002F1EE7" w:rsidRPr="002F1EE7">
          <w:rPr>
            <w:rStyle w:val="Hyperlink"/>
          </w:rPr>
          <w:t>here.</w:t>
        </w:r>
      </w:hyperlink>
      <w:r w:rsidR="002F1EE7">
        <w:t xml:space="preserve"> </w:t>
      </w:r>
    </w:p>
  </w:footnote>
  <w:footnote w:id="7">
    <w:p w14:paraId="571D1CA9" w14:textId="1DB77507" w:rsidR="3160AFB4" w:rsidRDefault="3160AFB4" w:rsidP="3E33B0B4">
      <w:pPr>
        <w:pStyle w:val="FootnoteText"/>
        <w:rPr>
          <w:rFonts w:ascii="Calibri" w:eastAsia="Calibri" w:hAnsi="Calibri" w:cs="Calibri"/>
          <w:color w:val="0078D4"/>
          <w:lang w:val="en-US"/>
        </w:rPr>
      </w:pPr>
      <w:r w:rsidRPr="3160AFB4">
        <w:rPr>
          <w:rStyle w:val="FootnoteReference"/>
        </w:rPr>
        <w:footnoteRef/>
      </w:r>
      <w:r w:rsidR="3E33B0B4">
        <w:t xml:space="preserve"> </w:t>
      </w:r>
      <w:r w:rsidR="3E33B0B4" w:rsidRPr="00CA5313">
        <w:t>Event</w:t>
      </w:r>
      <w:r w:rsidR="00E81531">
        <w:t>-</w:t>
      </w:r>
      <w:r w:rsidR="3E33B0B4" w:rsidRPr="00CA5313">
        <w:t xml:space="preserve">specific recovery strategies are often developed toward the end of the short-term recovery phase and provide a longer-term view of the recovery work programme and the </w:t>
      </w:r>
      <w:r w:rsidR="007D54A8">
        <w:t xml:space="preserve">intended </w:t>
      </w:r>
      <w:r w:rsidR="3E33B0B4" w:rsidRPr="00CA5313">
        <w:t>recovery end-state goal/s.  Increasingly, as recovery preparedness efforts mature</w:t>
      </w:r>
      <w:r w:rsidR="00A2145F">
        <w:t>,</w:t>
      </w:r>
      <w:r w:rsidR="3E33B0B4" w:rsidRPr="00CA5313">
        <w:t xml:space="preserve"> some regions are developing recovery strategies pre-event.  In practi</w:t>
      </w:r>
      <w:r w:rsidR="00A2145F">
        <w:t>c</w:t>
      </w:r>
      <w:r w:rsidR="3E33B0B4" w:rsidRPr="00CA5313">
        <w:t xml:space="preserve">e however, </w:t>
      </w:r>
      <w:r w:rsidR="00503EFE">
        <w:t>many r</w:t>
      </w:r>
      <w:r w:rsidR="3E33B0B4" w:rsidRPr="00CA5313">
        <w:t xml:space="preserve">ecovery </w:t>
      </w:r>
      <w:r w:rsidR="00503EFE">
        <w:t>p</w:t>
      </w:r>
      <w:r w:rsidR="3E33B0B4" w:rsidRPr="00CA5313">
        <w:t>lans often double as strategies in most recovery operations, particularly in smaller events or where these plans consider the longer-term recovery phases and what the new normal is intended to look like.</w:t>
      </w:r>
      <w:r w:rsidR="0026745A">
        <w:t xml:space="preserve"> A </w:t>
      </w:r>
      <w:r w:rsidR="00503EFE">
        <w:t>r</w:t>
      </w:r>
      <w:r w:rsidR="0026745A">
        <w:t xml:space="preserve">ecovery </w:t>
      </w:r>
      <w:r w:rsidR="00503EFE">
        <w:t>s</w:t>
      </w:r>
      <w:r w:rsidR="0026745A">
        <w:t xml:space="preserve">trategy is a useful document for Recovery Governance to assess recovery work programmes </w:t>
      </w:r>
      <w:r w:rsidR="00D35F63">
        <w:t>and specific recovery project</w:t>
      </w:r>
      <w:r w:rsidR="00BF3A57">
        <w:t>s</w:t>
      </w:r>
      <w:r w:rsidR="00D35F63">
        <w:t xml:space="preserve"> </w:t>
      </w:r>
      <w:r w:rsidR="0026745A">
        <w:t>against</w:t>
      </w:r>
      <w:r w:rsidR="00D44872">
        <w:t>,</w:t>
      </w:r>
      <w:r w:rsidR="0026745A">
        <w:t xml:space="preserve"> to ensure they </w:t>
      </w:r>
      <w:r w:rsidR="00D35F63">
        <w:t>align with long-term goals.</w:t>
      </w:r>
    </w:p>
    <w:p w14:paraId="7E238A63" w14:textId="66283889" w:rsidR="3160AFB4" w:rsidRDefault="3160AFB4" w:rsidP="006D19C0">
      <w:pPr>
        <w:spacing w:after="0" w:line="240" w:lineRule="auto"/>
        <w:rPr>
          <w:rFonts w:ascii="Calibri" w:eastAsia="Calibri" w:hAnsi="Calibri" w:cs="Calibri"/>
          <w:color w:val="000000" w:themeColor="text1"/>
          <w:sz w:val="20"/>
          <w:szCs w:val="20"/>
          <w:lang w:val="en-US"/>
        </w:rPr>
      </w:pPr>
    </w:p>
    <w:p w14:paraId="62EFF813" w14:textId="18BACF52" w:rsidR="3160AFB4" w:rsidRDefault="3160AFB4" w:rsidP="3160AF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DECBA" w14:paraId="745D248D" w14:textId="77777777" w:rsidTr="581DECBA">
      <w:trPr>
        <w:trHeight w:val="300"/>
      </w:trPr>
      <w:tc>
        <w:tcPr>
          <w:tcW w:w="3005" w:type="dxa"/>
        </w:tcPr>
        <w:p w14:paraId="227100AF" w14:textId="4D40F937" w:rsidR="581DECBA" w:rsidRDefault="581DECBA" w:rsidP="581DECBA">
          <w:pPr>
            <w:pStyle w:val="Header"/>
            <w:ind w:left="-115"/>
          </w:pPr>
        </w:p>
      </w:tc>
      <w:tc>
        <w:tcPr>
          <w:tcW w:w="3005" w:type="dxa"/>
        </w:tcPr>
        <w:p w14:paraId="38274A1B" w14:textId="38D29BF2" w:rsidR="581DECBA" w:rsidRDefault="581DECBA" w:rsidP="581DECBA">
          <w:pPr>
            <w:pStyle w:val="Header"/>
            <w:jc w:val="center"/>
          </w:pPr>
        </w:p>
      </w:tc>
      <w:tc>
        <w:tcPr>
          <w:tcW w:w="3005" w:type="dxa"/>
        </w:tcPr>
        <w:p w14:paraId="6C1972D3" w14:textId="210994E1" w:rsidR="581DECBA" w:rsidRDefault="581DECBA" w:rsidP="581DECBA">
          <w:pPr>
            <w:pStyle w:val="Header"/>
            <w:ind w:right="-115"/>
            <w:jc w:val="right"/>
          </w:pPr>
        </w:p>
      </w:tc>
    </w:tr>
  </w:tbl>
  <w:p w14:paraId="295E2021" w14:textId="11010641" w:rsidR="581DECBA" w:rsidRDefault="581DECBA" w:rsidP="581DE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54EFF1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DB4D19"/>
    <w:multiLevelType w:val="multilevel"/>
    <w:tmpl w:val="ED128E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43CF"/>
    <w:multiLevelType w:val="hybridMultilevel"/>
    <w:tmpl w:val="23D4FBC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15:restartNumberingAfterBreak="0">
    <w:nsid w:val="0B74080F"/>
    <w:multiLevelType w:val="multilevel"/>
    <w:tmpl w:val="B1F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C6A7C"/>
    <w:multiLevelType w:val="multilevel"/>
    <w:tmpl w:val="BF2E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E51B4"/>
    <w:multiLevelType w:val="hybridMultilevel"/>
    <w:tmpl w:val="422620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7E6D6C"/>
    <w:multiLevelType w:val="multilevel"/>
    <w:tmpl w:val="0BC02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943E7"/>
    <w:multiLevelType w:val="multilevel"/>
    <w:tmpl w:val="8EF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8D4AE"/>
    <w:multiLevelType w:val="hybridMultilevel"/>
    <w:tmpl w:val="AAD64A6E"/>
    <w:lvl w:ilvl="0" w:tplc="C68C95C6">
      <w:start w:val="1"/>
      <w:numFmt w:val="bullet"/>
      <w:lvlText w:val="·"/>
      <w:lvlJc w:val="left"/>
      <w:pPr>
        <w:ind w:left="720" w:hanging="360"/>
      </w:pPr>
      <w:rPr>
        <w:rFonts w:ascii="Symbol" w:hAnsi="Symbol" w:hint="default"/>
      </w:rPr>
    </w:lvl>
    <w:lvl w:ilvl="1" w:tplc="7A94E4CC">
      <w:start w:val="1"/>
      <w:numFmt w:val="bullet"/>
      <w:lvlText w:val="o"/>
      <w:lvlJc w:val="left"/>
      <w:pPr>
        <w:ind w:left="1440" w:hanging="360"/>
      </w:pPr>
      <w:rPr>
        <w:rFonts w:ascii="Courier New" w:hAnsi="Courier New" w:hint="default"/>
      </w:rPr>
    </w:lvl>
    <w:lvl w:ilvl="2" w:tplc="F2A64C50">
      <w:start w:val="1"/>
      <w:numFmt w:val="bullet"/>
      <w:lvlText w:val=""/>
      <w:lvlJc w:val="left"/>
      <w:pPr>
        <w:ind w:left="2160" w:hanging="360"/>
      </w:pPr>
      <w:rPr>
        <w:rFonts w:ascii="Wingdings" w:hAnsi="Wingdings" w:hint="default"/>
      </w:rPr>
    </w:lvl>
    <w:lvl w:ilvl="3" w:tplc="1B6071D0">
      <w:start w:val="1"/>
      <w:numFmt w:val="bullet"/>
      <w:lvlText w:val=""/>
      <w:lvlJc w:val="left"/>
      <w:pPr>
        <w:ind w:left="2880" w:hanging="360"/>
      </w:pPr>
      <w:rPr>
        <w:rFonts w:ascii="Symbol" w:hAnsi="Symbol" w:hint="default"/>
      </w:rPr>
    </w:lvl>
    <w:lvl w:ilvl="4" w:tplc="AC96919A">
      <w:start w:val="1"/>
      <w:numFmt w:val="bullet"/>
      <w:lvlText w:val="o"/>
      <w:lvlJc w:val="left"/>
      <w:pPr>
        <w:ind w:left="3600" w:hanging="360"/>
      </w:pPr>
      <w:rPr>
        <w:rFonts w:ascii="Courier New" w:hAnsi="Courier New" w:hint="default"/>
      </w:rPr>
    </w:lvl>
    <w:lvl w:ilvl="5" w:tplc="5EBE0F90">
      <w:start w:val="1"/>
      <w:numFmt w:val="bullet"/>
      <w:lvlText w:val=""/>
      <w:lvlJc w:val="left"/>
      <w:pPr>
        <w:ind w:left="4320" w:hanging="360"/>
      </w:pPr>
      <w:rPr>
        <w:rFonts w:ascii="Wingdings" w:hAnsi="Wingdings" w:hint="default"/>
      </w:rPr>
    </w:lvl>
    <w:lvl w:ilvl="6" w:tplc="49E073CC">
      <w:start w:val="1"/>
      <w:numFmt w:val="bullet"/>
      <w:lvlText w:val=""/>
      <w:lvlJc w:val="left"/>
      <w:pPr>
        <w:ind w:left="5040" w:hanging="360"/>
      </w:pPr>
      <w:rPr>
        <w:rFonts w:ascii="Symbol" w:hAnsi="Symbol" w:hint="default"/>
      </w:rPr>
    </w:lvl>
    <w:lvl w:ilvl="7" w:tplc="B6C65948">
      <w:start w:val="1"/>
      <w:numFmt w:val="bullet"/>
      <w:lvlText w:val="o"/>
      <w:lvlJc w:val="left"/>
      <w:pPr>
        <w:ind w:left="5760" w:hanging="360"/>
      </w:pPr>
      <w:rPr>
        <w:rFonts w:ascii="Courier New" w:hAnsi="Courier New" w:hint="default"/>
      </w:rPr>
    </w:lvl>
    <w:lvl w:ilvl="8" w:tplc="8842C0FC">
      <w:start w:val="1"/>
      <w:numFmt w:val="bullet"/>
      <w:lvlText w:val=""/>
      <w:lvlJc w:val="left"/>
      <w:pPr>
        <w:ind w:left="6480" w:hanging="360"/>
      </w:pPr>
      <w:rPr>
        <w:rFonts w:ascii="Wingdings" w:hAnsi="Wingdings" w:hint="default"/>
      </w:rPr>
    </w:lvl>
  </w:abstractNum>
  <w:abstractNum w:abstractNumId="9" w15:restartNumberingAfterBreak="0">
    <w:nsid w:val="1A10208E"/>
    <w:multiLevelType w:val="hybridMultilevel"/>
    <w:tmpl w:val="500AD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B13EBB"/>
    <w:multiLevelType w:val="multilevel"/>
    <w:tmpl w:val="9BA8E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B0A70"/>
    <w:multiLevelType w:val="hybridMultilevel"/>
    <w:tmpl w:val="17708242"/>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991D01"/>
    <w:multiLevelType w:val="multilevel"/>
    <w:tmpl w:val="DEBC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510ED"/>
    <w:multiLevelType w:val="hybridMultilevel"/>
    <w:tmpl w:val="FFFFFFFF"/>
    <w:lvl w:ilvl="0" w:tplc="540E1014">
      <w:start w:val="1"/>
      <w:numFmt w:val="bullet"/>
      <w:lvlText w:val=""/>
      <w:lvlJc w:val="left"/>
      <w:pPr>
        <w:ind w:left="720" w:hanging="360"/>
      </w:pPr>
      <w:rPr>
        <w:rFonts w:ascii="Symbol" w:hAnsi="Symbol" w:hint="default"/>
      </w:rPr>
    </w:lvl>
    <w:lvl w:ilvl="1" w:tplc="4588F622">
      <w:start w:val="1"/>
      <w:numFmt w:val="bullet"/>
      <w:lvlText w:val="o"/>
      <w:lvlJc w:val="left"/>
      <w:pPr>
        <w:ind w:left="1440" w:hanging="360"/>
      </w:pPr>
      <w:rPr>
        <w:rFonts w:ascii="Courier New" w:hAnsi="Courier New" w:hint="default"/>
      </w:rPr>
    </w:lvl>
    <w:lvl w:ilvl="2" w:tplc="04126854">
      <w:start w:val="1"/>
      <w:numFmt w:val="bullet"/>
      <w:lvlText w:val=""/>
      <w:lvlJc w:val="left"/>
      <w:pPr>
        <w:ind w:left="2160" w:hanging="360"/>
      </w:pPr>
      <w:rPr>
        <w:rFonts w:ascii="Wingdings" w:hAnsi="Wingdings" w:hint="default"/>
      </w:rPr>
    </w:lvl>
    <w:lvl w:ilvl="3" w:tplc="DC926EF0">
      <w:start w:val="1"/>
      <w:numFmt w:val="bullet"/>
      <w:lvlText w:val=""/>
      <w:lvlJc w:val="left"/>
      <w:pPr>
        <w:ind w:left="2880" w:hanging="360"/>
      </w:pPr>
      <w:rPr>
        <w:rFonts w:ascii="Symbol" w:hAnsi="Symbol" w:hint="default"/>
      </w:rPr>
    </w:lvl>
    <w:lvl w:ilvl="4" w:tplc="6EECB06C">
      <w:start w:val="1"/>
      <w:numFmt w:val="bullet"/>
      <w:lvlText w:val="o"/>
      <w:lvlJc w:val="left"/>
      <w:pPr>
        <w:ind w:left="3600" w:hanging="360"/>
      </w:pPr>
      <w:rPr>
        <w:rFonts w:ascii="Courier New" w:hAnsi="Courier New" w:hint="default"/>
      </w:rPr>
    </w:lvl>
    <w:lvl w:ilvl="5" w:tplc="BF84B9EA">
      <w:start w:val="1"/>
      <w:numFmt w:val="bullet"/>
      <w:lvlText w:val=""/>
      <w:lvlJc w:val="left"/>
      <w:pPr>
        <w:ind w:left="4320" w:hanging="360"/>
      </w:pPr>
      <w:rPr>
        <w:rFonts w:ascii="Wingdings" w:hAnsi="Wingdings" w:hint="default"/>
      </w:rPr>
    </w:lvl>
    <w:lvl w:ilvl="6" w:tplc="E48EAB40">
      <w:start w:val="1"/>
      <w:numFmt w:val="bullet"/>
      <w:lvlText w:val=""/>
      <w:lvlJc w:val="left"/>
      <w:pPr>
        <w:ind w:left="5040" w:hanging="360"/>
      </w:pPr>
      <w:rPr>
        <w:rFonts w:ascii="Symbol" w:hAnsi="Symbol" w:hint="default"/>
      </w:rPr>
    </w:lvl>
    <w:lvl w:ilvl="7" w:tplc="4D867CB6">
      <w:start w:val="1"/>
      <w:numFmt w:val="bullet"/>
      <w:lvlText w:val="o"/>
      <w:lvlJc w:val="left"/>
      <w:pPr>
        <w:ind w:left="5760" w:hanging="360"/>
      </w:pPr>
      <w:rPr>
        <w:rFonts w:ascii="Courier New" w:hAnsi="Courier New" w:hint="default"/>
      </w:rPr>
    </w:lvl>
    <w:lvl w:ilvl="8" w:tplc="F3CC8182">
      <w:start w:val="1"/>
      <w:numFmt w:val="bullet"/>
      <w:lvlText w:val=""/>
      <w:lvlJc w:val="left"/>
      <w:pPr>
        <w:ind w:left="6480" w:hanging="360"/>
      </w:pPr>
      <w:rPr>
        <w:rFonts w:ascii="Wingdings" w:hAnsi="Wingdings" w:hint="default"/>
      </w:rPr>
    </w:lvl>
  </w:abstractNum>
  <w:abstractNum w:abstractNumId="14" w15:restartNumberingAfterBreak="0">
    <w:nsid w:val="277B5FCA"/>
    <w:multiLevelType w:val="multilevel"/>
    <w:tmpl w:val="4634C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60373"/>
    <w:multiLevelType w:val="multilevel"/>
    <w:tmpl w:val="E49C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13B7A"/>
    <w:multiLevelType w:val="multilevel"/>
    <w:tmpl w:val="D60E7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75BC4"/>
    <w:multiLevelType w:val="multilevel"/>
    <w:tmpl w:val="85C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40F35"/>
    <w:multiLevelType w:val="multilevel"/>
    <w:tmpl w:val="0856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42ACD"/>
    <w:multiLevelType w:val="multilevel"/>
    <w:tmpl w:val="81C8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848A4"/>
    <w:multiLevelType w:val="hybridMultilevel"/>
    <w:tmpl w:val="10DC0608"/>
    <w:lvl w:ilvl="0" w:tplc="1409000F">
      <w:start w:val="1"/>
      <w:numFmt w:val="decimal"/>
      <w:lvlText w:val="%1."/>
      <w:lvlJc w:val="left"/>
      <w:pPr>
        <w:ind w:left="766" w:hanging="360"/>
      </w:pPr>
    </w:lvl>
    <w:lvl w:ilvl="1" w:tplc="FFFFFFFF">
      <w:start w:val="1"/>
      <w:numFmt w:val="lowerLetter"/>
      <w:lvlText w:val="%2."/>
      <w:lvlJc w:val="left"/>
      <w:pPr>
        <w:ind w:left="1486" w:hanging="360"/>
      </w:pPr>
    </w:lvl>
    <w:lvl w:ilvl="2" w:tplc="1409001B" w:tentative="1">
      <w:start w:val="1"/>
      <w:numFmt w:val="lowerRoman"/>
      <w:lvlText w:val="%3."/>
      <w:lvlJc w:val="right"/>
      <w:pPr>
        <w:ind w:left="2206" w:hanging="180"/>
      </w:pPr>
    </w:lvl>
    <w:lvl w:ilvl="3" w:tplc="1409000F" w:tentative="1">
      <w:start w:val="1"/>
      <w:numFmt w:val="decimal"/>
      <w:lvlText w:val="%4."/>
      <w:lvlJc w:val="left"/>
      <w:pPr>
        <w:ind w:left="2926" w:hanging="360"/>
      </w:pPr>
    </w:lvl>
    <w:lvl w:ilvl="4" w:tplc="14090019" w:tentative="1">
      <w:start w:val="1"/>
      <w:numFmt w:val="lowerLetter"/>
      <w:lvlText w:val="%5."/>
      <w:lvlJc w:val="left"/>
      <w:pPr>
        <w:ind w:left="3646" w:hanging="360"/>
      </w:pPr>
    </w:lvl>
    <w:lvl w:ilvl="5" w:tplc="1409001B" w:tentative="1">
      <w:start w:val="1"/>
      <w:numFmt w:val="lowerRoman"/>
      <w:lvlText w:val="%6."/>
      <w:lvlJc w:val="right"/>
      <w:pPr>
        <w:ind w:left="4366" w:hanging="180"/>
      </w:pPr>
    </w:lvl>
    <w:lvl w:ilvl="6" w:tplc="1409000F" w:tentative="1">
      <w:start w:val="1"/>
      <w:numFmt w:val="decimal"/>
      <w:lvlText w:val="%7."/>
      <w:lvlJc w:val="left"/>
      <w:pPr>
        <w:ind w:left="5086" w:hanging="360"/>
      </w:pPr>
    </w:lvl>
    <w:lvl w:ilvl="7" w:tplc="14090019" w:tentative="1">
      <w:start w:val="1"/>
      <w:numFmt w:val="lowerLetter"/>
      <w:lvlText w:val="%8."/>
      <w:lvlJc w:val="left"/>
      <w:pPr>
        <w:ind w:left="5806" w:hanging="360"/>
      </w:pPr>
    </w:lvl>
    <w:lvl w:ilvl="8" w:tplc="1409001B" w:tentative="1">
      <w:start w:val="1"/>
      <w:numFmt w:val="lowerRoman"/>
      <w:lvlText w:val="%9."/>
      <w:lvlJc w:val="right"/>
      <w:pPr>
        <w:ind w:left="6526" w:hanging="180"/>
      </w:pPr>
    </w:lvl>
  </w:abstractNum>
  <w:abstractNum w:abstractNumId="21" w15:restartNumberingAfterBreak="0">
    <w:nsid w:val="3EA2011A"/>
    <w:multiLevelType w:val="multilevel"/>
    <w:tmpl w:val="C914B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711333"/>
    <w:multiLevelType w:val="multilevel"/>
    <w:tmpl w:val="DEEC83EE"/>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680" w:hanging="340"/>
      </w:pPr>
      <w:rPr>
        <w:rFonts w:ascii="Segoe UI" w:hAnsi="Segoe UI" w:hint="default"/>
        <w:color w:val="4472C4" w:themeColor="accent1"/>
      </w:rPr>
    </w:lvl>
    <w:lvl w:ilvl="2">
      <w:start w:val="1"/>
      <w:numFmt w:val="bullet"/>
      <w:pStyle w:val="ListBullet3"/>
      <w:lvlText w:val="▪"/>
      <w:lvlJc w:val="left"/>
      <w:pPr>
        <w:ind w:left="1021" w:hanging="341"/>
      </w:pPr>
      <w:rPr>
        <w:rFonts w:ascii="Segoe UI" w:hAnsi="Segoe UI" w:hint="default"/>
        <w:color w:val="4472C4" w:themeColor="accent1"/>
      </w:rPr>
    </w:lvl>
    <w:lvl w:ilvl="3">
      <w:start w:val="1"/>
      <w:numFmt w:val="bullet"/>
      <w:pStyle w:val="ListBullet4"/>
      <w:lvlText w:val="▫"/>
      <w:lvlJc w:val="left"/>
      <w:pPr>
        <w:ind w:left="1361" w:hanging="340"/>
      </w:pPr>
      <w:rPr>
        <w:rFonts w:ascii="Segoe UI" w:hAnsi="Segoe UI" w:hint="default"/>
        <w:color w:val="4472C4" w:themeColor="accent1"/>
      </w:rPr>
    </w:lvl>
    <w:lvl w:ilvl="4">
      <w:start w:val="1"/>
      <w:numFmt w:val="bullet"/>
      <w:pStyle w:val="ListBullet5"/>
      <w:lvlText w:val="‐"/>
      <w:lvlJc w:val="left"/>
      <w:pPr>
        <w:ind w:left="1701" w:hanging="340"/>
      </w:pPr>
      <w:rPr>
        <w:rFonts w:ascii="Times New Roman" w:hAnsi="Times New Roman" w:cs="Times New Roman" w:hint="default"/>
        <w:color w:val="4472C4"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1A87F91"/>
    <w:multiLevelType w:val="hybridMultilevel"/>
    <w:tmpl w:val="9C5868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24F1A60"/>
    <w:multiLevelType w:val="hybridMultilevel"/>
    <w:tmpl w:val="B49E9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5E0347"/>
    <w:multiLevelType w:val="hybridMultilevel"/>
    <w:tmpl w:val="72B02A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F6435E"/>
    <w:multiLevelType w:val="multilevel"/>
    <w:tmpl w:val="5EDE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0808C4"/>
    <w:multiLevelType w:val="multilevel"/>
    <w:tmpl w:val="0EE00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93D9B"/>
    <w:multiLevelType w:val="multilevel"/>
    <w:tmpl w:val="4EE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86D6F"/>
    <w:multiLevelType w:val="multilevel"/>
    <w:tmpl w:val="35B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693F29"/>
    <w:multiLevelType w:val="multilevel"/>
    <w:tmpl w:val="AB208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1BB1A"/>
    <w:multiLevelType w:val="hybridMultilevel"/>
    <w:tmpl w:val="E236D3A2"/>
    <w:lvl w:ilvl="0" w:tplc="679098A6">
      <w:start w:val="1"/>
      <w:numFmt w:val="bullet"/>
      <w:lvlText w:val=""/>
      <w:lvlJc w:val="left"/>
      <w:pPr>
        <w:ind w:left="720" w:hanging="360"/>
      </w:pPr>
      <w:rPr>
        <w:rFonts w:ascii="Symbol" w:hAnsi="Symbol" w:hint="default"/>
      </w:rPr>
    </w:lvl>
    <w:lvl w:ilvl="1" w:tplc="A418C03C">
      <w:start w:val="1"/>
      <w:numFmt w:val="bullet"/>
      <w:lvlText w:val="o"/>
      <w:lvlJc w:val="left"/>
      <w:pPr>
        <w:ind w:left="1440" w:hanging="360"/>
      </w:pPr>
      <w:rPr>
        <w:rFonts w:ascii="Courier New" w:hAnsi="Courier New" w:hint="default"/>
      </w:rPr>
    </w:lvl>
    <w:lvl w:ilvl="2" w:tplc="440C0004">
      <w:start w:val="1"/>
      <w:numFmt w:val="bullet"/>
      <w:lvlText w:val=""/>
      <w:lvlJc w:val="left"/>
      <w:pPr>
        <w:ind w:left="2160" w:hanging="360"/>
      </w:pPr>
      <w:rPr>
        <w:rFonts w:ascii="Wingdings" w:hAnsi="Wingdings" w:hint="default"/>
      </w:rPr>
    </w:lvl>
    <w:lvl w:ilvl="3" w:tplc="1A242546">
      <w:start w:val="1"/>
      <w:numFmt w:val="bullet"/>
      <w:lvlText w:val=""/>
      <w:lvlJc w:val="left"/>
      <w:pPr>
        <w:ind w:left="2880" w:hanging="360"/>
      </w:pPr>
      <w:rPr>
        <w:rFonts w:ascii="Symbol" w:hAnsi="Symbol" w:hint="default"/>
      </w:rPr>
    </w:lvl>
    <w:lvl w:ilvl="4" w:tplc="5D921CAE">
      <w:start w:val="1"/>
      <w:numFmt w:val="bullet"/>
      <w:lvlText w:val="o"/>
      <w:lvlJc w:val="left"/>
      <w:pPr>
        <w:ind w:left="3600" w:hanging="360"/>
      </w:pPr>
      <w:rPr>
        <w:rFonts w:ascii="Courier New" w:hAnsi="Courier New" w:hint="default"/>
      </w:rPr>
    </w:lvl>
    <w:lvl w:ilvl="5" w:tplc="C652B510">
      <w:start w:val="1"/>
      <w:numFmt w:val="bullet"/>
      <w:lvlText w:val=""/>
      <w:lvlJc w:val="left"/>
      <w:pPr>
        <w:ind w:left="4320" w:hanging="360"/>
      </w:pPr>
      <w:rPr>
        <w:rFonts w:ascii="Wingdings" w:hAnsi="Wingdings" w:hint="default"/>
      </w:rPr>
    </w:lvl>
    <w:lvl w:ilvl="6" w:tplc="B6626FB4">
      <w:start w:val="1"/>
      <w:numFmt w:val="bullet"/>
      <w:lvlText w:val=""/>
      <w:lvlJc w:val="left"/>
      <w:pPr>
        <w:ind w:left="5040" w:hanging="360"/>
      </w:pPr>
      <w:rPr>
        <w:rFonts w:ascii="Symbol" w:hAnsi="Symbol" w:hint="default"/>
      </w:rPr>
    </w:lvl>
    <w:lvl w:ilvl="7" w:tplc="C28AC8B2">
      <w:start w:val="1"/>
      <w:numFmt w:val="bullet"/>
      <w:lvlText w:val="o"/>
      <w:lvlJc w:val="left"/>
      <w:pPr>
        <w:ind w:left="5760" w:hanging="360"/>
      </w:pPr>
      <w:rPr>
        <w:rFonts w:ascii="Courier New" w:hAnsi="Courier New" w:hint="default"/>
      </w:rPr>
    </w:lvl>
    <w:lvl w:ilvl="8" w:tplc="D81E6EF0">
      <w:start w:val="1"/>
      <w:numFmt w:val="bullet"/>
      <w:lvlText w:val=""/>
      <w:lvlJc w:val="left"/>
      <w:pPr>
        <w:ind w:left="6480" w:hanging="360"/>
      </w:pPr>
      <w:rPr>
        <w:rFonts w:ascii="Wingdings" w:hAnsi="Wingdings" w:hint="default"/>
      </w:rPr>
    </w:lvl>
  </w:abstractNum>
  <w:abstractNum w:abstractNumId="32" w15:restartNumberingAfterBreak="0">
    <w:nsid w:val="59F60BF9"/>
    <w:multiLevelType w:val="multilevel"/>
    <w:tmpl w:val="EE20F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2645C"/>
    <w:multiLevelType w:val="multilevel"/>
    <w:tmpl w:val="C3400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6472F6"/>
    <w:multiLevelType w:val="hybridMultilevel"/>
    <w:tmpl w:val="408ED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5EB2A34"/>
    <w:multiLevelType w:val="hybridMultilevel"/>
    <w:tmpl w:val="7C08E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5023C6"/>
    <w:multiLevelType w:val="multilevel"/>
    <w:tmpl w:val="47B44F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E71572"/>
    <w:multiLevelType w:val="multilevel"/>
    <w:tmpl w:val="EBF6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D7AF0"/>
    <w:multiLevelType w:val="multilevel"/>
    <w:tmpl w:val="32A0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C0E2F"/>
    <w:multiLevelType w:val="multilevel"/>
    <w:tmpl w:val="820A3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0F73BD"/>
    <w:multiLevelType w:val="hybridMultilevel"/>
    <w:tmpl w:val="DD26AB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B623A8F"/>
    <w:multiLevelType w:val="multilevel"/>
    <w:tmpl w:val="9954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811327">
    <w:abstractNumId w:val="31"/>
  </w:num>
  <w:num w:numId="2" w16cid:durableId="1190995414">
    <w:abstractNumId w:val="13"/>
  </w:num>
  <w:num w:numId="3" w16cid:durableId="594024463">
    <w:abstractNumId w:val="8"/>
  </w:num>
  <w:num w:numId="4" w16cid:durableId="39087909">
    <w:abstractNumId w:val="22"/>
  </w:num>
  <w:num w:numId="5" w16cid:durableId="761950953">
    <w:abstractNumId w:val="0"/>
  </w:num>
  <w:num w:numId="6" w16cid:durableId="159007894">
    <w:abstractNumId w:val="38"/>
  </w:num>
  <w:num w:numId="7" w16cid:durableId="925188537">
    <w:abstractNumId w:val="15"/>
  </w:num>
  <w:num w:numId="8" w16cid:durableId="1920015056">
    <w:abstractNumId w:val="34"/>
  </w:num>
  <w:num w:numId="9" w16cid:durableId="439881052">
    <w:abstractNumId w:val="11"/>
  </w:num>
  <w:num w:numId="10" w16cid:durableId="2062974342">
    <w:abstractNumId w:val="24"/>
  </w:num>
  <w:num w:numId="11" w16cid:durableId="1923835790">
    <w:abstractNumId w:val="5"/>
  </w:num>
  <w:num w:numId="12" w16cid:durableId="174997942">
    <w:abstractNumId w:val="9"/>
  </w:num>
  <w:num w:numId="13" w16cid:durableId="2021351905">
    <w:abstractNumId w:val="20"/>
  </w:num>
  <w:num w:numId="14" w16cid:durableId="1426422267">
    <w:abstractNumId w:val="35"/>
  </w:num>
  <w:num w:numId="15" w16cid:durableId="604463948">
    <w:abstractNumId w:val="37"/>
  </w:num>
  <w:num w:numId="16" w16cid:durableId="663507441">
    <w:abstractNumId w:val="18"/>
  </w:num>
  <w:num w:numId="17" w16cid:durableId="1395809507">
    <w:abstractNumId w:val="41"/>
  </w:num>
  <w:num w:numId="18" w16cid:durableId="1958292592">
    <w:abstractNumId w:val="7"/>
  </w:num>
  <w:num w:numId="19" w16cid:durableId="1121731105">
    <w:abstractNumId w:val="3"/>
  </w:num>
  <w:num w:numId="20" w16cid:durableId="419716537">
    <w:abstractNumId w:val="28"/>
  </w:num>
  <w:num w:numId="21" w16cid:durableId="664940805">
    <w:abstractNumId w:val="17"/>
  </w:num>
  <w:num w:numId="22" w16cid:durableId="1629510846">
    <w:abstractNumId w:val="14"/>
  </w:num>
  <w:num w:numId="23" w16cid:durableId="1434210175">
    <w:abstractNumId w:val="12"/>
  </w:num>
  <w:num w:numId="24" w16cid:durableId="496042474">
    <w:abstractNumId w:val="30"/>
  </w:num>
  <w:num w:numId="25" w16cid:durableId="1943949485">
    <w:abstractNumId w:val="10"/>
  </w:num>
  <w:num w:numId="26" w16cid:durableId="1220939944">
    <w:abstractNumId w:val="19"/>
  </w:num>
  <w:num w:numId="27" w16cid:durableId="1775244948">
    <w:abstractNumId w:val="4"/>
  </w:num>
  <w:num w:numId="28" w16cid:durableId="1030034012">
    <w:abstractNumId w:val="26"/>
  </w:num>
  <w:num w:numId="29" w16cid:durableId="89354506">
    <w:abstractNumId w:val="33"/>
  </w:num>
  <w:num w:numId="30" w16cid:durableId="1103110409">
    <w:abstractNumId w:val="16"/>
  </w:num>
  <w:num w:numId="31" w16cid:durableId="201602213">
    <w:abstractNumId w:val="36"/>
  </w:num>
  <w:num w:numId="32" w16cid:durableId="598606701">
    <w:abstractNumId w:val="6"/>
  </w:num>
  <w:num w:numId="33" w16cid:durableId="1335109104">
    <w:abstractNumId w:val="1"/>
  </w:num>
  <w:num w:numId="34" w16cid:durableId="1872377479">
    <w:abstractNumId w:val="29"/>
  </w:num>
  <w:num w:numId="35" w16cid:durableId="1862428366">
    <w:abstractNumId w:val="39"/>
  </w:num>
  <w:num w:numId="36" w16cid:durableId="2084914309">
    <w:abstractNumId w:val="21"/>
  </w:num>
  <w:num w:numId="37" w16cid:durableId="340401798">
    <w:abstractNumId w:val="27"/>
  </w:num>
  <w:num w:numId="38" w16cid:durableId="16978260">
    <w:abstractNumId w:val="32"/>
  </w:num>
  <w:num w:numId="39" w16cid:durableId="776221690">
    <w:abstractNumId w:val="25"/>
  </w:num>
  <w:num w:numId="40" w16cid:durableId="1356464631">
    <w:abstractNumId w:val="2"/>
  </w:num>
  <w:num w:numId="41" w16cid:durableId="929968804">
    <w:abstractNumId w:val="40"/>
  </w:num>
  <w:num w:numId="42" w16cid:durableId="1562519819">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04"/>
    <w:rsid w:val="0000016B"/>
    <w:rsid w:val="000006B9"/>
    <w:rsid w:val="0000085B"/>
    <w:rsid w:val="00000A7B"/>
    <w:rsid w:val="00000B72"/>
    <w:rsid w:val="0000188A"/>
    <w:rsid w:val="0000196D"/>
    <w:rsid w:val="00001E99"/>
    <w:rsid w:val="00001FE0"/>
    <w:rsid w:val="000035C5"/>
    <w:rsid w:val="00003806"/>
    <w:rsid w:val="000051A1"/>
    <w:rsid w:val="0000521B"/>
    <w:rsid w:val="0000572B"/>
    <w:rsid w:val="00005780"/>
    <w:rsid w:val="00005A78"/>
    <w:rsid w:val="00005C56"/>
    <w:rsid w:val="000066BE"/>
    <w:rsid w:val="00007288"/>
    <w:rsid w:val="00007384"/>
    <w:rsid w:val="00007D00"/>
    <w:rsid w:val="00007D8E"/>
    <w:rsid w:val="00007FEC"/>
    <w:rsid w:val="00011559"/>
    <w:rsid w:val="00011602"/>
    <w:rsid w:val="00011F2D"/>
    <w:rsid w:val="00012C7C"/>
    <w:rsid w:val="00012E8A"/>
    <w:rsid w:val="000140FA"/>
    <w:rsid w:val="00014817"/>
    <w:rsid w:val="00014BC0"/>
    <w:rsid w:val="000159D0"/>
    <w:rsid w:val="00015B01"/>
    <w:rsid w:val="00016532"/>
    <w:rsid w:val="00017190"/>
    <w:rsid w:val="000173E6"/>
    <w:rsid w:val="00017872"/>
    <w:rsid w:val="000204A4"/>
    <w:rsid w:val="00020556"/>
    <w:rsid w:val="00020F58"/>
    <w:rsid w:val="00022AFB"/>
    <w:rsid w:val="00023059"/>
    <w:rsid w:val="00023607"/>
    <w:rsid w:val="0002390A"/>
    <w:rsid w:val="00023AEB"/>
    <w:rsid w:val="00024D80"/>
    <w:rsid w:val="0002523B"/>
    <w:rsid w:val="000257D4"/>
    <w:rsid w:val="000261D9"/>
    <w:rsid w:val="00026964"/>
    <w:rsid w:val="00026E10"/>
    <w:rsid w:val="00026E98"/>
    <w:rsid w:val="00027830"/>
    <w:rsid w:val="0003047E"/>
    <w:rsid w:val="00030CFC"/>
    <w:rsid w:val="00031475"/>
    <w:rsid w:val="000328E6"/>
    <w:rsid w:val="000330CF"/>
    <w:rsid w:val="00033838"/>
    <w:rsid w:val="00033EA0"/>
    <w:rsid w:val="000344B9"/>
    <w:rsid w:val="00034D6B"/>
    <w:rsid w:val="00035E84"/>
    <w:rsid w:val="000361B2"/>
    <w:rsid w:val="00036BFE"/>
    <w:rsid w:val="00036E8F"/>
    <w:rsid w:val="000405E5"/>
    <w:rsid w:val="00040B15"/>
    <w:rsid w:val="000418D7"/>
    <w:rsid w:val="00042365"/>
    <w:rsid w:val="00042665"/>
    <w:rsid w:val="000433E8"/>
    <w:rsid w:val="00043CB1"/>
    <w:rsid w:val="000451E2"/>
    <w:rsid w:val="00045C2B"/>
    <w:rsid w:val="00045E87"/>
    <w:rsid w:val="000462B2"/>
    <w:rsid w:val="000467FD"/>
    <w:rsid w:val="00046BF4"/>
    <w:rsid w:val="00046E0D"/>
    <w:rsid w:val="0005035C"/>
    <w:rsid w:val="000508DA"/>
    <w:rsid w:val="0005127B"/>
    <w:rsid w:val="000517B9"/>
    <w:rsid w:val="00052200"/>
    <w:rsid w:val="000522EA"/>
    <w:rsid w:val="00052374"/>
    <w:rsid w:val="00052797"/>
    <w:rsid w:val="00053CAD"/>
    <w:rsid w:val="00053CD9"/>
    <w:rsid w:val="00053D32"/>
    <w:rsid w:val="0005405A"/>
    <w:rsid w:val="000545B8"/>
    <w:rsid w:val="00054E4B"/>
    <w:rsid w:val="00054FA2"/>
    <w:rsid w:val="00054FA4"/>
    <w:rsid w:val="00055178"/>
    <w:rsid w:val="00055B20"/>
    <w:rsid w:val="00055CA8"/>
    <w:rsid w:val="00056A2E"/>
    <w:rsid w:val="00056C2B"/>
    <w:rsid w:val="00056FBF"/>
    <w:rsid w:val="00057096"/>
    <w:rsid w:val="00057AAF"/>
    <w:rsid w:val="00057F83"/>
    <w:rsid w:val="0006091A"/>
    <w:rsid w:val="000609A1"/>
    <w:rsid w:val="00060FD8"/>
    <w:rsid w:val="0006104D"/>
    <w:rsid w:val="00061682"/>
    <w:rsid w:val="000620E7"/>
    <w:rsid w:val="00062A07"/>
    <w:rsid w:val="00062A11"/>
    <w:rsid w:val="00062FE2"/>
    <w:rsid w:val="000634E9"/>
    <w:rsid w:val="00063E2C"/>
    <w:rsid w:val="00064576"/>
    <w:rsid w:val="00065350"/>
    <w:rsid w:val="000656C2"/>
    <w:rsid w:val="00065D9E"/>
    <w:rsid w:val="000661E9"/>
    <w:rsid w:val="00066595"/>
    <w:rsid w:val="00066CEF"/>
    <w:rsid w:val="00066DF8"/>
    <w:rsid w:val="00066F34"/>
    <w:rsid w:val="00066FAE"/>
    <w:rsid w:val="0006772A"/>
    <w:rsid w:val="000677B6"/>
    <w:rsid w:val="0006789B"/>
    <w:rsid w:val="00070651"/>
    <w:rsid w:val="00070729"/>
    <w:rsid w:val="00071160"/>
    <w:rsid w:val="00072712"/>
    <w:rsid w:val="00072A9B"/>
    <w:rsid w:val="000731A9"/>
    <w:rsid w:val="0007352A"/>
    <w:rsid w:val="00073927"/>
    <w:rsid w:val="00073ABD"/>
    <w:rsid w:val="000745B9"/>
    <w:rsid w:val="0007591F"/>
    <w:rsid w:val="0007599E"/>
    <w:rsid w:val="00076312"/>
    <w:rsid w:val="0007653B"/>
    <w:rsid w:val="000767B1"/>
    <w:rsid w:val="00076F9D"/>
    <w:rsid w:val="0007768E"/>
    <w:rsid w:val="00077E2A"/>
    <w:rsid w:val="000807DD"/>
    <w:rsid w:val="00081130"/>
    <w:rsid w:val="000816F9"/>
    <w:rsid w:val="00082183"/>
    <w:rsid w:val="00082844"/>
    <w:rsid w:val="00082BCE"/>
    <w:rsid w:val="000830CF"/>
    <w:rsid w:val="0008350A"/>
    <w:rsid w:val="00083D23"/>
    <w:rsid w:val="000843BC"/>
    <w:rsid w:val="00084699"/>
    <w:rsid w:val="000849F5"/>
    <w:rsid w:val="000849F7"/>
    <w:rsid w:val="000852D6"/>
    <w:rsid w:val="0008651C"/>
    <w:rsid w:val="00086D0F"/>
    <w:rsid w:val="00087ABE"/>
    <w:rsid w:val="0009069A"/>
    <w:rsid w:val="00091445"/>
    <w:rsid w:val="00091537"/>
    <w:rsid w:val="000919D3"/>
    <w:rsid w:val="00091D99"/>
    <w:rsid w:val="00092CEC"/>
    <w:rsid w:val="00092E5E"/>
    <w:rsid w:val="00092F24"/>
    <w:rsid w:val="00093FE3"/>
    <w:rsid w:val="0009465C"/>
    <w:rsid w:val="00094852"/>
    <w:rsid w:val="00094E41"/>
    <w:rsid w:val="00095A7E"/>
    <w:rsid w:val="00096E63"/>
    <w:rsid w:val="00096F90"/>
    <w:rsid w:val="00097227"/>
    <w:rsid w:val="00097F89"/>
    <w:rsid w:val="000A0BE5"/>
    <w:rsid w:val="000A2055"/>
    <w:rsid w:val="000A277E"/>
    <w:rsid w:val="000A2DFF"/>
    <w:rsid w:val="000A3064"/>
    <w:rsid w:val="000A310F"/>
    <w:rsid w:val="000A3555"/>
    <w:rsid w:val="000A3CFE"/>
    <w:rsid w:val="000A3EA6"/>
    <w:rsid w:val="000A42E0"/>
    <w:rsid w:val="000A434B"/>
    <w:rsid w:val="000A4BFF"/>
    <w:rsid w:val="000A7A39"/>
    <w:rsid w:val="000B00FC"/>
    <w:rsid w:val="000B04B5"/>
    <w:rsid w:val="000B0A4E"/>
    <w:rsid w:val="000B1040"/>
    <w:rsid w:val="000B11B9"/>
    <w:rsid w:val="000B19B1"/>
    <w:rsid w:val="000B202E"/>
    <w:rsid w:val="000B214F"/>
    <w:rsid w:val="000B2E6B"/>
    <w:rsid w:val="000B2FC3"/>
    <w:rsid w:val="000B3171"/>
    <w:rsid w:val="000B38E2"/>
    <w:rsid w:val="000B59ED"/>
    <w:rsid w:val="000B5DFC"/>
    <w:rsid w:val="000B5E53"/>
    <w:rsid w:val="000B6067"/>
    <w:rsid w:val="000B6DC9"/>
    <w:rsid w:val="000B6DE1"/>
    <w:rsid w:val="000B705C"/>
    <w:rsid w:val="000B710E"/>
    <w:rsid w:val="000B776D"/>
    <w:rsid w:val="000BB088"/>
    <w:rsid w:val="000C03BD"/>
    <w:rsid w:val="000C05C6"/>
    <w:rsid w:val="000C0E72"/>
    <w:rsid w:val="000C1BFE"/>
    <w:rsid w:val="000C21DB"/>
    <w:rsid w:val="000C2708"/>
    <w:rsid w:val="000C387D"/>
    <w:rsid w:val="000C4243"/>
    <w:rsid w:val="000C4285"/>
    <w:rsid w:val="000C4C15"/>
    <w:rsid w:val="000C5542"/>
    <w:rsid w:val="000C57A1"/>
    <w:rsid w:val="000C5ACD"/>
    <w:rsid w:val="000C689B"/>
    <w:rsid w:val="000C68A5"/>
    <w:rsid w:val="000C6A00"/>
    <w:rsid w:val="000C71DA"/>
    <w:rsid w:val="000C7F80"/>
    <w:rsid w:val="000D0946"/>
    <w:rsid w:val="000D1416"/>
    <w:rsid w:val="000D1653"/>
    <w:rsid w:val="000D1681"/>
    <w:rsid w:val="000D27A2"/>
    <w:rsid w:val="000D291B"/>
    <w:rsid w:val="000D2BC9"/>
    <w:rsid w:val="000D2CC2"/>
    <w:rsid w:val="000D3324"/>
    <w:rsid w:val="000D332A"/>
    <w:rsid w:val="000D388A"/>
    <w:rsid w:val="000D3CF1"/>
    <w:rsid w:val="000D4303"/>
    <w:rsid w:val="000D4378"/>
    <w:rsid w:val="000D4957"/>
    <w:rsid w:val="000D5580"/>
    <w:rsid w:val="000D55B4"/>
    <w:rsid w:val="000D6AE8"/>
    <w:rsid w:val="000D6EA9"/>
    <w:rsid w:val="000D713A"/>
    <w:rsid w:val="000D7E83"/>
    <w:rsid w:val="000E076D"/>
    <w:rsid w:val="000E108C"/>
    <w:rsid w:val="000E131A"/>
    <w:rsid w:val="000E229C"/>
    <w:rsid w:val="000E2A90"/>
    <w:rsid w:val="000E3919"/>
    <w:rsid w:val="000E3C2A"/>
    <w:rsid w:val="000E42EA"/>
    <w:rsid w:val="000E4446"/>
    <w:rsid w:val="000E4B48"/>
    <w:rsid w:val="000E4C8C"/>
    <w:rsid w:val="000E5247"/>
    <w:rsid w:val="000E5294"/>
    <w:rsid w:val="000E5649"/>
    <w:rsid w:val="000E56F5"/>
    <w:rsid w:val="000E5D0B"/>
    <w:rsid w:val="000E5FA9"/>
    <w:rsid w:val="000E60C6"/>
    <w:rsid w:val="000E6EB6"/>
    <w:rsid w:val="000E70C1"/>
    <w:rsid w:val="000E74CB"/>
    <w:rsid w:val="000E7788"/>
    <w:rsid w:val="000E7B33"/>
    <w:rsid w:val="000E7B82"/>
    <w:rsid w:val="000E7C19"/>
    <w:rsid w:val="000E7C23"/>
    <w:rsid w:val="000F0399"/>
    <w:rsid w:val="000F05B1"/>
    <w:rsid w:val="000F27E4"/>
    <w:rsid w:val="000F2A5B"/>
    <w:rsid w:val="000F2D40"/>
    <w:rsid w:val="000F3527"/>
    <w:rsid w:val="000F461C"/>
    <w:rsid w:val="000F55C0"/>
    <w:rsid w:val="000F574F"/>
    <w:rsid w:val="000F596D"/>
    <w:rsid w:val="000F59D3"/>
    <w:rsid w:val="000F78E5"/>
    <w:rsid w:val="000F7A3B"/>
    <w:rsid w:val="000F7CC8"/>
    <w:rsid w:val="00100381"/>
    <w:rsid w:val="0010166B"/>
    <w:rsid w:val="0010197A"/>
    <w:rsid w:val="00101FFF"/>
    <w:rsid w:val="00102122"/>
    <w:rsid w:val="001029AC"/>
    <w:rsid w:val="00102D8D"/>
    <w:rsid w:val="00102DAB"/>
    <w:rsid w:val="0010409E"/>
    <w:rsid w:val="00104FBF"/>
    <w:rsid w:val="00105017"/>
    <w:rsid w:val="001056E8"/>
    <w:rsid w:val="00106228"/>
    <w:rsid w:val="00106885"/>
    <w:rsid w:val="00107968"/>
    <w:rsid w:val="00107E39"/>
    <w:rsid w:val="00111F29"/>
    <w:rsid w:val="001122F6"/>
    <w:rsid w:val="001127A2"/>
    <w:rsid w:val="00112A01"/>
    <w:rsid w:val="00112B2D"/>
    <w:rsid w:val="001136F9"/>
    <w:rsid w:val="0011451C"/>
    <w:rsid w:val="00114610"/>
    <w:rsid w:val="00114868"/>
    <w:rsid w:val="00114B8D"/>
    <w:rsid w:val="00114D6B"/>
    <w:rsid w:val="0011574E"/>
    <w:rsid w:val="00116934"/>
    <w:rsid w:val="00116979"/>
    <w:rsid w:val="001170FF"/>
    <w:rsid w:val="00117626"/>
    <w:rsid w:val="00117689"/>
    <w:rsid w:val="00117745"/>
    <w:rsid w:val="001178AA"/>
    <w:rsid w:val="001213E9"/>
    <w:rsid w:val="00121F96"/>
    <w:rsid w:val="00123053"/>
    <w:rsid w:val="00123465"/>
    <w:rsid w:val="0012359F"/>
    <w:rsid w:val="00123B12"/>
    <w:rsid w:val="00124967"/>
    <w:rsid w:val="00124F28"/>
    <w:rsid w:val="0012538C"/>
    <w:rsid w:val="0012692A"/>
    <w:rsid w:val="00126DF2"/>
    <w:rsid w:val="00127165"/>
    <w:rsid w:val="00127AAE"/>
    <w:rsid w:val="00127B38"/>
    <w:rsid w:val="00127D0B"/>
    <w:rsid w:val="00127E4B"/>
    <w:rsid w:val="0013137C"/>
    <w:rsid w:val="0013181D"/>
    <w:rsid w:val="001318CA"/>
    <w:rsid w:val="00132741"/>
    <w:rsid w:val="001348D7"/>
    <w:rsid w:val="00135109"/>
    <w:rsid w:val="00135145"/>
    <w:rsid w:val="001352B4"/>
    <w:rsid w:val="00135AA8"/>
    <w:rsid w:val="00135B0C"/>
    <w:rsid w:val="00136A53"/>
    <w:rsid w:val="00136A61"/>
    <w:rsid w:val="00137FEA"/>
    <w:rsid w:val="00140A9F"/>
    <w:rsid w:val="00140E6B"/>
    <w:rsid w:val="001410A7"/>
    <w:rsid w:val="0014110F"/>
    <w:rsid w:val="001418A1"/>
    <w:rsid w:val="00141C13"/>
    <w:rsid w:val="00141C15"/>
    <w:rsid w:val="001427DB"/>
    <w:rsid w:val="00142EB6"/>
    <w:rsid w:val="001430B6"/>
    <w:rsid w:val="00143444"/>
    <w:rsid w:val="0014390E"/>
    <w:rsid w:val="001441FD"/>
    <w:rsid w:val="00144965"/>
    <w:rsid w:val="00145317"/>
    <w:rsid w:val="0014576F"/>
    <w:rsid w:val="00145D4A"/>
    <w:rsid w:val="00146137"/>
    <w:rsid w:val="0014651C"/>
    <w:rsid w:val="00146E29"/>
    <w:rsid w:val="00146EDA"/>
    <w:rsid w:val="001478FC"/>
    <w:rsid w:val="0015004B"/>
    <w:rsid w:val="0015065E"/>
    <w:rsid w:val="001511FB"/>
    <w:rsid w:val="00151F37"/>
    <w:rsid w:val="0015254C"/>
    <w:rsid w:val="00152DE1"/>
    <w:rsid w:val="0015322E"/>
    <w:rsid w:val="00154498"/>
    <w:rsid w:val="00154827"/>
    <w:rsid w:val="001558F7"/>
    <w:rsid w:val="0015596E"/>
    <w:rsid w:val="00156795"/>
    <w:rsid w:val="00156989"/>
    <w:rsid w:val="00157913"/>
    <w:rsid w:val="00157953"/>
    <w:rsid w:val="0016053F"/>
    <w:rsid w:val="00161BC7"/>
    <w:rsid w:val="00162742"/>
    <w:rsid w:val="00162A56"/>
    <w:rsid w:val="00162C7F"/>
    <w:rsid w:val="001636D0"/>
    <w:rsid w:val="00164832"/>
    <w:rsid w:val="00164EA5"/>
    <w:rsid w:val="0016523B"/>
    <w:rsid w:val="0016647F"/>
    <w:rsid w:val="00166D32"/>
    <w:rsid w:val="00167B84"/>
    <w:rsid w:val="001703AB"/>
    <w:rsid w:val="0017193F"/>
    <w:rsid w:val="00171949"/>
    <w:rsid w:val="00172887"/>
    <w:rsid w:val="00172A8A"/>
    <w:rsid w:val="00172D9A"/>
    <w:rsid w:val="001733DF"/>
    <w:rsid w:val="00174533"/>
    <w:rsid w:val="00174AE2"/>
    <w:rsid w:val="00174D02"/>
    <w:rsid w:val="00174EDB"/>
    <w:rsid w:val="00174EE8"/>
    <w:rsid w:val="00175550"/>
    <w:rsid w:val="001757C3"/>
    <w:rsid w:val="00175E17"/>
    <w:rsid w:val="001762F3"/>
    <w:rsid w:val="00177365"/>
    <w:rsid w:val="001774B5"/>
    <w:rsid w:val="00177ACA"/>
    <w:rsid w:val="0018039A"/>
    <w:rsid w:val="00180592"/>
    <w:rsid w:val="00180D83"/>
    <w:rsid w:val="00181953"/>
    <w:rsid w:val="00181D6A"/>
    <w:rsid w:val="00181FA7"/>
    <w:rsid w:val="001824A3"/>
    <w:rsid w:val="001825D6"/>
    <w:rsid w:val="00182923"/>
    <w:rsid w:val="001829E8"/>
    <w:rsid w:val="00182CF1"/>
    <w:rsid w:val="001834ED"/>
    <w:rsid w:val="0018381E"/>
    <w:rsid w:val="00183922"/>
    <w:rsid w:val="00183D03"/>
    <w:rsid w:val="00183F9A"/>
    <w:rsid w:val="001840A8"/>
    <w:rsid w:val="0018454E"/>
    <w:rsid w:val="00184885"/>
    <w:rsid w:val="0018534E"/>
    <w:rsid w:val="0018558B"/>
    <w:rsid w:val="001858C3"/>
    <w:rsid w:val="00186E4F"/>
    <w:rsid w:val="00190578"/>
    <w:rsid w:val="001913F1"/>
    <w:rsid w:val="001923F3"/>
    <w:rsid w:val="001929B9"/>
    <w:rsid w:val="00192AA6"/>
    <w:rsid w:val="00194089"/>
    <w:rsid w:val="00194630"/>
    <w:rsid w:val="00194713"/>
    <w:rsid w:val="00194C1A"/>
    <w:rsid w:val="001954B4"/>
    <w:rsid w:val="001955C1"/>
    <w:rsid w:val="001959CE"/>
    <w:rsid w:val="00195BF1"/>
    <w:rsid w:val="00195EDB"/>
    <w:rsid w:val="00196914"/>
    <w:rsid w:val="00196A69"/>
    <w:rsid w:val="00197482"/>
    <w:rsid w:val="00197F88"/>
    <w:rsid w:val="001A0C37"/>
    <w:rsid w:val="001A0CEE"/>
    <w:rsid w:val="001A20D7"/>
    <w:rsid w:val="001A236D"/>
    <w:rsid w:val="001A2506"/>
    <w:rsid w:val="001A2CA7"/>
    <w:rsid w:val="001A2E30"/>
    <w:rsid w:val="001A2F77"/>
    <w:rsid w:val="001A322F"/>
    <w:rsid w:val="001A39E7"/>
    <w:rsid w:val="001A4079"/>
    <w:rsid w:val="001A414C"/>
    <w:rsid w:val="001A4626"/>
    <w:rsid w:val="001A55D6"/>
    <w:rsid w:val="001A5615"/>
    <w:rsid w:val="001A5884"/>
    <w:rsid w:val="001A645D"/>
    <w:rsid w:val="001A6676"/>
    <w:rsid w:val="001A6860"/>
    <w:rsid w:val="001A6CEE"/>
    <w:rsid w:val="001A7795"/>
    <w:rsid w:val="001B08E9"/>
    <w:rsid w:val="001B144C"/>
    <w:rsid w:val="001B1FC8"/>
    <w:rsid w:val="001B2208"/>
    <w:rsid w:val="001B2C01"/>
    <w:rsid w:val="001B3E18"/>
    <w:rsid w:val="001B417A"/>
    <w:rsid w:val="001B4EF2"/>
    <w:rsid w:val="001B5824"/>
    <w:rsid w:val="001B5C57"/>
    <w:rsid w:val="001B7166"/>
    <w:rsid w:val="001B77E9"/>
    <w:rsid w:val="001C17E4"/>
    <w:rsid w:val="001C1BB6"/>
    <w:rsid w:val="001C3264"/>
    <w:rsid w:val="001C33C3"/>
    <w:rsid w:val="001C35B5"/>
    <w:rsid w:val="001C4043"/>
    <w:rsid w:val="001C4238"/>
    <w:rsid w:val="001C43BA"/>
    <w:rsid w:val="001C445A"/>
    <w:rsid w:val="001C473C"/>
    <w:rsid w:val="001C4BE1"/>
    <w:rsid w:val="001C5492"/>
    <w:rsid w:val="001C6870"/>
    <w:rsid w:val="001C702D"/>
    <w:rsid w:val="001D0257"/>
    <w:rsid w:val="001D02EB"/>
    <w:rsid w:val="001D0B0A"/>
    <w:rsid w:val="001D139B"/>
    <w:rsid w:val="001D1749"/>
    <w:rsid w:val="001D278F"/>
    <w:rsid w:val="001D2EA1"/>
    <w:rsid w:val="001D3564"/>
    <w:rsid w:val="001D3E39"/>
    <w:rsid w:val="001D4930"/>
    <w:rsid w:val="001D565C"/>
    <w:rsid w:val="001D5C0E"/>
    <w:rsid w:val="001D5FDA"/>
    <w:rsid w:val="001D623D"/>
    <w:rsid w:val="001D65C2"/>
    <w:rsid w:val="001D6A2F"/>
    <w:rsid w:val="001D711C"/>
    <w:rsid w:val="001D78F3"/>
    <w:rsid w:val="001D7B96"/>
    <w:rsid w:val="001DE99B"/>
    <w:rsid w:val="001E1214"/>
    <w:rsid w:val="001E14A1"/>
    <w:rsid w:val="001E405C"/>
    <w:rsid w:val="001E4130"/>
    <w:rsid w:val="001E42DD"/>
    <w:rsid w:val="001E4389"/>
    <w:rsid w:val="001E4A40"/>
    <w:rsid w:val="001E4E31"/>
    <w:rsid w:val="001E4E60"/>
    <w:rsid w:val="001E4EA1"/>
    <w:rsid w:val="001E4F31"/>
    <w:rsid w:val="001E52B9"/>
    <w:rsid w:val="001E683F"/>
    <w:rsid w:val="001E6961"/>
    <w:rsid w:val="001E6F04"/>
    <w:rsid w:val="001E6F78"/>
    <w:rsid w:val="001E788D"/>
    <w:rsid w:val="001F0857"/>
    <w:rsid w:val="001F0C1E"/>
    <w:rsid w:val="001F0E46"/>
    <w:rsid w:val="001F1012"/>
    <w:rsid w:val="001F103E"/>
    <w:rsid w:val="001F160E"/>
    <w:rsid w:val="001F1973"/>
    <w:rsid w:val="001F1EE4"/>
    <w:rsid w:val="001F2371"/>
    <w:rsid w:val="001F2422"/>
    <w:rsid w:val="001F2458"/>
    <w:rsid w:val="001F25A2"/>
    <w:rsid w:val="001F2945"/>
    <w:rsid w:val="001F29E5"/>
    <w:rsid w:val="001F316E"/>
    <w:rsid w:val="001F3F73"/>
    <w:rsid w:val="001F4B5F"/>
    <w:rsid w:val="001F4DE1"/>
    <w:rsid w:val="001F4E4B"/>
    <w:rsid w:val="001F5C4E"/>
    <w:rsid w:val="001F5DB5"/>
    <w:rsid w:val="001F64F1"/>
    <w:rsid w:val="001F6F67"/>
    <w:rsid w:val="001F71BB"/>
    <w:rsid w:val="001F746B"/>
    <w:rsid w:val="001F7974"/>
    <w:rsid w:val="001F79B9"/>
    <w:rsid w:val="00200D17"/>
    <w:rsid w:val="002015EB"/>
    <w:rsid w:val="002028C4"/>
    <w:rsid w:val="00203C14"/>
    <w:rsid w:val="0020412F"/>
    <w:rsid w:val="00204FD6"/>
    <w:rsid w:val="0020529B"/>
    <w:rsid w:val="0020538C"/>
    <w:rsid w:val="00206193"/>
    <w:rsid w:val="00206862"/>
    <w:rsid w:val="00206B52"/>
    <w:rsid w:val="00206C9E"/>
    <w:rsid w:val="00206F8D"/>
    <w:rsid w:val="00207099"/>
    <w:rsid w:val="00207E24"/>
    <w:rsid w:val="00210F8B"/>
    <w:rsid w:val="0021104B"/>
    <w:rsid w:val="0021153D"/>
    <w:rsid w:val="0021164D"/>
    <w:rsid w:val="00211CEC"/>
    <w:rsid w:val="00211E88"/>
    <w:rsid w:val="00213180"/>
    <w:rsid w:val="00213976"/>
    <w:rsid w:val="00213A4E"/>
    <w:rsid w:val="00213C7F"/>
    <w:rsid w:val="00214433"/>
    <w:rsid w:val="00214B2D"/>
    <w:rsid w:val="00214F8B"/>
    <w:rsid w:val="00215151"/>
    <w:rsid w:val="002155FC"/>
    <w:rsid w:val="0021664F"/>
    <w:rsid w:val="00216DC5"/>
    <w:rsid w:val="002172DD"/>
    <w:rsid w:val="00217363"/>
    <w:rsid w:val="00217891"/>
    <w:rsid w:val="00217EEF"/>
    <w:rsid w:val="00221054"/>
    <w:rsid w:val="00221458"/>
    <w:rsid w:val="00221746"/>
    <w:rsid w:val="0022193E"/>
    <w:rsid w:val="002219C4"/>
    <w:rsid w:val="00221C54"/>
    <w:rsid w:val="00222ACA"/>
    <w:rsid w:val="00222E8A"/>
    <w:rsid w:val="00223199"/>
    <w:rsid w:val="00223622"/>
    <w:rsid w:val="00224536"/>
    <w:rsid w:val="002248BE"/>
    <w:rsid w:val="00224F6A"/>
    <w:rsid w:val="0022503D"/>
    <w:rsid w:val="00225AB7"/>
    <w:rsid w:val="00226C63"/>
    <w:rsid w:val="002309C1"/>
    <w:rsid w:val="00233D0A"/>
    <w:rsid w:val="00234937"/>
    <w:rsid w:val="00234A7A"/>
    <w:rsid w:val="00234B78"/>
    <w:rsid w:val="00235652"/>
    <w:rsid w:val="002359D2"/>
    <w:rsid w:val="00235ED1"/>
    <w:rsid w:val="00236862"/>
    <w:rsid w:val="00236C6C"/>
    <w:rsid w:val="0023712B"/>
    <w:rsid w:val="002379C5"/>
    <w:rsid w:val="00240116"/>
    <w:rsid w:val="00240470"/>
    <w:rsid w:val="00240500"/>
    <w:rsid w:val="00240810"/>
    <w:rsid w:val="00240EE4"/>
    <w:rsid w:val="00241E47"/>
    <w:rsid w:val="00242306"/>
    <w:rsid w:val="002426CE"/>
    <w:rsid w:val="0024273E"/>
    <w:rsid w:val="00243CFB"/>
    <w:rsid w:val="0024408A"/>
    <w:rsid w:val="00244401"/>
    <w:rsid w:val="00244472"/>
    <w:rsid w:val="00244710"/>
    <w:rsid w:val="00246233"/>
    <w:rsid w:val="0024643F"/>
    <w:rsid w:val="002469A0"/>
    <w:rsid w:val="002503AC"/>
    <w:rsid w:val="00251114"/>
    <w:rsid w:val="00251116"/>
    <w:rsid w:val="00251B3E"/>
    <w:rsid w:val="00253584"/>
    <w:rsid w:val="00253810"/>
    <w:rsid w:val="00253A15"/>
    <w:rsid w:val="00253EDD"/>
    <w:rsid w:val="00254629"/>
    <w:rsid w:val="00254B8A"/>
    <w:rsid w:val="00255117"/>
    <w:rsid w:val="00256276"/>
    <w:rsid w:val="00256436"/>
    <w:rsid w:val="00256A36"/>
    <w:rsid w:val="00256D26"/>
    <w:rsid w:val="0025766A"/>
    <w:rsid w:val="00257D3B"/>
    <w:rsid w:val="00257F46"/>
    <w:rsid w:val="002605C8"/>
    <w:rsid w:val="00261E30"/>
    <w:rsid w:val="0026210B"/>
    <w:rsid w:val="002623F5"/>
    <w:rsid w:val="00262925"/>
    <w:rsid w:val="002629D7"/>
    <w:rsid w:val="00262A0C"/>
    <w:rsid w:val="0026358D"/>
    <w:rsid w:val="002635C5"/>
    <w:rsid w:val="00263E11"/>
    <w:rsid w:val="00264188"/>
    <w:rsid w:val="002643DD"/>
    <w:rsid w:val="00264DCE"/>
    <w:rsid w:val="00265129"/>
    <w:rsid w:val="00265442"/>
    <w:rsid w:val="00265743"/>
    <w:rsid w:val="00266074"/>
    <w:rsid w:val="00266262"/>
    <w:rsid w:val="00266299"/>
    <w:rsid w:val="0026632B"/>
    <w:rsid w:val="002665ED"/>
    <w:rsid w:val="00266930"/>
    <w:rsid w:val="00266F31"/>
    <w:rsid w:val="00267177"/>
    <w:rsid w:val="00267427"/>
    <w:rsid w:val="0026745A"/>
    <w:rsid w:val="00267927"/>
    <w:rsid w:val="00270BE2"/>
    <w:rsid w:val="0027161B"/>
    <w:rsid w:val="0027163C"/>
    <w:rsid w:val="0027166A"/>
    <w:rsid w:val="00271FC7"/>
    <w:rsid w:val="00272444"/>
    <w:rsid w:val="00273304"/>
    <w:rsid w:val="00274332"/>
    <w:rsid w:val="00274978"/>
    <w:rsid w:val="0027505E"/>
    <w:rsid w:val="00275B68"/>
    <w:rsid w:val="00275DEB"/>
    <w:rsid w:val="00277555"/>
    <w:rsid w:val="00280EA7"/>
    <w:rsid w:val="00281C86"/>
    <w:rsid w:val="00281F97"/>
    <w:rsid w:val="00283521"/>
    <w:rsid w:val="002839FA"/>
    <w:rsid w:val="00283A11"/>
    <w:rsid w:val="00283EA5"/>
    <w:rsid w:val="00284527"/>
    <w:rsid w:val="0028508B"/>
    <w:rsid w:val="00285708"/>
    <w:rsid w:val="0028621E"/>
    <w:rsid w:val="0028622E"/>
    <w:rsid w:val="00286877"/>
    <w:rsid w:val="00286B84"/>
    <w:rsid w:val="002875A9"/>
    <w:rsid w:val="00287B13"/>
    <w:rsid w:val="00290B34"/>
    <w:rsid w:val="00290DF3"/>
    <w:rsid w:val="00290FC9"/>
    <w:rsid w:val="00291064"/>
    <w:rsid w:val="002923FA"/>
    <w:rsid w:val="0029389C"/>
    <w:rsid w:val="00293D32"/>
    <w:rsid w:val="002941DA"/>
    <w:rsid w:val="0029423D"/>
    <w:rsid w:val="002944C6"/>
    <w:rsid w:val="00294654"/>
    <w:rsid w:val="002947A0"/>
    <w:rsid w:val="00294C2F"/>
    <w:rsid w:val="0029678A"/>
    <w:rsid w:val="002973E9"/>
    <w:rsid w:val="00297880"/>
    <w:rsid w:val="002A09A6"/>
    <w:rsid w:val="002A09C9"/>
    <w:rsid w:val="002A0B64"/>
    <w:rsid w:val="002A12CD"/>
    <w:rsid w:val="002A144A"/>
    <w:rsid w:val="002A1687"/>
    <w:rsid w:val="002A20A4"/>
    <w:rsid w:val="002A216C"/>
    <w:rsid w:val="002A2309"/>
    <w:rsid w:val="002A2444"/>
    <w:rsid w:val="002A2641"/>
    <w:rsid w:val="002A269D"/>
    <w:rsid w:val="002A3285"/>
    <w:rsid w:val="002A3682"/>
    <w:rsid w:val="002A47F9"/>
    <w:rsid w:val="002A4980"/>
    <w:rsid w:val="002A4C28"/>
    <w:rsid w:val="002A5E21"/>
    <w:rsid w:val="002A5E48"/>
    <w:rsid w:val="002A6A7C"/>
    <w:rsid w:val="002A6CB9"/>
    <w:rsid w:val="002A729C"/>
    <w:rsid w:val="002A7B1E"/>
    <w:rsid w:val="002A7BD2"/>
    <w:rsid w:val="002B00BE"/>
    <w:rsid w:val="002B0569"/>
    <w:rsid w:val="002B1142"/>
    <w:rsid w:val="002B12D9"/>
    <w:rsid w:val="002B1D93"/>
    <w:rsid w:val="002B2CFA"/>
    <w:rsid w:val="002B2D59"/>
    <w:rsid w:val="002B436D"/>
    <w:rsid w:val="002B4624"/>
    <w:rsid w:val="002B4BC9"/>
    <w:rsid w:val="002B4C9E"/>
    <w:rsid w:val="002B4F9A"/>
    <w:rsid w:val="002B5AEC"/>
    <w:rsid w:val="002B6132"/>
    <w:rsid w:val="002B6163"/>
    <w:rsid w:val="002B665A"/>
    <w:rsid w:val="002B6FE6"/>
    <w:rsid w:val="002B72C3"/>
    <w:rsid w:val="002B7784"/>
    <w:rsid w:val="002B7A21"/>
    <w:rsid w:val="002C0114"/>
    <w:rsid w:val="002C2D31"/>
    <w:rsid w:val="002C404F"/>
    <w:rsid w:val="002C41A9"/>
    <w:rsid w:val="002C43C6"/>
    <w:rsid w:val="002C4866"/>
    <w:rsid w:val="002C4CD1"/>
    <w:rsid w:val="002C4DDF"/>
    <w:rsid w:val="002C547D"/>
    <w:rsid w:val="002C6774"/>
    <w:rsid w:val="002C705F"/>
    <w:rsid w:val="002D04CD"/>
    <w:rsid w:val="002D08B9"/>
    <w:rsid w:val="002D1442"/>
    <w:rsid w:val="002D2B35"/>
    <w:rsid w:val="002D40B6"/>
    <w:rsid w:val="002D4F81"/>
    <w:rsid w:val="002D5265"/>
    <w:rsid w:val="002D5D39"/>
    <w:rsid w:val="002D6556"/>
    <w:rsid w:val="002D6E7C"/>
    <w:rsid w:val="002D7675"/>
    <w:rsid w:val="002D77A4"/>
    <w:rsid w:val="002E0538"/>
    <w:rsid w:val="002E0FBF"/>
    <w:rsid w:val="002E1184"/>
    <w:rsid w:val="002E1574"/>
    <w:rsid w:val="002E173F"/>
    <w:rsid w:val="002E1747"/>
    <w:rsid w:val="002E1D38"/>
    <w:rsid w:val="002E1FC9"/>
    <w:rsid w:val="002E228D"/>
    <w:rsid w:val="002E22A5"/>
    <w:rsid w:val="002E2FB7"/>
    <w:rsid w:val="002E334A"/>
    <w:rsid w:val="002E3D84"/>
    <w:rsid w:val="002E3F77"/>
    <w:rsid w:val="002E5829"/>
    <w:rsid w:val="002E5844"/>
    <w:rsid w:val="002E5E9C"/>
    <w:rsid w:val="002E625F"/>
    <w:rsid w:val="002E63CF"/>
    <w:rsid w:val="002E6811"/>
    <w:rsid w:val="002E7185"/>
    <w:rsid w:val="002E75E9"/>
    <w:rsid w:val="002E7EB0"/>
    <w:rsid w:val="002F0108"/>
    <w:rsid w:val="002F04C3"/>
    <w:rsid w:val="002F0743"/>
    <w:rsid w:val="002F1EE7"/>
    <w:rsid w:val="002F2E48"/>
    <w:rsid w:val="002F31B7"/>
    <w:rsid w:val="002F3521"/>
    <w:rsid w:val="002F3C05"/>
    <w:rsid w:val="002F5631"/>
    <w:rsid w:val="002F6875"/>
    <w:rsid w:val="002F6942"/>
    <w:rsid w:val="002F6B3B"/>
    <w:rsid w:val="002F6F0F"/>
    <w:rsid w:val="003002BA"/>
    <w:rsid w:val="00300588"/>
    <w:rsid w:val="003008A2"/>
    <w:rsid w:val="00302392"/>
    <w:rsid w:val="0030261D"/>
    <w:rsid w:val="00302CA0"/>
    <w:rsid w:val="00302FBA"/>
    <w:rsid w:val="00303761"/>
    <w:rsid w:val="00304414"/>
    <w:rsid w:val="00304454"/>
    <w:rsid w:val="003044C3"/>
    <w:rsid w:val="003047EF"/>
    <w:rsid w:val="00304FF9"/>
    <w:rsid w:val="0030550F"/>
    <w:rsid w:val="003056B5"/>
    <w:rsid w:val="00306927"/>
    <w:rsid w:val="00306A11"/>
    <w:rsid w:val="00307133"/>
    <w:rsid w:val="0030776F"/>
    <w:rsid w:val="00307E15"/>
    <w:rsid w:val="00311F11"/>
    <w:rsid w:val="00312780"/>
    <w:rsid w:val="00312BEC"/>
    <w:rsid w:val="00313D8D"/>
    <w:rsid w:val="00313E89"/>
    <w:rsid w:val="00314692"/>
    <w:rsid w:val="00315250"/>
    <w:rsid w:val="00315308"/>
    <w:rsid w:val="00315388"/>
    <w:rsid w:val="0031547F"/>
    <w:rsid w:val="00315D3D"/>
    <w:rsid w:val="00316031"/>
    <w:rsid w:val="003162A4"/>
    <w:rsid w:val="003163C8"/>
    <w:rsid w:val="003166F5"/>
    <w:rsid w:val="00317174"/>
    <w:rsid w:val="003172FD"/>
    <w:rsid w:val="00317B98"/>
    <w:rsid w:val="00317E0B"/>
    <w:rsid w:val="00320893"/>
    <w:rsid w:val="00320971"/>
    <w:rsid w:val="00320D4F"/>
    <w:rsid w:val="00321FCD"/>
    <w:rsid w:val="0032212D"/>
    <w:rsid w:val="00322AA5"/>
    <w:rsid w:val="00323133"/>
    <w:rsid w:val="003234FA"/>
    <w:rsid w:val="0032378D"/>
    <w:rsid w:val="003246B9"/>
    <w:rsid w:val="00326281"/>
    <w:rsid w:val="00327E05"/>
    <w:rsid w:val="00327E48"/>
    <w:rsid w:val="00330210"/>
    <w:rsid w:val="00330830"/>
    <w:rsid w:val="00330A6D"/>
    <w:rsid w:val="00330AA1"/>
    <w:rsid w:val="00330BE7"/>
    <w:rsid w:val="00331404"/>
    <w:rsid w:val="003334C1"/>
    <w:rsid w:val="003338BF"/>
    <w:rsid w:val="00335019"/>
    <w:rsid w:val="003350A9"/>
    <w:rsid w:val="003354B8"/>
    <w:rsid w:val="00335A28"/>
    <w:rsid w:val="00335DC2"/>
    <w:rsid w:val="0033639F"/>
    <w:rsid w:val="003366F2"/>
    <w:rsid w:val="003368B7"/>
    <w:rsid w:val="00336F12"/>
    <w:rsid w:val="00337732"/>
    <w:rsid w:val="00337A3C"/>
    <w:rsid w:val="00341035"/>
    <w:rsid w:val="003410AD"/>
    <w:rsid w:val="00341461"/>
    <w:rsid w:val="003438A6"/>
    <w:rsid w:val="00343D70"/>
    <w:rsid w:val="00344010"/>
    <w:rsid w:val="00344DC6"/>
    <w:rsid w:val="00345630"/>
    <w:rsid w:val="0034604A"/>
    <w:rsid w:val="00346520"/>
    <w:rsid w:val="00346786"/>
    <w:rsid w:val="003468E9"/>
    <w:rsid w:val="003474B5"/>
    <w:rsid w:val="00347EEF"/>
    <w:rsid w:val="003511E6"/>
    <w:rsid w:val="00352CE6"/>
    <w:rsid w:val="00353E9B"/>
    <w:rsid w:val="003540BE"/>
    <w:rsid w:val="003547F7"/>
    <w:rsid w:val="00354BF2"/>
    <w:rsid w:val="00354E5B"/>
    <w:rsid w:val="003555CA"/>
    <w:rsid w:val="00355B21"/>
    <w:rsid w:val="00355E6B"/>
    <w:rsid w:val="003563AF"/>
    <w:rsid w:val="003568FB"/>
    <w:rsid w:val="00356AE5"/>
    <w:rsid w:val="00356B55"/>
    <w:rsid w:val="00356D64"/>
    <w:rsid w:val="00356FC8"/>
    <w:rsid w:val="00357197"/>
    <w:rsid w:val="003573EE"/>
    <w:rsid w:val="00357B82"/>
    <w:rsid w:val="00357EB8"/>
    <w:rsid w:val="0036004A"/>
    <w:rsid w:val="00361169"/>
    <w:rsid w:val="003613EB"/>
    <w:rsid w:val="003614A5"/>
    <w:rsid w:val="003614B7"/>
    <w:rsid w:val="0036157B"/>
    <w:rsid w:val="00361AFD"/>
    <w:rsid w:val="0036211E"/>
    <w:rsid w:val="00362B88"/>
    <w:rsid w:val="00363D6E"/>
    <w:rsid w:val="00363D73"/>
    <w:rsid w:val="00363F99"/>
    <w:rsid w:val="003642BD"/>
    <w:rsid w:val="003643A1"/>
    <w:rsid w:val="003645EC"/>
    <w:rsid w:val="00364B11"/>
    <w:rsid w:val="0036569E"/>
    <w:rsid w:val="00366BE2"/>
    <w:rsid w:val="003679F8"/>
    <w:rsid w:val="0037037D"/>
    <w:rsid w:val="003704B8"/>
    <w:rsid w:val="00371112"/>
    <w:rsid w:val="0037136D"/>
    <w:rsid w:val="00371426"/>
    <w:rsid w:val="00371515"/>
    <w:rsid w:val="00371EB8"/>
    <w:rsid w:val="0037248B"/>
    <w:rsid w:val="003729F4"/>
    <w:rsid w:val="00372C93"/>
    <w:rsid w:val="00372C9A"/>
    <w:rsid w:val="0037324B"/>
    <w:rsid w:val="00373257"/>
    <w:rsid w:val="003733E4"/>
    <w:rsid w:val="00373DED"/>
    <w:rsid w:val="00374EE0"/>
    <w:rsid w:val="00374FED"/>
    <w:rsid w:val="003752A0"/>
    <w:rsid w:val="003753BA"/>
    <w:rsid w:val="00375E72"/>
    <w:rsid w:val="003763BA"/>
    <w:rsid w:val="00376C5E"/>
    <w:rsid w:val="00377045"/>
    <w:rsid w:val="00377104"/>
    <w:rsid w:val="0037F066"/>
    <w:rsid w:val="00380408"/>
    <w:rsid w:val="0038043E"/>
    <w:rsid w:val="0038046D"/>
    <w:rsid w:val="003819B0"/>
    <w:rsid w:val="00382164"/>
    <w:rsid w:val="00382882"/>
    <w:rsid w:val="003828A4"/>
    <w:rsid w:val="00382C73"/>
    <w:rsid w:val="00383062"/>
    <w:rsid w:val="003848DC"/>
    <w:rsid w:val="00384A58"/>
    <w:rsid w:val="00384BC9"/>
    <w:rsid w:val="00384D73"/>
    <w:rsid w:val="00384D87"/>
    <w:rsid w:val="0038517C"/>
    <w:rsid w:val="00386341"/>
    <w:rsid w:val="0039055B"/>
    <w:rsid w:val="00390F6A"/>
    <w:rsid w:val="00392AB5"/>
    <w:rsid w:val="00392ABB"/>
    <w:rsid w:val="00392E86"/>
    <w:rsid w:val="00393364"/>
    <w:rsid w:val="0039338C"/>
    <w:rsid w:val="00394C64"/>
    <w:rsid w:val="003952AD"/>
    <w:rsid w:val="00395351"/>
    <w:rsid w:val="003953FD"/>
    <w:rsid w:val="0039552A"/>
    <w:rsid w:val="00396438"/>
    <w:rsid w:val="0039714A"/>
    <w:rsid w:val="00397DE0"/>
    <w:rsid w:val="00397E6E"/>
    <w:rsid w:val="003A0052"/>
    <w:rsid w:val="003A04F4"/>
    <w:rsid w:val="003A0C92"/>
    <w:rsid w:val="003A1D2C"/>
    <w:rsid w:val="003A1FC3"/>
    <w:rsid w:val="003A2402"/>
    <w:rsid w:val="003A3254"/>
    <w:rsid w:val="003A4835"/>
    <w:rsid w:val="003A49A7"/>
    <w:rsid w:val="003A4F9D"/>
    <w:rsid w:val="003A532C"/>
    <w:rsid w:val="003A55A7"/>
    <w:rsid w:val="003A5CF1"/>
    <w:rsid w:val="003A5EF8"/>
    <w:rsid w:val="003A63C1"/>
    <w:rsid w:val="003A6455"/>
    <w:rsid w:val="003A6CE7"/>
    <w:rsid w:val="003A6F14"/>
    <w:rsid w:val="003A6FD5"/>
    <w:rsid w:val="003A7966"/>
    <w:rsid w:val="003A7E69"/>
    <w:rsid w:val="003A7FB4"/>
    <w:rsid w:val="003B004F"/>
    <w:rsid w:val="003B0061"/>
    <w:rsid w:val="003B11EB"/>
    <w:rsid w:val="003B1ED4"/>
    <w:rsid w:val="003B2A33"/>
    <w:rsid w:val="003B2C1B"/>
    <w:rsid w:val="003B31BB"/>
    <w:rsid w:val="003B3989"/>
    <w:rsid w:val="003B462E"/>
    <w:rsid w:val="003B49AC"/>
    <w:rsid w:val="003B4F79"/>
    <w:rsid w:val="003B5324"/>
    <w:rsid w:val="003B5EE8"/>
    <w:rsid w:val="003B6B03"/>
    <w:rsid w:val="003B77CD"/>
    <w:rsid w:val="003C0BFF"/>
    <w:rsid w:val="003C138D"/>
    <w:rsid w:val="003C1B3D"/>
    <w:rsid w:val="003C1CE0"/>
    <w:rsid w:val="003C3DAD"/>
    <w:rsid w:val="003C4123"/>
    <w:rsid w:val="003C54B8"/>
    <w:rsid w:val="003C5E11"/>
    <w:rsid w:val="003C64A3"/>
    <w:rsid w:val="003D04B9"/>
    <w:rsid w:val="003D05C8"/>
    <w:rsid w:val="003D0A51"/>
    <w:rsid w:val="003D0C57"/>
    <w:rsid w:val="003D0CE5"/>
    <w:rsid w:val="003D0E8B"/>
    <w:rsid w:val="003D176F"/>
    <w:rsid w:val="003D19B9"/>
    <w:rsid w:val="003D233B"/>
    <w:rsid w:val="003D2E03"/>
    <w:rsid w:val="003D3489"/>
    <w:rsid w:val="003D418C"/>
    <w:rsid w:val="003D437E"/>
    <w:rsid w:val="003D45EE"/>
    <w:rsid w:val="003D46E4"/>
    <w:rsid w:val="003D4C32"/>
    <w:rsid w:val="003D515E"/>
    <w:rsid w:val="003D6336"/>
    <w:rsid w:val="003D66DF"/>
    <w:rsid w:val="003D6800"/>
    <w:rsid w:val="003D6E58"/>
    <w:rsid w:val="003D746C"/>
    <w:rsid w:val="003D74F0"/>
    <w:rsid w:val="003D77DA"/>
    <w:rsid w:val="003E0094"/>
    <w:rsid w:val="003E1183"/>
    <w:rsid w:val="003E19B9"/>
    <w:rsid w:val="003E1BC8"/>
    <w:rsid w:val="003E2632"/>
    <w:rsid w:val="003E2849"/>
    <w:rsid w:val="003E2AAE"/>
    <w:rsid w:val="003E2B5A"/>
    <w:rsid w:val="003E2C3D"/>
    <w:rsid w:val="003E31A0"/>
    <w:rsid w:val="003E3A48"/>
    <w:rsid w:val="003E3B31"/>
    <w:rsid w:val="003E4831"/>
    <w:rsid w:val="003E4B12"/>
    <w:rsid w:val="003E5BFD"/>
    <w:rsid w:val="003E5F44"/>
    <w:rsid w:val="003E62E4"/>
    <w:rsid w:val="003E6680"/>
    <w:rsid w:val="003E7302"/>
    <w:rsid w:val="003E7533"/>
    <w:rsid w:val="003E75B1"/>
    <w:rsid w:val="003F00AB"/>
    <w:rsid w:val="003F0464"/>
    <w:rsid w:val="003F0708"/>
    <w:rsid w:val="003F0844"/>
    <w:rsid w:val="003F0B07"/>
    <w:rsid w:val="003F139C"/>
    <w:rsid w:val="003F1B3B"/>
    <w:rsid w:val="003F209C"/>
    <w:rsid w:val="003F2B91"/>
    <w:rsid w:val="003F2F26"/>
    <w:rsid w:val="003F3881"/>
    <w:rsid w:val="003F394B"/>
    <w:rsid w:val="003F3C9B"/>
    <w:rsid w:val="003F3CD5"/>
    <w:rsid w:val="003F3DAA"/>
    <w:rsid w:val="003F414A"/>
    <w:rsid w:val="003F4224"/>
    <w:rsid w:val="003F4331"/>
    <w:rsid w:val="003F5540"/>
    <w:rsid w:val="003F5578"/>
    <w:rsid w:val="003F58D6"/>
    <w:rsid w:val="003F592B"/>
    <w:rsid w:val="003F5D7D"/>
    <w:rsid w:val="003F6B8B"/>
    <w:rsid w:val="003F6F3E"/>
    <w:rsid w:val="003F7736"/>
    <w:rsid w:val="003F7D74"/>
    <w:rsid w:val="004001DF"/>
    <w:rsid w:val="00400370"/>
    <w:rsid w:val="00400B25"/>
    <w:rsid w:val="00400E16"/>
    <w:rsid w:val="00401A38"/>
    <w:rsid w:val="00401B98"/>
    <w:rsid w:val="004024BB"/>
    <w:rsid w:val="0040274C"/>
    <w:rsid w:val="0040297A"/>
    <w:rsid w:val="00402BF4"/>
    <w:rsid w:val="00402C9B"/>
    <w:rsid w:val="0040384A"/>
    <w:rsid w:val="00404679"/>
    <w:rsid w:val="00406161"/>
    <w:rsid w:val="00406B74"/>
    <w:rsid w:val="0040737B"/>
    <w:rsid w:val="004079F3"/>
    <w:rsid w:val="00407EE2"/>
    <w:rsid w:val="0041058D"/>
    <w:rsid w:val="00410A02"/>
    <w:rsid w:val="00410C45"/>
    <w:rsid w:val="00410D48"/>
    <w:rsid w:val="00411F1C"/>
    <w:rsid w:val="004121B2"/>
    <w:rsid w:val="00412366"/>
    <w:rsid w:val="004130D4"/>
    <w:rsid w:val="0041355F"/>
    <w:rsid w:val="004137ED"/>
    <w:rsid w:val="00413B53"/>
    <w:rsid w:val="00413C85"/>
    <w:rsid w:val="00413DD9"/>
    <w:rsid w:val="0041447D"/>
    <w:rsid w:val="0041463A"/>
    <w:rsid w:val="00415066"/>
    <w:rsid w:val="004150D3"/>
    <w:rsid w:val="00415A87"/>
    <w:rsid w:val="0041606F"/>
    <w:rsid w:val="004164D3"/>
    <w:rsid w:val="00416E61"/>
    <w:rsid w:val="00416FB7"/>
    <w:rsid w:val="004171DD"/>
    <w:rsid w:val="004173B7"/>
    <w:rsid w:val="004173CE"/>
    <w:rsid w:val="00420A75"/>
    <w:rsid w:val="00420F84"/>
    <w:rsid w:val="004213D8"/>
    <w:rsid w:val="0042164F"/>
    <w:rsid w:val="00422519"/>
    <w:rsid w:val="00422E4C"/>
    <w:rsid w:val="00423AD7"/>
    <w:rsid w:val="00423C23"/>
    <w:rsid w:val="004241C4"/>
    <w:rsid w:val="004246EA"/>
    <w:rsid w:val="0042516B"/>
    <w:rsid w:val="00425C26"/>
    <w:rsid w:val="00426235"/>
    <w:rsid w:val="00426BA8"/>
    <w:rsid w:val="00426BCE"/>
    <w:rsid w:val="00427522"/>
    <w:rsid w:val="00427635"/>
    <w:rsid w:val="00427F96"/>
    <w:rsid w:val="004304FD"/>
    <w:rsid w:val="00431353"/>
    <w:rsid w:val="00431E6B"/>
    <w:rsid w:val="00432078"/>
    <w:rsid w:val="004327A7"/>
    <w:rsid w:val="00433228"/>
    <w:rsid w:val="00433554"/>
    <w:rsid w:val="004336A3"/>
    <w:rsid w:val="00434301"/>
    <w:rsid w:val="00434F35"/>
    <w:rsid w:val="00435D01"/>
    <w:rsid w:val="004360DE"/>
    <w:rsid w:val="00436C5E"/>
    <w:rsid w:val="0044186C"/>
    <w:rsid w:val="00441919"/>
    <w:rsid w:val="00441FE2"/>
    <w:rsid w:val="0044270B"/>
    <w:rsid w:val="00443593"/>
    <w:rsid w:val="0044391E"/>
    <w:rsid w:val="00443D32"/>
    <w:rsid w:val="00444D14"/>
    <w:rsid w:val="004450EA"/>
    <w:rsid w:val="00445653"/>
    <w:rsid w:val="00445E1A"/>
    <w:rsid w:val="00446051"/>
    <w:rsid w:val="00446CCF"/>
    <w:rsid w:val="00446DBD"/>
    <w:rsid w:val="00447144"/>
    <w:rsid w:val="00447538"/>
    <w:rsid w:val="0045004B"/>
    <w:rsid w:val="0045051E"/>
    <w:rsid w:val="00450F11"/>
    <w:rsid w:val="00450F17"/>
    <w:rsid w:val="004512F0"/>
    <w:rsid w:val="004516B4"/>
    <w:rsid w:val="00451F52"/>
    <w:rsid w:val="00453131"/>
    <w:rsid w:val="00453FA4"/>
    <w:rsid w:val="00454094"/>
    <w:rsid w:val="004550A4"/>
    <w:rsid w:val="00455590"/>
    <w:rsid w:val="00455656"/>
    <w:rsid w:val="00456544"/>
    <w:rsid w:val="00456AAB"/>
    <w:rsid w:val="004573BA"/>
    <w:rsid w:val="00460AC6"/>
    <w:rsid w:val="0046157F"/>
    <w:rsid w:val="00461686"/>
    <w:rsid w:val="004617A8"/>
    <w:rsid w:val="00461CFC"/>
    <w:rsid w:val="00462CD9"/>
    <w:rsid w:val="00462FDA"/>
    <w:rsid w:val="004638EC"/>
    <w:rsid w:val="00464465"/>
    <w:rsid w:val="004645E6"/>
    <w:rsid w:val="004656F7"/>
    <w:rsid w:val="004662B4"/>
    <w:rsid w:val="004662C4"/>
    <w:rsid w:val="00467A9E"/>
    <w:rsid w:val="004704FC"/>
    <w:rsid w:val="004707C4"/>
    <w:rsid w:val="0047091A"/>
    <w:rsid w:val="00470B20"/>
    <w:rsid w:val="00470C31"/>
    <w:rsid w:val="00470FAC"/>
    <w:rsid w:val="004713E2"/>
    <w:rsid w:val="0047194C"/>
    <w:rsid w:val="00471DBA"/>
    <w:rsid w:val="0047223F"/>
    <w:rsid w:val="00472424"/>
    <w:rsid w:val="00472CB0"/>
    <w:rsid w:val="00472E5C"/>
    <w:rsid w:val="004734FB"/>
    <w:rsid w:val="004738C7"/>
    <w:rsid w:val="00473C7C"/>
    <w:rsid w:val="00473F00"/>
    <w:rsid w:val="00474345"/>
    <w:rsid w:val="0047482B"/>
    <w:rsid w:val="0047523F"/>
    <w:rsid w:val="00476126"/>
    <w:rsid w:val="004766D2"/>
    <w:rsid w:val="00476878"/>
    <w:rsid w:val="00477C47"/>
    <w:rsid w:val="00477FFB"/>
    <w:rsid w:val="00480958"/>
    <w:rsid w:val="00480B22"/>
    <w:rsid w:val="00480C06"/>
    <w:rsid w:val="00480D12"/>
    <w:rsid w:val="0048106F"/>
    <w:rsid w:val="00481477"/>
    <w:rsid w:val="0048211B"/>
    <w:rsid w:val="00483A24"/>
    <w:rsid w:val="00483E4A"/>
    <w:rsid w:val="004847F6"/>
    <w:rsid w:val="0048661B"/>
    <w:rsid w:val="004876A2"/>
    <w:rsid w:val="00487C0E"/>
    <w:rsid w:val="0048DD14"/>
    <w:rsid w:val="004909E4"/>
    <w:rsid w:val="00491B29"/>
    <w:rsid w:val="00492AA6"/>
    <w:rsid w:val="0049314B"/>
    <w:rsid w:val="00493163"/>
    <w:rsid w:val="00493CD1"/>
    <w:rsid w:val="004944FF"/>
    <w:rsid w:val="0049467A"/>
    <w:rsid w:val="00494B1B"/>
    <w:rsid w:val="00494B7D"/>
    <w:rsid w:val="0049504D"/>
    <w:rsid w:val="0049535C"/>
    <w:rsid w:val="0049560C"/>
    <w:rsid w:val="00496594"/>
    <w:rsid w:val="00496773"/>
    <w:rsid w:val="00497453"/>
    <w:rsid w:val="00497864"/>
    <w:rsid w:val="00497F0A"/>
    <w:rsid w:val="004A1347"/>
    <w:rsid w:val="004A1B16"/>
    <w:rsid w:val="004A1C4D"/>
    <w:rsid w:val="004A2A03"/>
    <w:rsid w:val="004A33A9"/>
    <w:rsid w:val="004A34CC"/>
    <w:rsid w:val="004A3818"/>
    <w:rsid w:val="004A3CB8"/>
    <w:rsid w:val="004A3CFC"/>
    <w:rsid w:val="004A3D87"/>
    <w:rsid w:val="004A4032"/>
    <w:rsid w:val="004A49F7"/>
    <w:rsid w:val="004A4D11"/>
    <w:rsid w:val="004A5020"/>
    <w:rsid w:val="004A5584"/>
    <w:rsid w:val="004A609D"/>
    <w:rsid w:val="004A61BC"/>
    <w:rsid w:val="004A667C"/>
    <w:rsid w:val="004A6822"/>
    <w:rsid w:val="004A6DDD"/>
    <w:rsid w:val="004A6E26"/>
    <w:rsid w:val="004A7F87"/>
    <w:rsid w:val="004B014A"/>
    <w:rsid w:val="004B0879"/>
    <w:rsid w:val="004B221F"/>
    <w:rsid w:val="004B48F3"/>
    <w:rsid w:val="004B543D"/>
    <w:rsid w:val="004B62E9"/>
    <w:rsid w:val="004B63A9"/>
    <w:rsid w:val="004B690F"/>
    <w:rsid w:val="004B76A8"/>
    <w:rsid w:val="004B77FE"/>
    <w:rsid w:val="004B7E3F"/>
    <w:rsid w:val="004B7EB6"/>
    <w:rsid w:val="004C0323"/>
    <w:rsid w:val="004C0384"/>
    <w:rsid w:val="004C0919"/>
    <w:rsid w:val="004C0DB5"/>
    <w:rsid w:val="004C183D"/>
    <w:rsid w:val="004C1963"/>
    <w:rsid w:val="004C2A7E"/>
    <w:rsid w:val="004C31D0"/>
    <w:rsid w:val="004C346B"/>
    <w:rsid w:val="004C3641"/>
    <w:rsid w:val="004C3D38"/>
    <w:rsid w:val="004C454B"/>
    <w:rsid w:val="004C47CA"/>
    <w:rsid w:val="004C48EE"/>
    <w:rsid w:val="004C4951"/>
    <w:rsid w:val="004C527F"/>
    <w:rsid w:val="004C5CB3"/>
    <w:rsid w:val="004C5FC6"/>
    <w:rsid w:val="004C6AAD"/>
    <w:rsid w:val="004C6F8E"/>
    <w:rsid w:val="004C710E"/>
    <w:rsid w:val="004C7D4C"/>
    <w:rsid w:val="004C7E98"/>
    <w:rsid w:val="004D04B2"/>
    <w:rsid w:val="004D1798"/>
    <w:rsid w:val="004D1820"/>
    <w:rsid w:val="004D19F2"/>
    <w:rsid w:val="004D1F13"/>
    <w:rsid w:val="004D257F"/>
    <w:rsid w:val="004D25FB"/>
    <w:rsid w:val="004D2F01"/>
    <w:rsid w:val="004D37BF"/>
    <w:rsid w:val="004D3CCF"/>
    <w:rsid w:val="004D4185"/>
    <w:rsid w:val="004D46CC"/>
    <w:rsid w:val="004D4AF9"/>
    <w:rsid w:val="004D50ED"/>
    <w:rsid w:val="004D5AC3"/>
    <w:rsid w:val="004D5C89"/>
    <w:rsid w:val="004D61C7"/>
    <w:rsid w:val="004D6C39"/>
    <w:rsid w:val="004D7419"/>
    <w:rsid w:val="004D741D"/>
    <w:rsid w:val="004D756E"/>
    <w:rsid w:val="004D7714"/>
    <w:rsid w:val="004D7DE3"/>
    <w:rsid w:val="004DB1A9"/>
    <w:rsid w:val="004E03A5"/>
    <w:rsid w:val="004E084F"/>
    <w:rsid w:val="004E0B9C"/>
    <w:rsid w:val="004E0CC7"/>
    <w:rsid w:val="004E137E"/>
    <w:rsid w:val="004E13FD"/>
    <w:rsid w:val="004E17F7"/>
    <w:rsid w:val="004E2046"/>
    <w:rsid w:val="004E209A"/>
    <w:rsid w:val="004E2D2C"/>
    <w:rsid w:val="004E2D53"/>
    <w:rsid w:val="004E2D62"/>
    <w:rsid w:val="004E35F3"/>
    <w:rsid w:val="004E3725"/>
    <w:rsid w:val="004E3E1D"/>
    <w:rsid w:val="004E3F59"/>
    <w:rsid w:val="004E4C51"/>
    <w:rsid w:val="004E5435"/>
    <w:rsid w:val="004E5A94"/>
    <w:rsid w:val="004E699B"/>
    <w:rsid w:val="004E6ABB"/>
    <w:rsid w:val="004F03A0"/>
    <w:rsid w:val="004F067B"/>
    <w:rsid w:val="004F0943"/>
    <w:rsid w:val="004F12CD"/>
    <w:rsid w:val="004F143C"/>
    <w:rsid w:val="004F1D4B"/>
    <w:rsid w:val="004F2201"/>
    <w:rsid w:val="004F3DDD"/>
    <w:rsid w:val="004F487C"/>
    <w:rsid w:val="004F50F9"/>
    <w:rsid w:val="004F5901"/>
    <w:rsid w:val="004F5C4A"/>
    <w:rsid w:val="004F67BA"/>
    <w:rsid w:val="004F6C75"/>
    <w:rsid w:val="004F6D19"/>
    <w:rsid w:val="004F7610"/>
    <w:rsid w:val="004F7DCF"/>
    <w:rsid w:val="005003F8"/>
    <w:rsid w:val="005017CA"/>
    <w:rsid w:val="00501DE3"/>
    <w:rsid w:val="005024BA"/>
    <w:rsid w:val="00502F2D"/>
    <w:rsid w:val="00503EFE"/>
    <w:rsid w:val="00503F4F"/>
    <w:rsid w:val="005049AB"/>
    <w:rsid w:val="00505047"/>
    <w:rsid w:val="00505FCA"/>
    <w:rsid w:val="00506864"/>
    <w:rsid w:val="00506C29"/>
    <w:rsid w:val="005074BC"/>
    <w:rsid w:val="00507560"/>
    <w:rsid w:val="005075D7"/>
    <w:rsid w:val="00507AA1"/>
    <w:rsid w:val="005102E9"/>
    <w:rsid w:val="00510940"/>
    <w:rsid w:val="00511506"/>
    <w:rsid w:val="00511536"/>
    <w:rsid w:val="00511662"/>
    <w:rsid w:val="005118AA"/>
    <w:rsid w:val="005125AC"/>
    <w:rsid w:val="00512786"/>
    <w:rsid w:val="00513849"/>
    <w:rsid w:val="0051393D"/>
    <w:rsid w:val="00513AF0"/>
    <w:rsid w:val="00513C8E"/>
    <w:rsid w:val="005140E0"/>
    <w:rsid w:val="00514466"/>
    <w:rsid w:val="0051523C"/>
    <w:rsid w:val="0051559A"/>
    <w:rsid w:val="00515A5A"/>
    <w:rsid w:val="00515B15"/>
    <w:rsid w:val="005165E2"/>
    <w:rsid w:val="0051692F"/>
    <w:rsid w:val="00516946"/>
    <w:rsid w:val="00517524"/>
    <w:rsid w:val="005178CA"/>
    <w:rsid w:val="0052058D"/>
    <w:rsid w:val="0052083B"/>
    <w:rsid w:val="00520A38"/>
    <w:rsid w:val="00521D52"/>
    <w:rsid w:val="005220DA"/>
    <w:rsid w:val="00522B1D"/>
    <w:rsid w:val="00523035"/>
    <w:rsid w:val="00523365"/>
    <w:rsid w:val="00523621"/>
    <w:rsid w:val="0052397F"/>
    <w:rsid w:val="00523ED0"/>
    <w:rsid w:val="00524574"/>
    <w:rsid w:val="00524E61"/>
    <w:rsid w:val="0052513B"/>
    <w:rsid w:val="0052518C"/>
    <w:rsid w:val="0052579B"/>
    <w:rsid w:val="005278BE"/>
    <w:rsid w:val="00527D53"/>
    <w:rsid w:val="005304D2"/>
    <w:rsid w:val="00530709"/>
    <w:rsid w:val="00530854"/>
    <w:rsid w:val="00530E78"/>
    <w:rsid w:val="0053113F"/>
    <w:rsid w:val="005316A6"/>
    <w:rsid w:val="005319ED"/>
    <w:rsid w:val="00531B72"/>
    <w:rsid w:val="00531D10"/>
    <w:rsid w:val="005329FB"/>
    <w:rsid w:val="005338B7"/>
    <w:rsid w:val="00534043"/>
    <w:rsid w:val="005342D7"/>
    <w:rsid w:val="005355FD"/>
    <w:rsid w:val="0053580B"/>
    <w:rsid w:val="00535933"/>
    <w:rsid w:val="00536AD9"/>
    <w:rsid w:val="00536DDE"/>
    <w:rsid w:val="00536E00"/>
    <w:rsid w:val="00537133"/>
    <w:rsid w:val="00537219"/>
    <w:rsid w:val="00537655"/>
    <w:rsid w:val="00537AA1"/>
    <w:rsid w:val="0053CAEA"/>
    <w:rsid w:val="0054024F"/>
    <w:rsid w:val="005410F9"/>
    <w:rsid w:val="00542237"/>
    <w:rsid w:val="00542491"/>
    <w:rsid w:val="00542677"/>
    <w:rsid w:val="00542A38"/>
    <w:rsid w:val="00543DBC"/>
    <w:rsid w:val="00544349"/>
    <w:rsid w:val="005445F6"/>
    <w:rsid w:val="00544AF1"/>
    <w:rsid w:val="0054526B"/>
    <w:rsid w:val="00546089"/>
    <w:rsid w:val="00546387"/>
    <w:rsid w:val="00546A31"/>
    <w:rsid w:val="0054708C"/>
    <w:rsid w:val="00547584"/>
    <w:rsid w:val="00547779"/>
    <w:rsid w:val="005479AE"/>
    <w:rsid w:val="005510DE"/>
    <w:rsid w:val="00551F3F"/>
    <w:rsid w:val="00552189"/>
    <w:rsid w:val="00553D43"/>
    <w:rsid w:val="00553E42"/>
    <w:rsid w:val="00553F78"/>
    <w:rsid w:val="0055569A"/>
    <w:rsid w:val="00556A82"/>
    <w:rsid w:val="00557018"/>
    <w:rsid w:val="00557544"/>
    <w:rsid w:val="00560138"/>
    <w:rsid w:val="00560940"/>
    <w:rsid w:val="00561A9A"/>
    <w:rsid w:val="00562748"/>
    <w:rsid w:val="00562AA8"/>
    <w:rsid w:val="00562F29"/>
    <w:rsid w:val="00563017"/>
    <w:rsid w:val="00563079"/>
    <w:rsid w:val="00563DAA"/>
    <w:rsid w:val="005646B3"/>
    <w:rsid w:val="00564AEF"/>
    <w:rsid w:val="00564B2F"/>
    <w:rsid w:val="00564FE6"/>
    <w:rsid w:val="0056580F"/>
    <w:rsid w:val="005658DF"/>
    <w:rsid w:val="005668F7"/>
    <w:rsid w:val="0056691F"/>
    <w:rsid w:val="00566A9C"/>
    <w:rsid w:val="0056773B"/>
    <w:rsid w:val="00567A51"/>
    <w:rsid w:val="00572F0F"/>
    <w:rsid w:val="00574116"/>
    <w:rsid w:val="00574356"/>
    <w:rsid w:val="005743F5"/>
    <w:rsid w:val="00574574"/>
    <w:rsid w:val="00575A15"/>
    <w:rsid w:val="00575BB0"/>
    <w:rsid w:val="00575C37"/>
    <w:rsid w:val="005773DA"/>
    <w:rsid w:val="00577A2C"/>
    <w:rsid w:val="00577DCD"/>
    <w:rsid w:val="00577E59"/>
    <w:rsid w:val="00580CF4"/>
    <w:rsid w:val="00581A44"/>
    <w:rsid w:val="00581C64"/>
    <w:rsid w:val="0058201C"/>
    <w:rsid w:val="005820E7"/>
    <w:rsid w:val="005823D8"/>
    <w:rsid w:val="00582756"/>
    <w:rsid w:val="005832A3"/>
    <w:rsid w:val="00583587"/>
    <w:rsid w:val="0058374A"/>
    <w:rsid w:val="00583FFE"/>
    <w:rsid w:val="005847A4"/>
    <w:rsid w:val="00584919"/>
    <w:rsid w:val="005849CE"/>
    <w:rsid w:val="00584BDB"/>
    <w:rsid w:val="00584CFE"/>
    <w:rsid w:val="00584D37"/>
    <w:rsid w:val="00585159"/>
    <w:rsid w:val="0058643E"/>
    <w:rsid w:val="00590813"/>
    <w:rsid w:val="00591337"/>
    <w:rsid w:val="005924E3"/>
    <w:rsid w:val="00592A2C"/>
    <w:rsid w:val="005932F3"/>
    <w:rsid w:val="005948F1"/>
    <w:rsid w:val="0059509B"/>
    <w:rsid w:val="005955FD"/>
    <w:rsid w:val="0059572C"/>
    <w:rsid w:val="00595839"/>
    <w:rsid w:val="00595F83"/>
    <w:rsid w:val="005A1036"/>
    <w:rsid w:val="005A16CF"/>
    <w:rsid w:val="005A1BF9"/>
    <w:rsid w:val="005A2769"/>
    <w:rsid w:val="005A2885"/>
    <w:rsid w:val="005A2D1E"/>
    <w:rsid w:val="005A44A7"/>
    <w:rsid w:val="005A5297"/>
    <w:rsid w:val="005A641A"/>
    <w:rsid w:val="005A6B4C"/>
    <w:rsid w:val="005A6D07"/>
    <w:rsid w:val="005A6EB1"/>
    <w:rsid w:val="005A7068"/>
    <w:rsid w:val="005A709F"/>
    <w:rsid w:val="005A7394"/>
    <w:rsid w:val="005A796B"/>
    <w:rsid w:val="005B0497"/>
    <w:rsid w:val="005B097F"/>
    <w:rsid w:val="005B12A5"/>
    <w:rsid w:val="005B1628"/>
    <w:rsid w:val="005B178F"/>
    <w:rsid w:val="005B1D69"/>
    <w:rsid w:val="005B2300"/>
    <w:rsid w:val="005B2C79"/>
    <w:rsid w:val="005B311F"/>
    <w:rsid w:val="005B440D"/>
    <w:rsid w:val="005B4578"/>
    <w:rsid w:val="005B47A6"/>
    <w:rsid w:val="005B4FD6"/>
    <w:rsid w:val="005B552E"/>
    <w:rsid w:val="005B55E8"/>
    <w:rsid w:val="005B6019"/>
    <w:rsid w:val="005B62FF"/>
    <w:rsid w:val="005B6772"/>
    <w:rsid w:val="005B766C"/>
    <w:rsid w:val="005C038F"/>
    <w:rsid w:val="005C16BD"/>
    <w:rsid w:val="005C2240"/>
    <w:rsid w:val="005C25C0"/>
    <w:rsid w:val="005C4015"/>
    <w:rsid w:val="005C48CD"/>
    <w:rsid w:val="005C4E70"/>
    <w:rsid w:val="005C4EDB"/>
    <w:rsid w:val="005C5008"/>
    <w:rsid w:val="005C5550"/>
    <w:rsid w:val="005C5886"/>
    <w:rsid w:val="005C59B7"/>
    <w:rsid w:val="005C5B5A"/>
    <w:rsid w:val="005C5D03"/>
    <w:rsid w:val="005C655F"/>
    <w:rsid w:val="005C6A38"/>
    <w:rsid w:val="005C6BDE"/>
    <w:rsid w:val="005D0BA8"/>
    <w:rsid w:val="005D0CA1"/>
    <w:rsid w:val="005D13E6"/>
    <w:rsid w:val="005D1B17"/>
    <w:rsid w:val="005D20F6"/>
    <w:rsid w:val="005D2800"/>
    <w:rsid w:val="005D2E8B"/>
    <w:rsid w:val="005D3560"/>
    <w:rsid w:val="005D39AC"/>
    <w:rsid w:val="005D4691"/>
    <w:rsid w:val="005D4BF7"/>
    <w:rsid w:val="005D4FB1"/>
    <w:rsid w:val="005D50D2"/>
    <w:rsid w:val="005D5519"/>
    <w:rsid w:val="005D571C"/>
    <w:rsid w:val="005D651A"/>
    <w:rsid w:val="005D67FD"/>
    <w:rsid w:val="005D7484"/>
    <w:rsid w:val="005D7627"/>
    <w:rsid w:val="005E03E5"/>
    <w:rsid w:val="005E0916"/>
    <w:rsid w:val="005E0E59"/>
    <w:rsid w:val="005E0F61"/>
    <w:rsid w:val="005E2726"/>
    <w:rsid w:val="005E2752"/>
    <w:rsid w:val="005E389C"/>
    <w:rsid w:val="005E3A75"/>
    <w:rsid w:val="005E3AD3"/>
    <w:rsid w:val="005E3F6B"/>
    <w:rsid w:val="005E4CDC"/>
    <w:rsid w:val="005E52C3"/>
    <w:rsid w:val="005E5E67"/>
    <w:rsid w:val="005E5E6D"/>
    <w:rsid w:val="005E6010"/>
    <w:rsid w:val="005E6234"/>
    <w:rsid w:val="005E6CD7"/>
    <w:rsid w:val="005E7698"/>
    <w:rsid w:val="005E7A57"/>
    <w:rsid w:val="005F00F9"/>
    <w:rsid w:val="005F0437"/>
    <w:rsid w:val="005F10F2"/>
    <w:rsid w:val="005F121D"/>
    <w:rsid w:val="005F1314"/>
    <w:rsid w:val="005F1455"/>
    <w:rsid w:val="005F1654"/>
    <w:rsid w:val="005F179B"/>
    <w:rsid w:val="005F1F84"/>
    <w:rsid w:val="005F2D84"/>
    <w:rsid w:val="005F30C9"/>
    <w:rsid w:val="005F3718"/>
    <w:rsid w:val="005F3923"/>
    <w:rsid w:val="005F49F1"/>
    <w:rsid w:val="005F5804"/>
    <w:rsid w:val="005F5ACF"/>
    <w:rsid w:val="005F60B0"/>
    <w:rsid w:val="005F6D76"/>
    <w:rsid w:val="005F70DE"/>
    <w:rsid w:val="005F748F"/>
    <w:rsid w:val="005F76CE"/>
    <w:rsid w:val="005F7CFE"/>
    <w:rsid w:val="0060055A"/>
    <w:rsid w:val="006005D3"/>
    <w:rsid w:val="006012FB"/>
    <w:rsid w:val="00601546"/>
    <w:rsid w:val="00601BA6"/>
    <w:rsid w:val="00601BFC"/>
    <w:rsid w:val="006024AE"/>
    <w:rsid w:val="00602788"/>
    <w:rsid w:val="006032A2"/>
    <w:rsid w:val="00604624"/>
    <w:rsid w:val="00604921"/>
    <w:rsid w:val="00604E7F"/>
    <w:rsid w:val="00604F59"/>
    <w:rsid w:val="006058DE"/>
    <w:rsid w:val="00605E5D"/>
    <w:rsid w:val="00606394"/>
    <w:rsid w:val="00606693"/>
    <w:rsid w:val="00606FB1"/>
    <w:rsid w:val="0060710E"/>
    <w:rsid w:val="0060741F"/>
    <w:rsid w:val="0061061D"/>
    <w:rsid w:val="00610DE0"/>
    <w:rsid w:val="00611337"/>
    <w:rsid w:val="00612456"/>
    <w:rsid w:val="006125FE"/>
    <w:rsid w:val="00613567"/>
    <w:rsid w:val="00613636"/>
    <w:rsid w:val="006142C2"/>
    <w:rsid w:val="006143E1"/>
    <w:rsid w:val="0061460E"/>
    <w:rsid w:val="00614C85"/>
    <w:rsid w:val="00614DCC"/>
    <w:rsid w:val="006150B5"/>
    <w:rsid w:val="00615CB6"/>
    <w:rsid w:val="00615F22"/>
    <w:rsid w:val="00616168"/>
    <w:rsid w:val="0061624D"/>
    <w:rsid w:val="00616E17"/>
    <w:rsid w:val="00616EFF"/>
    <w:rsid w:val="00617086"/>
    <w:rsid w:val="00617504"/>
    <w:rsid w:val="00617BE7"/>
    <w:rsid w:val="00617D2A"/>
    <w:rsid w:val="0062183C"/>
    <w:rsid w:val="00621B82"/>
    <w:rsid w:val="006224EE"/>
    <w:rsid w:val="00622D43"/>
    <w:rsid w:val="00623F4D"/>
    <w:rsid w:val="00624180"/>
    <w:rsid w:val="006245CF"/>
    <w:rsid w:val="00624B08"/>
    <w:rsid w:val="00624E4D"/>
    <w:rsid w:val="00625ED3"/>
    <w:rsid w:val="0062621B"/>
    <w:rsid w:val="0062641E"/>
    <w:rsid w:val="006264A1"/>
    <w:rsid w:val="006305F4"/>
    <w:rsid w:val="0063073B"/>
    <w:rsid w:val="00630D59"/>
    <w:rsid w:val="006310C7"/>
    <w:rsid w:val="0063158C"/>
    <w:rsid w:val="006320EE"/>
    <w:rsid w:val="00632BF5"/>
    <w:rsid w:val="00632C01"/>
    <w:rsid w:val="00632E60"/>
    <w:rsid w:val="006331CB"/>
    <w:rsid w:val="00633AB7"/>
    <w:rsid w:val="0063451A"/>
    <w:rsid w:val="00634526"/>
    <w:rsid w:val="00634C2B"/>
    <w:rsid w:val="006354D3"/>
    <w:rsid w:val="00635773"/>
    <w:rsid w:val="00635D57"/>
    <w:rsid w:val="00636F2D"/>
    <w:rsid w:val="0063715C"/>
    <w:rsid w:val="00637446"/>
    <w:rsid w:val="00637537"/>
    <w:rsid w:val="00637547"/>
    <w:rsid w:val="00637FEA"/>
    <w:rsid w:val="00640DC0"/>
    <w:rsid w:val="00640ECE"/>
    <w:rsid w:val="00642110"/>
    <w:rsid w:val="00643DE1"/>
    <w:rsid w:val="00644D00"/>
    <w:rsid w:val="00644EFA"/>
    <w:rsid w:val="00644FDB"/>
    <w:rsid w:val="00645762"/>
    <w:rsid w:val="006460E0"/>
    <w:rsid w:val="0064635D"/>
    <w:rsid w:val="00646568"/>
    <w:rsid w:val="006469F6"/>
    <w:rsid w:val="0064742B"/>
    <w:rsid w:val="00647945"/>
    <w:rsid w:val="00647B0F"/>
    <w:rsid w:val="00647ED6"/>
    <w:rsid w:val="00652126"/>
    <w:rsid w:val="006532BC"/>
    <w:rsid w:val="0065331A"/>
    <w:rsid w:val="0065389C"/>
    <w:rsid w:val="0065429A"/>
    <w:rsid w:val="006550D9"/>
    <w:rsid w:val="00655555"/>
    <w:rsid w:val="00656D34"/>
    <w:rsid w:val="00656D62"/>
    <w:rsid w:val="00660365"/>
    <w:rsid w:val="00660CA9"/>
    <w:rsid w:val="0066172D"/>
    <w:rsid w:val="00661755"/>
    <w:rsid w:val="00661B09"/>
    <w:rsid w:val="006624F6"/>
    <w:rsid w:val="00662962"/>
    <w:rsid w:val="00662E1F"/>
    <w:rsid w:val="00663749"/>
    <w:rsid w:val="00663FA9"/>
    <w:rsid w:val="00665C5A"/>
    <w:rsid w:val="00665D68"/>
    <w:rsid w:val="00665EB6"/>
    <w:rsid w:val="00666758"/>
    <w:rsid w:val="00666768"/>
    <w:rsid w:val="00666A18"/>
    <w:rsid w:val="006673D1"/>
    <w:rsid w:val="00667531"/>
    <w:rsid w:val="006679F9"/>
    <w:rsid w:val="00667D5D"/>
    <w:rsid w:val="00667F8F"/>
    <w:rsid w:val="00670342"/>
    <w:rsid w:val="006712A9"/>
    <w:rsid w:val="00671544"/>
    <w:rsid w:val="00671548"/>
    <w:rsid w:val="00672FB4"/>
    <w:rsid w:val="006733BD"/>
    <w:rsid w:val="00674132"/>
    <w:rsid w:val="00674EAC"/>
    <w:rsid w:val="00675688"/>
    <w:rsid w:val="00675A28"/>
    <w:rsid w:val="00677C13"/>
    <w:rsid w:val="00677FBB"/>
    <w:rsid w:val="0068113D"/>
    <w:rsid w:val="00681337"/>
    <w:rsid w:val="0068141A"/>
    <w:rsid w:val="00681603"/>
    <w:rsid w:val="00682814"/>
    <w:rsid w:val="006828BE"/>
    <w:rsid w:val="0068310F"/>
    <w:rsid w:val="00683270"/>
    <w:rsid w:val="00683333"/>
    <w:rsid w:val="00683502"/>
    <w:rsid w:val="00683891"/>
    <w:rsid w:val="00683C67"/>
    <w:rsid w:val="00683E88"/>
    <w:rsid w:val="00684F50"/>
    <w:rsid w:val="00684FD2"/>
    <w:rsid w:val="006850FB"/>
    <w:rsid w:val="00685A55"/>
    <w:rsid w:val="00686C68"/>
    <w:rsid w:val="00686E98"/>
    <w:rsid w:val="0068774E"/>
    <w:rsid w:val="0068B9CB"/>
    <w:rsid w:val="0069003C"/>
    <w:rsid w:val="0069064F"/>
    <w:rsid w:val="006909F3"/>
    <w:rsid w:val="00691F74"/>
    <w:rsid w:val="00692D45"/>
    <w:rsid w:val="00692F3A"/>
    <w:rsid w:val="00692F85"/>
    <w:rsid w:val="006931A3"/>
    <w:rsid w:val="006931EE"/>
    <w:rsid w:val="00693BEE"/>
    <w:rsid w:val="00694059"/>
    <w:rsid w:val="0069553F"/>
    <w:rsid w:val="00696173"/>
    <w:rsid w:val="0069636B"/>
    <w:rsid w:val="0069679B"/>
    <w:rsid w:val="00696937"/>
    <w:rsid w:val="00696B9B"/>
    <w:rsid w:val="00696C88"/>
    <w:rsid w:val="00696F78"/>
    <w:rsid w:val="006970F3"/>
    <w:rsid w:val="006A06A1"/>
    <w:rsid w:val="006A081F"/>
    <w:rsid w:val="006A09E8"/>
    <w:rsid w:val="006A1493"/>
    <w:rsid w:val="006A256A"/>
    <w:rsid w:val="006A28F0"/>
    <w:rsid w:val="006A2BB8"/>
    <w:rsid w:val="006A2D76"/>
    <w:rsid w:val="006A38CB"/>
    <w:rsid w:val="006A483D"/>
    <w:rsid w:val="006A4CF5"/>
    <w:rsid w:val="006A4E32"/>
    <w:rsid w:val="006A5838"/>
    <w:rsid w:val="006A6110"/>
    <w:rsid w:val="006A61BB"/>
    <w:rsid w:val="006A6BBA"/>
    <w:rsid w:val="006A7934"/>
    <w:rsid w:val="006A7F0B"/>
    <w:rsid w:val="006B0264"/>
    <w:rsid w:val="006B0394"/>
    <w:rsid w:val="006B0539"/>
    <w:rsid w:val="006B1118"/>
    <w:rsid w:val="006B1518"/>
    <w:rsid w:val="006B17C1"/>
    <w:rsid w:val="006B2359"/>
    <w:rsid w:val="006B2DE2"/>
    <w:rsid w:val="006B37EB"/>
    <w:rsid w:val="006B3AC3"/>
    <w:rsid w:val="006B3B02"/>
    <w:rsid w:val="006B3B37"/>
    <w:rsid w:val="006B4071"/>
    <w:rsid w:val="006B4648"/>
    <w:rsid w:val="006B4B1E"/>
    <w:rsid w:val="006B4E9B"/>
    <w:rsid w:val="006B53D0"/>
    <w:rsid w:val="006B5857"/>
    <w:rsid w:val="006B5CB1"/>
    <w:rsid w:val="006B7DB0"/>
    <w:rsid w:val="006C01D9"/>
    <w:rsid w:val="006C0477"/>
    <w:rsid w:val="006C095D"/>
    <w:rsid w:val="006C13B2"/>
    <w:rsid w:val="006C1C7F"/>
    <w:rsid w:val="006C2348"/>
    <w:rsid w:val="006C2A63"/>
    <w:rsid w:val="006C33B7"/>
    <w:rsid w:val="006C34F0"/>
    <w:rsid w:val="006C399A"/>
    <w:rsid w:val="006C3F5F"/>
    <w:rsid w:val="006C4C1E"/>
    <w:rsid w:val="006C4E8E"/>
    <w:rsid w:val="006C598E"/>
    <w:rsid w:val="006C5A90"/>
    <w:rsid w:val="006C5F35"/>
    <w:rsid w:val="006C5F8B"/>
    <w:rsid w:val="006C60B0"/>
    <w:rsid w:val="006C6659"/>
    <w:rsid w:val="006C6CB3"/>
    <w:rsid w:val="006C7891"/>
    <w:rsid w:val="006C7A2A"/>
    <w:rsid w:val="006C7EC0"/>
    <w:rsid w:val="006D0133"/>
    <w:rsid w:val="006D0599"/>
    <w:rsid w:val="006D09CA"/>
    <w:rsid w:val="006D0CBF"/>
    <w:rsid w:val="006D0E53"/>
    <w:rsid w:val="006D19C0"/>
    <w:rsid w:val="006D1C45"/>
    <w:rsid w:val="006D245A"/>
    <w:rsid w:val="006D2794"/>
    <w:rsid w:val="006D2C4F"/>
    <w:rsid w:val="006D2D86"/>
    <w:rsid w:val="006D4417"/>
    <w:rsid w:val="006D4660"/>
    <w:rsid w:val="006D4834"/>
    <w:rsid w:val="006D4932"/>
    <w:rsid w:val="006D4FCD"/>
    <w:rsid w:val="006D5560"/>
    <w:rsid w:val="006D57CC"/>
    <w:rsid w:val="006D5893"/>
    <w:rsid w:val="006D5C0E"/>
    <w:rsid w:val="006D63C0"/>
    <w:rsid w:val="006D64FA"/>
    <w:rsid w:val="006D6FE1"/>
    <w:rsid w:val="006D73BE"/>
    <w:rsid w:val="006D776E"/>
    <w:rsid w:val="006E03E9"/>
    <w:rsid w:val="006E0601"/>
    <w:rsid w:val="006E0BA8"/>
    <w:rsid w:val="006E0C27"/>
    <w:rsid w:val="006E2014"/>
    <w:rsid w:val="006E2669"/>
    <w:rsid w:val="006E2760"/>
    <w:rsid w:val="006E32F6"/>
    <w:rsid w:val="006E42F6"/>
    <w:rsid w:val="006E4947"/>
    <w:rsid w:val="006E4B61"/>
    <w:rsid w:val="006E4CE1"/>
    <w:rsid w:val="006E526B"/>
    <w:rsid w:val="006E5825"/>
    <w:rsid w:val="006E7C3E"/>
    <w:rsid w:val="006E7F65"/>
    <w:rsid w:val="006F13E0"/>
    <w:rsid w:val="006F16B0"/>
    <w:rsid w:val="006F1AA2"/>
    <w:rsid w:val="006F1BA1"/>
    <w:rsid w:val="006F265F"/>
    <w:rsid w:val="006F2792"/>
    <w:rsid w:val="006F2F3E"/>
    <w:rsid w:val="006F345E"/>
    <w:rsid w:val="006F34D3"/>
    <w:rsid w:val="006F4B72"/>
    <w:rsid w:val="006F4CF5"/>
    <w:rsid w:val="006F4D9E"/>
    <w:rsid w:val="006F5101"/>
    <w:rsid w:val="006F598A"/>
    <w:rsid w:val="006F6C30"/>
    <w:rsid w:val="006F7BBD"/>
    <w:rsid w:val="006F7DA1"/>
    <w:rsid w:val="006F7DF4"/>
    <w:rsid w:val="006F7E71"/>
    <w:rsid w:val="00700AAF"/>
    <w:rsid w:val="00701099"/>
    <w:rsid w:val="00701BA3"/>
    <w:rsid w:val="00701FBE"/>
    <w:rsid w:val="007024F3"/>
    <w:rsid w:val="00702A15"/>
    <w:rsid w:val="00702A2A"/>
    <w:rsid w:val="00702BFA"/>
    <w:rsid w:val="0070317E"/>
    <w:rsid w:val="00703A88"/>
    <w:rsid w:val="00706107"/>
    <w:rsid w:val="00706202"/>
    <w:rsid w:val="00706F92"/>
    <w:rsid w:val="0070767C"/>
    <w:rsid w:val="0071000B"/>
    <w:rsid w:val="00710397"/>
    <w:rsid w:val="00711B2D"/>
    <w:rsid w:val="00711D8B"/>
    <w:rsid w:val="00712E59"/>
    <w:rsid w:val="007138F0"/>
    <w:rsid w:val="00713912"/>
    <w:rsid w:val="00713A2F"/>
    <w:rsid w:val="007150EB"/>
    <w:rsid w:val="007152D8"/>
    <w:rsid w:val="00715D5B"/>
    <w:rsid w:val="007163F4"/>
    <w:rsid w:val="00716C90"/>
    <w:rsid w:val="00716EBB"/>
    <w:rsid w:val="007174F7"/>
    <w:rsid w:val="00717A93"/>
    <w:rsid w:val="0072073D"/>
    <w:rsid w:val="00720743"/>
    <w:rsid w:val="00720CD9"/>
    <w:rsid w:val="00720F04"/>
    <w:rsid w:val="0072111F"/>
    <w:rsid w:val="007218C6"/>
    <w:rsid w:val="00721B5F"/>
    <w:rsid w:val="0072276E"/>
    <w:rsid w:val="00723997"/>
    <w:rsid w:val="00723C99"/>
    <w:rsid w:val="0072409A"/>
    <w:rsid w:val="00724601"/>
    <w:rsid w:val="007253AE"/>
    <w:rsid w:val="0072584A"/>
    <w:rsid w:val="007266EE"/>
    <w:rsid w:val="00726868"/>
    <w:rsid w:val="0072702C"/>
    <w:rsid w:val="007277D8"/>
    <w:rsid w:val="0072791F"/>
    <w:rsid w:val="0072793A"/>
    <w:rsid w:val="0073062C"/>
    <w:rsid w:val="00731762"/>
    <w:rsid w:val="007324AA"/>
    <w:rsid w:val="00732630"/>
    <w:rsid w:val="00734054"/>
    <w:rsid w:val="0073437C"/>
    <w:rsid w:val="007347A0"/>
    <w:rsid w:val="00734F69"/>
    <w:rsid w:val="00735091"/>
    <w:rsid w:val="00735844"/>
    <w:rsid w:val="00735B69"/>
    <w:rsid w:val="00736266"/>
    <w:rsid w:val="007366F3"/>
    <w:rsid w:val="007372F2"/>
    <w:rsid w:val="00737DF8"/>
    <w:rsid w:val="00737FFC"/>
    <w:rsid w:val="00740AD8"/>
    <w:rsid w:val="007419B7"/>
    <w:rsid w:val="00742001"/>
    <w:rsid w:val="007433A0"/>
    <w:rsid w:val="00743C07"/>
    <w:rsid w:val="00744619"/>
    <w:rsid w:val="0074469F"/>
    <w:rsid w:val="00744B96"/>
    <w:rsid w:val="0074507D"/>
    <w:rsid w:val="007457B1"/>
    <w:rsid w:val="00745A35"/>
    <w:rsid w:val="00746083"/>
    <w:rsid w:val="00746654"/>
    <w:rsid w:val="00746F72"/>
    <w:rsid w:val="0075052C"/>
    <w:rsid w:val="0075065E"/>
    <w:rsid w:val="00750E84"/>
    <w:rsid w:val="007513EA"/>
    <w:rsid w:val="00751874"/>
    <w:rsid w:val="00751C03"/>
    <w:rsid w:val="0075314F"/>
    <w:rsid w:val="00753E58"/>
    <w:rsid w:val="00754250"/>
    <w:rsid w:val="00754DDD"/>
    <w:rsid w:val="00754FE9"/>
    <w:rsid w:val="007555A4"/>
    <w:rsid w:val="007558FE"/>
    <w:rsid w:val="0075650A"/>
    <w:rsid w:val="00757754"/>
    <w:rsid w:val="0075777D"/>
    <w:rsid w:val="00757863"/>
    <w:rsid w:val="007578BE"/>
    <w:rsid w:val="00757C1B"/>
    <w:rsid w:val="00757EA1"/>
    <w:rsid w:val="00762738"/>
    <w:rsid w:val="00765370"/>
    <w:rsid w:val="00765EDA"/>
    <w:rsid w:val="00766A1B"/>
    <w:rsid w:val="00766A4B"/>
    <w:rsid w:val="0076713A"/>
    <w:rsid w:val="00767AED"/>
    <w:rsid w:val="0077053A"/>
    <w:rsid w:val="007708DA"/>
    <w:rsid w:val="00770BEC"/>
    <w:rsid w:val="00770D4C"/>
    <w:rsid w:val="007710CB"/>
    <w:rsid w:val="007712E8"/>
    <w:rsid w:val="00771468"/>
    <w:rsid w:val="007730D3"/>
    <w:rsid w:val="007739C3"/>
    <w:rsid w:val="00773CA9"/>
    <w:rsid w:val="00773E9E"/>
    <w:rsid w:val="00774753"/>
    <w:rsid w:val="00775098"/>
    <w:rsid w:val="00775125"/>
    <w:rsid w:val="007756BF"/>
    <w:rsid w:val="00776015"/>
    <w:rsid w:val="007762EA"/>
    <w:rsid w:val="00777396"/>
    <w:rsid w:val="007802FF"/>
    <w:rsid w:val="0078048F"/>
    <w:rsid w:val="007809BC"/>
    <w:rsid w:val="00780F4B"/>
    <w:rsid w:val="00781707"/>
    <w:rsid w:val="00781B05"/>
    <w:rsid w:val="0078220B"/>
    <w:rsid w:val="00782540"/>
    <w:rsid w:val="0078298B"/>
    <w:rsid w:val="007840F8"/>
    <w:rsid w:val="00784E14"/>
    <w:rsid w:val="00785D79"/>
    <w:rsid w:val="00785DAE"/>
    <w:rsid w:val="0078602D"/>
    <w:rsid w:val="007868A6"/>
    <w:rsid w:val="00786EF4"/>
    <w:rsid w:val="00787178"/>
    <w:rsid w:val="007903F8"/>
    <w:rsid w:val="00790EBA"/>
    <w:rsid w:val="00790F88"/>
    <w:rsid w:val="00790F90"/>
    <w:rsid w:val="00791630"/>
    <w:rsid w:val="007920B8"/>
    <w:rsid w:val="0079212D"/>
    <w:rsid w:val="0079388E"/>
    <w:rsid w:val="00793F83"/>
    <w:rsid w:val="00793FC2"/>
    <w:rsid w:val="007945D6"/>
    <w:rsid w:val="00795558"/>
    <w:rsid w:val="007955D6"/>
    <w:rsid w:val="007968B2"/>
    <w:rsid w:val="007A010F"/>
    <w:rsid w:val="007A0D9A"/>
    <w:rsid w:val="007A0DD4"/>
    <w:rsid w:val="007A2106"/>
    <w:rsid w:val="007A324C"/>
    <w:rsid w:val="007A326A"/>
    <w:rsid w:val="007A36B4"/>
    <w:rsid w:val="007A37C5"/>
    <w:rsid w:val="007A3C65"/>
    <w:rsid w:val="007A4F3F"/>
    <w:rsid w:val="007A5312"/>
    <w:rsid w:val="007A5400"/>
    <w:rsid w:val="007A5635"/>
    <w:rsid w:val="007A5DDB"/>
    <w:rsid w:val="007B03EA"/>
    <w:rsid w:val="007B0D46"/>
    <w:rsid w:val="007B3DFE"/>
    <w:rsid w:val="007B516C"/>
    <w:rsid w:val="007B5832"/>
    <w:rsid w:val="007B6095"/>
    <w:rsid w:val="007B6785"/>
    <w:rsid w:val="007B680A"/>
    <w:rsid w:val="007B7A89"/>
    <w:rsid w:val="007B7DC8"/>
    <w:rsid w:val="007C069C"/>
    <w:rsid w:val="007C088E"/>
    <w:rsid w:val="007C0BDD"/>
    <w:rsid w:val="007C0BF9"/>
    <w:rsid w:val="007C10C1"/>
    <w:rsid w:val="007C2830"/>
    <w:rsid w:val="007C2EA2"/>
    <w:rsid w:val="007C3D62"/>
    <w:rsid w:val="007C47E8"/>
    <w:rsid w:val="007C4DB0"/>
    <w:rsid w:val="007C5B1B"/>
    <w:rsid w:val="007C6508"/>
    <w:rsid w:val="007C6858"/>
    <w:rsid w:val="007C72D6"/>
    <w:rsid w:val="007D009F"/>
    <w:rsid w:val="007D00BC"/>
    <w:rsid w:val="007D0C19"/>
    <w:rsid w:val="007D195A"/>
    <w:rsid w:val="007D210E"/>
    <w:rsid w:val="007D27BF"/>
    <w:rsid w:val="007D3541"/>
    <w:rsid w:val="007D387D"/>
    <w:rsid w:val="007D4238"/>
    <w:rsid w:val="007D4E62"/>
    <w:rsid w:val="007D5401"/>
    <w:rsid w:val="007D54A8"/>
    <w:rsid w:val="007D54DE"/>
    <w:rsid w:val="007D5B61"/>
    <w:rsid w:val="007D5CBA"/>
    <w:rsid w:val="007D73C9"/>
    <w:rsid w:val="007D76A6"/>
    <w:rsid w:val="007D7FAD"/>
    <w:rsid w:val="007E0F16"/>
    <w:rsid w:val="007E1791"/>
    <w:rsid w:val="007E1E1F"/>
    <w:rsid w:val="007E26CB"/>
    <w:rsid w:val="007E2B04"/>
    <w:rsid w:val="007E2B1D"/>
    <w:rsid w:val="007E2BD4"/>
    <w:rsid w:val="007E4422"/>
    <w:rsid w:val="007E44AA"/>
    <w:rsid w:val="007E5C9F"/>
    <w:rsid w:val="007E6376"/>
    <w:rsid w:val="007E65B8"/>
    <w:rsid w:val="007E6F50"/>
    <w:rsid w:val="007E8546"/>
    <w:rsid w:val="007F02E7"/>
    <w:rsid w:val="007F03E8"/>
    <w:rsid w:val="007F093C"/>
    <w:rsid w:val="007F101F"/>
    <w:rsid w:val="007F15F4"/>
    <w:rsid w:val="007F15FB"/>
    <w:rsid w:val="007F20B3"/>
    <w:rsid w:val="007F39D7"/>
    <w:rsid w:val="007F3E1E"/>
    <w:rsid w:val="007F4256"/>
    <w:rsid w:val="007F4A14"/>
    <w:rsid w:val="007F4EBB"/>
    <w:rsid w:val="007F54BA"/>
    <w:rsid w:val="007F575E"/>
    <w:rsid w:val="007F5816"/>
    <w:rsid w:val="007F5BA4"/>
    <w:rsid w:val="007F5C9E"/>
    <w:rsid w:val="007F6455"/>
    <w:rsid w:val="007F6743"/>
    <w:rsid w:val="007F722B"/>
    <w:rsid w:val="00802CCD"/>
    <w:rsid w:val="00803938"/>
    <w:rsid w:val="00803E9C"/>
    <w:rsid w:val="008040E6"/>
    <w:rsid w:val="00804295"/>
    <w:rsid w:val="008051BD"/>
    <w:rsid w:val="00805DD1"/>
    <w:rsid w:val="00805F7B"/>
    <w:rsid w:val="00806774"/>
    <w:rsid w:val="00806975"/>
    <w:rsid w:val="00806C9A"/>
    <w:rsid w:val="0080723B"/>
    <w:rsid w:val="008076CA"/>
    <w:rsid w:val="00807DC5"/>
    <w:rsid w:val="0081011A"/>
    <w:rsid w:val="008102B8"/>
    <w:rsid w:val="0081067B"/>
    <w:rsid w:val="00810E59"/>
    <w:rsid w:val="00810FBD"/>
    <w:rsid w:val="00811A3F"/>
    <w:rsid w:val="00811FE1"/>
    <w:rsid w:val="008120FC"/>
    <w:rsid w:val="00812447"/>
    <w:rsid w:val="00812932"/>
    <w:rsid w:val="00812B04"/>
    <w:rsid w:val="00812D54"/>
    <w:rsid w:val="00813F7B"/>
    <w:rsid w:val="008146AC"/>
    <w:rsid w:val="008147D5"/>
    <w:rsid w:val="00814B6A"/>
    <w:rsid w:val="00814BD4"/>
    <w:rsid w:val="0081539D"/>
    <w:rsid w:val="0081552E"/>
    <w:rsid w:val="008179AA"/>
    <w:rsid w:val="00817CF1"/>
    <w:rsid w:val="008201AE"/>
    <w:rsid w:val="008204A3"/>
    <w:rsid w:val="00820C19"/>
    <w:rsid w:val="00821E0A"/>
    <w:rsid w:val="00823944"/>
    <w:rsid w:val="00823B34"/>
    <w:rsid w:val="00825002"/>
    <w:rsid w:val="00825367"/>
    <w:rsid w:val="008257A2"/>
    <w:rsid w:val="00826452"/>
    <w:rsid w:val="00827AB9"/>
    <w:rsid w:val="00827E1D"/>
    <w:rsid w:val="00827E41"/>
    <w:rsid w:val="008304EB"/>
    <w:rsid w:val="00830A07"/>
    <w:rsid w:val="00830D1B"/>
    <w:rsid w:val="00831181"/>
    <w:rsid w:val="008319A8"/>
    <w:rsid w:val="00832C34"/>
    <w:rsid w:val="008336E4"/>
    <w:rsid w:val="00833942"/>
    <w:rsid w:val="00833C2D"/>
    <w:rsid w:val="00834185"/>
    <w:rsid w:val="0083455D"/>
    <w:rsid w:val="00835101"/>
    <w:rsid w:val="00835782"/>
    <w:rsid w:val="00835811"/>
    <w:rsid w:val="00835B31"/>
    <w:rsid w:val="00835B58"/>
    <w:rsid w:val="00835B67"/>
    <w:rsid w:val="00835D2B"/>
    <w:rsid w:val="00836238"/>
    <w:rsid w:val="00836473"/>
    <w:rsid w:val="00836817"/>
    <w:rsid w:val="0083691F"/>
    <w:rsid w:val="00837BF3"/>
    <w:rsid w:val="00840068"/>
    <w:rsid w:val="00840167"/>
    <w:rsid w:val="00840255"/>
    <w:rsid w:val="00840AA7"/>
    <w:rsid w:val="0084141A"/>
    <w:rsid w:val="008414A2"/>
    <w:rsid w:val="008419D9"/>
    <w:rsid w:val="00842A8A"/>
    <w:rsid w:val="00842B55"/>
    <w:rsid w:val="00843880"/>
    <w:rsid w:val="00845A95"/>
    <w:rsid w:val="00845BA4"/>
    <w:rsid w:val="00846107"/>
    <w:rsid w:val="00846A57"/>
    <w:rsid w:val="00847148"/>
    <w:rsid w:val="00851166"/>
    <w:rsid w:val="00851423"/>
    <w:rsid w:val="00851700"/>
    <w:rsid w:val="008527AB"/>
    <w:rsid w:val="00852EC5"/>
    <w:rsid w:val="008530F0"/>
    <w:rsid w:val="008534AE"/>
    <w:rsid w:val="0085367E"/>
    <w:rsid w:val="008553EB"/>
    <w:rsid w:val="00855AFB"/>
    <w:rsid w:val="008563E8"/>
    <w:rsid w:val="0085758F"/>
    <w:rsid w:val="008602CD"/>
    <w:rsid w:val="00860539"/>
    <w:rsid w:val="00861402"/>
    <w:rsid w:val="00861D02"/>
    <w:rsid w:val="008620A3"/>
    <w:rsid w:val="00862473"/>
    <w:rsid w:val="00862653"/>
    <w:rsid w:val="008628AD"/>
    <w:rsid w:val="0086352A"/>
    <w:rsid w:val="00863BAA"/>
    <w:rsid w:val="008644F4"/>
    <w:rsid w:val="00864739"/>
    <w:rsid w:val="00864CFD"/>
    <w:rsid w:val="008653FC"/>
    <w:rsid w:val="008654A7"/>
    <w:rsid w:val="008654B4"/>
    <w:rsid w:val="00865A2E"/>
    <w:rsid w:val="00866336"/>
    <w:rsid w:val="00866A06"/>
    <w:rsid w:val="00866D12"/>
    <w:rsid w:val="0086716B"/>
    <w:rsid w:val="008676E2"/>
    <w:rsid w:val="00870D9C"/>
    <w:rsid w:val="0087159F"/>
    <w:rsid w:val="008715DF"/>
    <w:rsid w:val="00871B17"/>
    <w:rsid w:val="00871B7F"/>
    <w:rsid w:val="00871CA6"/>
    <w:rsid w:val="008726BA"/>
    <w:rsid w:val="00873349"/>
    <w:rsid w:val="0087393B"/>
    <w:rsid w:val="00874A7A"/>
    <w:rsid w:val="00875012"/>
    <w:rsid w:val="0087556D"/>
    <w:rsid w:val="00875C74"/>
    <w:rsid w:val="00876190"/>
    <w:rsid w:val="0087653C"/>
    <w:rsid w:val="008771F6"/>
    <w:rsid w:val="0088045E"/>
    <w:rsid w:val="008805D6"/>
    <w:rsid w:val="00881890"/>
    <w:rsid w:val="008821E3"/>
    <w:rsid w:val="00882A25"/>
    <w:rsid w:val="00882C48"/>
    <w:rsid w:val="00882D2A"/>
    <w:rsid w:val="00882EFD"/>
    <w:rsid w:val="008834D4"/>
    <w:rsid w:val="00883B8E"/>
    <w:rsid w:val="00884483"/>
    <w:rsid w:val="00884A58"/>
    <w:rsid w:val="00884F44"/>
    <w:rsid w:val="00886064"/>
    <w:rsid w:val="00886BBB"/>
    <w:rsid w:val="00886BD2"/>
    <w:rsid w:val="00886E09"/>
    <w:rsid w:val="008871E8"/>
    <w:rsid w:val="0088758B"/>
    <w:rsid w:val="00887A25"/>
    <w:rsid w:val="00887CBB"/>
    <w:rsid w:val="00890E9A"/>
    <w:rsid w:val="00891034"/>
    <w:rsid w:val="008913E8"/>
    <w:rsid w:val="008918CF"/>
    <w:rsid w:val="00891A76"/>
    <w:rsid w:val="00892A62"/>
    <w:rsid w:val="00892FAF"/>
    <w:rsid w:val="00893211"/>
    <w:rsid w:val="00893B46"/>
    <w:rsid w:val="008948C7"/>
    <w:rsid w:val="008949D8"/>
    <w:rsid w:val="00894D2C"/>
    <w:rsid w:val="00895863"/>
    <w:rsid w:val="00895C1E"/>
    <w:rsid w:val="00895E3D"/>
    <w:rsid w:val="00895F68"/>
    <w:rsid w:val="008961CE"/>
    <w:rsid w:val="0089658B"/>
    <w:rsid w:val="00897B00"/>
    <w:rsid w:val="008A0321"/>
    <w:rsid w:val="008A1462"/>
    <w:rsid w:val="008A1581"/>
    <w:rsid w:val="008A1980"/>
    <w:rsid w:val="008A1C29"/>
    <w:rsid w:val="008A2390"/>
    <w:rsid w:val="008A2B7C"/>
    <w:rsid w:val="008A33C9"/>
    <w:rsid w:val="008A358C"/>
    <w:rsid w:val="008A3B74"/>
    <w:rsid w:val="008A50C8"/>
    <w:rsid w:val="008A52C6"/>
    <w:rsid w:val="008A599D"/>
    <w:rsid w:val="008A6B91"/>
    <w:rsid w:val="008A7339"/>
    <w:rsid w:val="008A7684"/>
    <w:rsid w:val="008A7DE6"/>
    <w:rsid w:val="008B02B3"/>
    <w:rsid w:val="008B0746"/>
    <w:rsid w:val="008B0D5C"/>
    <w:rsid w:val="008B1E93"/>
    <w:rsid w:val="008B20EB"/>
    <w:rsid w:val="008B229E"/>
    <w:rsid w:val="008B25BC"/>
    <w:rsid w:val="008B27DE"/>
    <w:rsid w:val="008B2B11"/>
    <w:rsid w:val="008B2F93"/>
    <w:rsid w:val="008B3556"/>
    <w:rsid w:val="008B4B32"/>
    <w:rsid w:val="008B4D05"/>
    <w:rsid w:val="008B582B"/>
    <w:rsid w:val="008B6333"/>
    <w:rsid w:val="008B6A95"/>
    <w:rsid w:val="008B7AB8"/>
    <w:rsid w:val="008C091C"/>
    <w:rsid w:val="008C0D53"/>
    <w:rsid w:val="008C11B1"/>
    <w:rsid w:val="008C199B"/>
    <w:rsid w:val="008C1EE6"/>
    <w:rsid w:val="008C21C5"/>
    <w:rsid w:val="008C2736"/>
    <w:rsid w:val="008C3150"/>
    <w:rsid w:val="008C366F"/>
    <w:rsid w:val="008C44F2"/>
    <w:rsid w:val="008C5371"/>
    <w:rsid w:val="008C5904"/>
    <w:rsid w:val="008C6A9E"/>
    <w:rsid w:val="008C6EAD"/>
    <w:rsid w:val="008C6F5A"/>
    <w:rsid w:val="008C76E8"/>
    <w:rsid w:val="008D0191"/>
    <w:rsid w:val="008D0988"/>
    <w:rsid w:val="008D0B9E"/>
    <w:rsid w:val="008D16C5"/>
    <w:rsid w:val="008D182B"/>
    <w:rsid w:val="008D205A"/>
    <w:rsid w:val="008D2529"/>
    <w:rsid w:val="008D2A4C"/>
    <w:rsid w:val="008D2F13"/>
    <w:rsid w:val="008D2F1D"/>
    <w:rsid w:val="008D3831"/>
    <w:rsid w:val="008D3E0C"/>
    <w:rsid w:val="008D4029"/>
    <w:rsid w:val="008D4487"/>
    <w:rsid w:val="008D4504"/>
    <w:rsid w:val="008D4669"/>
    <w:rsid w:val="008D47FD"/>
    <w:rsid w:val="008D49D3"/>
    <w:rsid w:val="008D4ACC"/>
    <w:rsid w:val="008D4B11"/>
    <w:rsid w:val="008D4DAB"/>
    <w:rsid w:val="008D4EE7"/>
    <w:rsid w:val="008D544B"/>
    <w:rsid w:val="008D5451"/>
    <w:rsid w:val="008D54E5"/>
    <w:rsid w:val="008D579F"/>
    <w:rsid w:val="008D67EF"/>
    <w:rsid w:val="008D7B3B"/>
    <w:rsid w:val="008E064B"/>
    <w:rsid w:val="008E0A6E"/>
    <w:rsid w:val="008E117E"/>
    <w:rsid w:val="008E197C"/>
    <w:rsid w:val="008E1EA1"/>
    <w:rsid w:val="008E274D"/>
    <w:rsid w:val="008E2B99"/>
    <w:rsid w:val="008E2C6A"/>
    <w:rsid w:val="008E3EF0"/>
    <w:rsid w:val="008E3F19"/>
    <w:rsid w:val="008E3F36"/>
    <w:rsid w:val="008E43DC"/>
    <w:rsid w:val="008E46B9"/>
    <w:rsid w:val="008E4773"/>
    <w:rsid w:val="008E4841"/>
    <w:rsid w:val="008E4EE8"/>
    <w:rsid w:val="008E5476"/>
    <w:rsid w:val="008E5C2B"/>
    <w:rsid w:val="008E5FB0"/>
    <w:rsid w:val="008E7669"/>
    <w:rsid w:val="008E7D3F"/>
    <w:rsid w:val="008F00FD"/>
    <w:rsid w:val="008F0680"/>
    <w:rsid w:val="008F0E59"/>
    <w:rsid w:val="008F1166"/>
    <w:rsid w:val="008F15EF"/>
    <w:rsid w:val="008F1A50"/>
    <w:rsid w:val="008F1D7B"/>
    <w:rsid w:val="008F22B6"/>
    <w:rsid w:val="008F22D8"/>
    <w:rsid w:val="008F2802"/>
    <w:rsid w:val="008F2B80"/>
    <w:rsid w:val="008F3268"/>
    <w:rsid w:val="008F3366"/>
    <w:rsid w:val="008F388B"/>
    <w:rsid w:val="008F3BA8"/>
    <w:rsid w:val="008F439F"/>
    <w:rsid w:val="008F44C6"/>
    <w:rsid w:val="008F48CE"/>
    <w:rsid w:val="008F4994"/>
    <w:rsid w:val="008F6C16"/>
    <w:rsid w:val="008F7442"/>
    <w:rsid w:val="008F7648"/>
    <w:rsid w:val="008F7D1F"/>
    <w:rsid w:val="008F7FFC"/>
    <w:rsid w:val="0090023C"/>
    <w:rsid w:val="009007A2"/>
    <w:rsid w:val="00900832"/>
    <w:rsid w:val="00901178"/>
    <w:rsid w:val="009011D4"/>
    <w:rsid w:val="0090132D"/>
    <w:rsid w:val="00901BD8"/>
    <w:rsid w:val="00902393"/>
    <w:rsid w:val="009036FA"/>
    <w:rsid w:val="009039FE"/>
    <w:rsid w:val="00903DA8"/>
    <w:rsid w:val="009047CF"/>
    <w:rsid w:val="00905154"/>
    <w:rsid w:val="009051C2"/>
    <w:rsid w:val="00905AD1"/>
    <w:rsid w:val="0090752E"/>
    <w:rsid w:val="0090757F"/>
    <w:rsid w:val="009106A4"/>
    <w:rsid w:val="009111BC"/>
    <w:rsid w:val="009121BD"/>
    <w:rsid w:val="00912EBA"/>
    <w:rsid w:val="009133F8"/>
    <w:rsid w:val="0091359C"/>
    <w:rsid w:val="00913B51"/>
    <w:rsid w:val="0091455A"/>
    <w:rsid w:val="00914DDB"/>
    <w:rsid w:val="0091699D"/>
    <w:rsid w:val="00916ADD"/>
    <w:rsid w:val="009170F3"/>
    <w:rsid w:val="009171FB"/>
    <w:rsid w:val="0091733D"/>
    <w:rsid w:val="0092048F"/>
    <w:rsid w:val="009204DA"/>
    <w:rsid w:val="00921221"/>
    <w:rsid w:val="00921812"/>
    <w:rsid w:val="00921AFC"/>
    <w:rsid w:val="00921BF0"/>
    <w:rsid w:val="00921DB0"/>
    <w:rsid w:val="00922135"/>
    <w:rsid w:val="00922445"/>
    <w:rsid w:val="00922D3A"/>
    <w:rsid w:val="009232CF"/>
    <w:rsid w:val="00924278"/>
    <w:rsid w:val="009245BF"/>
    <w:rsid w:val="009246B1"/>
    <w:rsid w:val="009257EA"/>
    <w:rsid w:val="00926E05"/>
    <w:rsid w:val="00927BEA"/>
    <w:rsid w:val="0093139B"/>
    <w:rsid w:val="009321D6"/>
    <w:rsid w:val="00932401"/>
    <w:rsid w:val="00932506"/>
    <w:rsid w:val="00934DE8"/>
    <w:rsid w:val="009359C6"/>
    <w:rsid w:val="00936E92"/>
    <w:rsid w:val="00936F37"/>
    <w:rsid w:val="00937351"/>
    <w:rsid w:val="0094032B"/>
    <w:rsid w:val="009404C9"/>
    <w:rsid w:val="00940AA5"/>
    <w:rsid w:val="00941469"/>
    <w:rsid w:val="0094179B"/>
    <w:rsid w:val="00941EC2"/>
    <w:rsid w:val="0094234C"/>
    <w:rsid w:val="00943973"/>
    <w:rsid w:val="00944239"/>
    <w:rsid w:val="009448E8"/>
    <w:rsid w:val="009449AF"/>
    <w:rsid w:val="00944C98"/>
    <w:rsid w:val="009451AD"/>
    <w:rsid w:val="00945587"/>
    <w:rsid w:val="00945CA1"/>
    <w:rsid w:val="00947C37"/>
    <w:rsid w:val="00947E4A"/>
    <w:rsid w:val="0095007F"/>
    <w:rsid w:val="00950DA3"/>
    <w:rsid w:val="00951DE9"/>
    <w:rsid w:val="00952648"/>
    <w:rsid w:val="0095277C"/>
    <w:rsid w:val="00952839"/>
    <w:rsid w:val="009528CB"/>
    <w:rsid w:val="00953594"/>
    <w:rsid w:val="00953748"/>
    <w:rsid w:val="00953A51"/>
    <w:rsid w:val="00953FAD"/>
    <w:rsid w:val="00954D4C"/>
    <w:rsid w:val="00954E8C"/>
    <w:rsid w:val="009551F7"/>
    <w:rsid w:val="00955399"/>
    <w:rsid w:val="0095623D"/>
    <w:rsid w:val="00956530"/>
    <w:rsid w:val="0095695C"/>
    <w:rsid w:val="00956A5E"/>
    <w:rsid w:val="00956B14"/>
    <w:rsid w:val="009575AD"/>
    <w:rsid w:val="0095767F"/>
    <w:rsid w:val="00957AE8"/>
    <w:rsid w:val="00957E99"/>
    <w:rsid w:val="00957F0C"/>
    <w:rsid w:val="0096040F"/>
    <w:rsid w:val="009604F3"/>
    <w:rsid w:val="00960728"/>
    <w:rsid w:val="0096074B"/>
    <w:rsid w:val="009607AD"/>
    <w:rsid w:val="0096084E"/>
    <w:rsid w:val="00960E0D"/>
    <w:rsid w:val="009610A7"/>
    <w:rsid w:val="00962440"/>
    <w:rsid w:val="0096248D"/>
    <w:rsid w:val="00962562"/>
    <w:rsid w:val="00962696"/>
    <w:rsid w:val="00962D39"/>
    <w:rsid w:val="00962F36"/>
    <w:rsid w:val="00963EB5"/>
    <w:rsid w:val="009640A1"/>
    <w:rsid w:val="0096425A"/>
    <w:rsid w:val="00964758"/>
    <w:rsid w:val="0096542C"/>
    <w:rsid w:val="009658AE"/>
    <w:rsid w:val="009658FA"/>
    <w:rsid w:val="00965A8D"/>
    <w:rsid w:val="00965AA7"/>
    <w:rsid w:val="00965AC9"/>
    <w:rsid w:val="00965B02"/>
    <w:rsid w:val="009671AB"/>
    <w:rsid w:val="009679FE"/>
    <w:rsid w:val="00967D78"/>
    <w:rsid w:val="009710F4"/>
    <w:rsid w:val="0097190B"/>
    <w:rsid w:val="00972EF3"/>
    <w:rsid w:val="00973DB8"/>
    <w:rsid w:val="0097404D"/>
    <w:rsid w:val="00974D0C"/>
    <w:rsid w:val="00976AB3"/>
    <w:rsid w:val="00976D89"/>
    <w:rsid w:val="00977045"/>
    <w:rsid w:val="00977242"/>
    <w:rsid w:val="009777C7"/>
    <w:rsid w:val="009777F8"/>
    <w:rsid w:val="00980898"/>
    <w:rsid w:val="00980DFC"/>
    <w:rsid w:val="00981716"/>
    <w:rsid w:val="009817F8"/>
    <w:rsid w:val="00981E72"/>
    <w:rsid w:val="00982A67"/>
    <w:rsid w:val="0098363A"/>
    <w:rsid w:val="009839D6"/>
    <w:rsid w:val="00983B6F"/>
    <w:rsid w:val="009840FB"/>
    <w:rsid w:val="00984914"/>
    <w:rsid w:val="009852A7"/>
    <w:rsid w:val="00985D14"/>
    <w:rsid w:val="00985D1C"/>
    <w:rsid w:val="009870CC"/>
    <w:rsid w:val="009877B6"/>
    <w:rsid w:val="009879BF"/>
    <w:rsid w:val="00990864"/>
    <w:rsid w:val="009912E4"/>
    <w:rsid w:val="00991BA8"/>
    <w:rsid w:val="00991F8A"/>
    <w:rsid w:val="009925F2"/>
    <w:rsid w:val="00992625"/>
    <w:rsid w:val="009930C3"/>
    <w:rsid w:val="009935BD"/>
    <w:rsid w:val="009937DE"/>
    <w:rsid w:val="00993B02"/>
    <w:rsid w:val="009941FD"/>
    <w:rsid w:val="009946AA"/>
    <w:rsid w:val="00994862"/>
    <w:rsid w:val="00994CEF"/>
    <w:rsid w:val="00994EDB"/>
    <w:rsid w:val="00995FB9"/>
    <w:rsid w:val="009963BF"/>
    <w:rsid w:val="009973B2"/>
    <w:rsid w:val="00997513"/>
    <w:rsid w:val="00997736"/>
    <w:rsid w:val="0099794F"/>
    <w:rsid w:val="00997ABD"/>
    <w:rsid w:val="009A02D2"/>
    <w:rsid w:val="009A090E"/>
    <w:rsid w:val="009A12D6"/>
    <w:rsid w:val="009A1458"/>
    <w:rsid w:val="009A17F6"/>
    <w:rsid w:val="009A2E18"/>
    <w:rsid w:val="009A2F5F"/>
    <w:rsid w:val="009A3023"/>
    <w:rsid w:val="009A327A"/>
    <w:rsid w:val="009A38F7"/>
    <w:rsid w:val="009A3DE0"/>
    <w:rsid w:val="009A4D10"/>
    <w:rsid w:val="009A4F61"/>
    <w:rsid w:val="009A5504"/>
    <w:rsid w:val="009A56A5"/>
    <w:rsid w:val="009A5DFD"/>
    <w:rsid w:val="009A5E03"/>
    <w:rsid w:val="009A6B2C"/>
    <w:rsid w:val="009A7538"/>
    <w:rsid w:val="009A76C0"/>
    <w:rsid w:val="009A7DD5"/>
    <w:rsid w:val="009A7EC1"/>
    <w:rsid w:val="009B145C"/>
    <w:rsid w:val="009B148C"/>
    <w:rsid w:val="009B214C"/>
    <w:rsid w:val="009B2260"/>
    <w:rsid w:val="009B2F87"/>
    <w:rsid w:val="009B3DC3"/>
    <w:rsid w:val="009B44FB"/>
    <w:rsid w:val="009B45F6"/>
    <w:rsid w:val="009B495B"/>
    <w:rsid w:val="009B5030"/>
    <w:rsid w:val="009B5180"/>
    <w:rsid w:val="009B53C8"/>
    <w:rsid w:val="009B5558"/>
    <w:rsid w:val="009B5BFF"/>
    <w:rsid w:val="009B672F"/>
    <w:rsid w:val="009C003D"/>
    <w:rsid w:val="009C0798"/>
    <w:rsid w:val="009C0AE7"/>
    <w:rsid w:val="009C0F75"/>
    <w:rsid w:val="009C1E27"/>
    <w:rsid w:val="009C24C3"/>
    <w:rsid w:val="009C3EB3"/>
    <w:rsid w:val="009C49DE"/>
    <w:rsid w:val="009C4EFD"/>
    <w:rsid w:val="009C4F0D"/>
    <w:rsid w:val="009C52A5"/>
    <w:rsid w:val="009C68E4"/>
    <w:rsid w:val="009D0141"/>
    <w:rsid w:val="009D0D0F"/>
    <w:rsid w:val="009D0FEC"/>
    <w:rsid w:val="009D10BE"/>
    <w:rsid w:val="009D163D"/>
    <w:rsid w:val="009D19B1"/>
    <w:rsid w:val="009D1EFD"/>
    <w:rsid w:val="009D2A3B"/>
    <w:rsid w:val="009D302F"/>
    <w:rsid w:val="009D3352"/>
    <w:rsid w:val="009D390A"/>
    <w:rsid w:val="009D4428"/>
    <w:rsid w:val="009D4919"/>
    <w:rsid w:val="009D6CA8"/>
    <w:rsid w:val="009D7778"/>
    <w:rsid w:val="009D7ECA"/>
    <w:rsid w:val="009E080B"/>
    <w:rsid w:val="009E0B5A"/>
    <w:rsid w:val="009E10A5"/>
    <w:rsid w:val="009E1483"/>
    <w:rsid w:val="009E1DCF"/>
    <w:rsid w:val="009E2089"/>
    <w:rsid w:val="009E2203"/>
    <w:rsid w:val="009E367A"/>
    <w:rsid w:val="009E5084"/>
    <w:rsid w:val="009E5FB0"/>
    <w:rsid w:val="009E5FBF"/>
    <w:rsid w:val="009E6196"/>
    <w:rsid w:val="009E6594"/>
    <w:rsid w:val="009F0381"/>
    <w:rsid w:val="009F09DF"/>
    <w:rsid w:val="009F0A61"/>
    <w:rsid w:val="009F0AD6"/>
    <w:rsid w:val="009F1252"/>
    <w:rsid w:val="009F141E"/>
    <w:rsid w:val="009F1C46"/>
    <w:rsid w:val="009F1CBA"/>
    <w:rsid w:val="009F1D92"/>
    <w:rsid w:val="009F2016"/>
    <w:rsid w:val="009F34DE"/>
    <w:rsid w:val="009F38C2"/>
    <w:rsid w:val="009F3C34"/>
    <w:rsid w:val="009F4258"/>
    <w:rsid w:val="009F43C5"/>
    <w:rsid w:val="009F45E9"/>
    <w:rsid w:val="009F461E"/>
    <w:rsid w:val="009F4F27"/>
    <w:rsid w:val="009F6502"/>
    <w:rsid w:val="009F7E72"/>
    <w:rsid w:val="00A001E7"/>
    <w:rsid w:val="00A007A6"/>
    <w:rsid w:val="00A0197A"/>
    <w:rsid w:val="00A0208B"/>
    <w:rsid w:val="00A025F8"/>
    <w:rsid w:val="00A02FA9"/>
    <w:rsid w:val="00A0358A"/>
    <w:rsid w:val="00A036AF"/>
    <w:rsid w:val="00A0376C"/>
    <w:rsid w:val="00A03970"/>
    <w:rsid w:val="00A03BF9"/>
    <w:rsid w:val="00A040F8"/>
    <w:rsid w:val="00A04217"/>
    <w:rsid w:val="00A046EE"/>
    <w:rsid w:val="00A0583C"/>
    <w:rsid w:val="00A058B5"/>
    <w:rsid w:val="00A05F63"/>
    <w:rsid w:val="00A0620C"/>
    <w:rsid w:val="00A064FC"/>
    <w:rsid w:val="00A06F6F"/>
    <w:rsid w:val="00A0718D"/>
    <w:rsid w:val="00A071FE"/>
    <w:rsid w:val="00A07691"/>
    <w:rsid w:val="00A100B2"/>
    <w:rsid w:val="00A10FF7"/>
    <w:rsid w:val="00A1243A"/>
    <w:rsid w:val="00A12E7E"/>
    <w:rsid w:val="00A12F1A"/>
    <w:rsid w:val="00A13383"/>
    <w:rsid w:val="00A13933"/>
    <w:rsid w:val="00A14270"/>
    <w:rsid w:val="00A14618"/>
    <w:rsid w:val="00A14B16"/>
    <w:rsid w:val="00A14D70"/>
    <w:rsid w:val="00A1517C"/>
    <w:rsid w:val="00A157AB"/>
    <w:rsid w:val="00A15B1D"/>
    <w:rsid w:val="00A15E52"/>
    <w:rsid w:val="00A15F20"/>
    <w:rsid w:val="00A16801"/>
    <w:rsid w:val="00A16A87"/>
    <w:rsid w:val="00A200FB"/>
    <w:rsid w:val="00A205B4"/>
    <w:rsid w:val="00A2145F"/>
    <w:rsid w:val="00A21C52"/>
    <w:rsid w:val="00A21F07"/>
    <w:rsid w:val="00A21F1D"/>
    <w:rsid w:val="00A220F0"/>
    <w:rsid w:val="00A22CB1"/>
    <w:rsid w:val="00A22CBA"/>
    <w:rsid w:val="00A2351B"/>
    <w:rsid w:val="00A23F2D"/>
    <w:rsid w:val="00A24C5D"/>
    <w:rsid w:val="00A25C9E"/>
    <w:rsid w:val="00A26379"/>
    <w:rsid w:val="00A2648F"/>
    <w:rsid w:val="00A26744"/>
    <w:rsid w:val="00A26D0B"/>
    <w:rsid w:val="00A279AA"/>
    <w:rsid w:val="00A27A02"/>
    <w:rsid w:val="00A27BE2"/>
    <w:rsid w:val="00A30040"/>
    <w:rsid w:val="00A302D4"/>
    <w:rsid w:val="00A3073E"/>
    <w:rsid w:val="00A312BF"/>
    <w:rsid w:val="00A31F07"/>
    <w:rsid w:val="00A33FEE"/>
    <w:rsid w:val="00A34643"/>
    <w:rsid w:val="00A35DCA"/>
    <w:rsid w:val="00A36E2D"/>
    <w:rsid w:val="00A374FC"/>
    <w:rsid w:val="00A40146"/>
    <w:rsid w:val="00A40A33"/>
    <w:rsid w:val="00A4172D"/>
    <w:rsid w:val="00A41D7D"/>
    <w:rsid w:val="00A41FEA"/>
    <w:rsid w:val="00A42454"/>
    <w:rsid w:val="00A4278E"/>
    <w:rsid w:val="00A4291E"/>
    <w:rsid w:val="00A452B3"/>
    <w:rsid w:val="00A45717"/>
    <w:rsid w:val="00A45864"/>
    <w:rsid w:val="00A466F8"/>
    <w:rsid w:val="00A4675D"/>
    <w:rsid w:val="00A46E46"/>
    <w:rsid w:val="00A4778A"/>
    <w:rsid w:val="00A5013D"/>
    <w:rsid w:val="00A5021C"/>
    <w:rsid w:val="00A50524"/>
    <w:rsid w:val="00A50FE7"/>
    <w:rsid w:val="00A51D2F"/>
    <w:rsid w:val="00A51D79"/>
    <w:rsid w:val="00A52413"/>
    <w:rsid w:val="00A525FE"/>
    <w:rsid w:val="00A5371A"/>
    <w:rsid w:val="00A53911"/>
    <w:rsid w:val="00A54425"/>
    <w:rsid w:val="00A556D8"/>
    <w:rsid w:val="00A55F7C"/>
    <w:rsid w:val="00A5671F"/>
    <w:rsid w:val="00A5797A"/>
    <w:rsid w:val="00A5F8E2"/>
    <w:rsid w:val="00A6019B"/>
    <w:rsid w:val="00A601AA"/>
    <w:rsid w:val="00A6045A"/>
    <w:rsid w:val="00A60BEE"/>
    <w:rsid w:val="00A60CDE"/>
    <w:rsid w:val="00A60D69"/>
    <w:rsid w:val="00A61586"/>
    <w:rsid w:val="00A61937"/>
    <w:rsid w:val="00A6233B"/>
    <w:rsid w:val="00A625DD"/>
    <w:rsid w:val="00A62642"/>
    <w:rsid w:val="00A62ED9"/>
    <w:rsid w:val="00A641DF"/>
    <w:rsid w:val="00A64658"/>
    <w:rsid w:val="00A64724"/>
    <w:rsid w:val="00A65235"/>
    <w:rsid w:val="00A65467"/>
    <w:rsid w:val="00A655CD"/>
    <w:rsid w:val="00A662E9"/>
    <w:rsid w:val="00A66737"/>
    <w:rsid w:val="00A66A85"/>
    <w:rsid w:val="00A67C73"/>
    <w:rsid w:val="00A70900"/>
    <w:rsid w:val="00A71A61"/>
    <w:rsid w:val="00A71EC7"/>
    <w:rsid w:val="00A72BBE"/>
    <w:rsid w:val="00A748DC"/>
    <w:rsid w:val="00A74A7A"/>
    <w:rsid w:val="00A757E6"/>
    <w:rsid w:val="00A76E3C"/>
    <w:rsid w:val="00A77526"/>
    <w:rsid w:val="00A77C75"/>
    <w:rsid w:val="00A80AE9"/>
    <w:rsid w:val="00A80C40"/>
    <w:rsid w:val="00A81FBC"/>
    <w:rsid w:val="00A822AF"/>
    <w:rsid w:val="00A8338F"/>
    <w:rsid w:val="00A8347E"/>
    <w:rsid w:val="00A8359A"/>
    <w:rsid w:val="00A838D5"/>
    <w:rsid w:val="00A839B9"/>
    <w:rsid w:val="00A83E38"/>
    <w:rsid w:val="00A83FAC"/>
    <w:rsid w:val="00A842E9"/>
    <w:rsid w:val="00A84CCC"/>
    <w:rsid w:val="00A84E17"/>
    <w:rsid w:val="00A85D0C"/>
    <w:rsid w:val="00A85DA9"/>
    <w:rsid w:val="00A85ED4"/>
    <w:rsid w:val="00A8613B"/>
    <w:rsid w:val="00A8633D"/>
    <w:rsid w:val="00A8663B"/>
    <w:rsid w:val="00A86AEE"/>
    <w:rsid w:val="00A871CE"/>
    <w:rsid w:val="00A905AD"/>
    <w:rsid w:val="00A913FE"/>
    <w:rsid w:val="00A92347"/>
    <w:rsid w:val="00A93592"/>
    <w:rsid w:val="00A95180"/>
    <w:rsid w:val="00A953D2"/>
    <w:rsid w:val="00A96102"/>
    <w:rsid w:val="00A9614E"/>
    <w:rsid w:val="00A974F8"/>
    <w:rsid w:val="00AA0E42"/>
    <w:rsid w:val="00AA385C"/>
    <w:rsid w:val="00AA3C31"/>
    <w:rsid w:val="00AA3D07"/>
    <w:rsid w:val="00AA3FBD"/>
    <w:rsid w:val="00AA4130"/>
    <w:rsid w:val="00AA415D"/>
    <w:rsid w:val="00AA46EC"/>
    <w:rsid w:val="00AA5787"/>
    <w:rsid w:val="00AA5FCA"/>
    <w:rsid w:val="00AA613D"/>
    <w:rsid w:val="00AA6371"/>
    <w:rsid w:val="00AA6C2D"/>
    <w:rsid w:val="00AA77B4"/>
    <w:rsid w:val="00AB03BF"/>
    <w:rsid w:val="00AB20E1"/>
    <w:rsid w:val="00AB2586"/>
    <w:rsid w:val="00AB27A3"/>
    <w:rsid w:val="00AB2CC2"/>
    <w:rsid w:val="00AB2DB4"/>
    <w:rsid w:val="00AB3A88"/>
    <w:rsid w:val="00AB48DE"/>
    <w:rsid w:val="00AB4A33"/>
    <w:rsid w:val="00AB534D"/>
    <w:rsid w:val="00AB6ACA"/>
    <w:rsid w:val="00AB6C18"/>
    <w:rsid w:val="00AB6D3E"/>
    <w:rsid w:val="00AB7043"/>
    <w:rsid w:val="00AB7204"/>
    <w:rsid w:val="00AB731A"/>
    <w:rsid w:val="00AB7A5B"/>
    <w:rsid w:val="00AB7CEB"/>
    <w:rsid w:val="00AB7F88"/>
    <w:rsid w:val="00AC009A"/>
    <w:rsid w:val="00AC032A"/>
    <w:rsid w:val="00AC037D"/>
    <w:rsid w:val="00AC1063"/>
    <w:rsid w:val="00AC13CB"/>
    <w:rsid w:val="00AC197C"/>
    <w:rsid w:val="00AC1D3D"/>
    <w:rsid w:val="00AC1D42"/>
    <w:rsid w:val="00AC293B"/>
    <w:rsid w:val="00AC4D8A"/>
    <w:rsid w:val="00AC643B"/>
    <w:rsid w:val="00AC6AF6"/>
    <w:rsid w:val="00AC77E6"/>
    <w:rsid w:val="00AC79ED"/>
    <w:rsid w:val="00AD043E"/>
    <w:rsid w:val="00AD05A4"/>
    <w:rsid w:val="00AD2372"/>
    <w:rsid w:val="00AD2426"/>
    <w:rsid w:val="00AD2498"/>
    <w:rsid w:val="00AD2A9E"/>
    <w:rsid w:val="00AD3191"/>
    <w:rsid w:val="00AD35FD"/>
    <w:rsid w:val="00AD41A0"/>
    <w:rsid w:val="00AD4235"/>
    <w:rsid w:val="00AD429F"/>
    <w:rsid w:val="00AD4955"/>
    <w:rsid w:val="00AD499A"/>
    <w:rsid w:val="00AD62E9"/>
    <w:rsid w:val="00AD6D8B"/>
    <w:rsid w:val="00AD7093"/>
    <w:rsid w:val="00AD7113"/>
    <w:rsid w:val="00AD7932"/>
    <w:rsid w:val="00AD7BA3"/>
    <w:rsid w:val="00AD7D4E"/>
    <w:rsid w:val="00AE01CE"/>
    <w:rsid w:val="00AE0C68"/>
    <w:rsid w:val="00AE3322"/>
    <w:rsid w:val="00AE33D2"/>
    <w:rsid w:val="00AE344E"/>
    <w:rsid w:val="00AE34D3"/>
    <w:rsid w:val="00AE3BD2"/>
    <w:rsid w:val="00AE42AA"/>
    <w:rsid w:val="00AE46C9"/>
    <w:rsid w:val="00AE4B5D"/>
    <w:rsid w:val="00AE4E4A"/>
    <w:rsid w:val="00AE5B93"/>
    <w:rsid w:val="00AE5BED"/>
    <w:rsid w:val="00AE5EED"/>
    <w:rsid w:val="00AE5FEF"/>
    <w:rsid w:val="00AE67E3"/>
    <w:rsid w:val="00AE68C4"/>
    <w:rsid w:val="00AE75A4"/>
    <w:rsid w:val="00AE7843"/>
    <w:rsid w:val="00AE794D"/>
    <w:rsid w:val="00AF111A"/>
    <w:rsid w:val="00AF135D"/>
    <w:rsid w:val="00AF1F0C"/>
    <w:rsid w:val="00AF26C1"/>
    <w:rsid w:val="00AF38F5"/>
    <w:rsid w:val="00AF404F"/>
    <w:rsid w:val="00AF4483"/>
    <w:rsid w:val="00AF5918"/>
    <w:rsid w:val="00AF5FE2"/>
    <w:rsid w:val="00AF77D6"/>
    <w:rsid w:val="00AF7D17"/>
    <w:rsid w:val="00B002F0"/>
    <w:rsid w:val="00B004D2"/>
    <w:rsid w:val="00B00562"/>
    <w:rsid w:val="00B00BD7"/>
    <w:rsid w:val="00B0285B"/>
    <w:rsid w:val="00B030EE"/>
    <w:rsid w:val="00B03FB2"/>
    <w:rsid w:val="00B04307"/>
    <w:rsid w:val="00B04A6A"/>
    <w:rsid w:val="00B04C30"/>
    <w:rsid w:val="00B04D53"/>
    <w:rsid w:val="00B05395"/>
    <w:rsid w:val="00B05A18"/>
    <w:rsid w:val="00B05F0C"/>
    <w:rsid w:val="00B07980"/>
    <w:rsid w:val="00B102E6"/>
    <w:rsid w:val="00B103A8"/>
    <w:rsid w:val="00B10F7D"/>
    <w:rsid w:val="00B11044"/>
    <w:rsid w:val="00B115C3"/>
    <w:rsid w:val="00B118F6"/>
    <w:rsid w:val="00B12E47"/>
    <w:rsid w:val="00B12F75"/>
    <w:rsid w:val="00B138E3"/>
    <w:rsid w:val="00B14711"/>
    <w:rsid w:val="00B149B2"/>
    <w:rsid w:val="00B14ED0"/>
    <w:rsid w:val="00B14EEF"/>
    <w:rsid w:val="00B15479"/>
    <w:rsid w:val="00B157AE"/>
    <w:rsid w:val="00B159B6"/>
    <w:rsid w:val="00B163A0"/>
    <w:rsid w:val="00B16427"/>
    <w:rsid w:val="00B1699C"/>
    <w:rsid w:val="00B17255"/>
    <w:rsid w:val="00B17803"/>
    <w:rsid w:val="00B179B3"/>
    <w:rsid w:val="00B17BC9"/>
    <w:rsid w:val="00B17D68"/>
    <w:rsid w:val="00B20198"/>
    <w:rsid w:val="00B20B20"/>
    <w:rsid w:val="00B21199"/>
    <w:rsid w:val="00B21D90"/>
    <w:rsid w:val="00B2223B"/>
    <w:rsid w:val="00B22A46"/>
    <w:rsid w:val="00B22DDA"/>
    <w:rsid w:val="00B23346"/>
    <w:rsid w:val="00B23E53"/>
    <w:rsid w:val="00B2449D"/>
    <w:rsid w:val="00B2490A"/>
    <w:rsid w:val="00B249B3"/>
    <w:rsid w:val="00B24F51"/>
    <w:rsid w:val="00B2576B"/>
    <w:rsid w:val="00B25969"/>
    <w:rsid w:val="00B25D1D"/>
    <w:rsid w:val="00B25FEC"/>
    <w:rsid w:val="00B2712F"/>
    <w:rsid w:val="00B27247"/>
    <w:rsid w:val="00B27760"/>
    <w:rsid w:val="00B31F3F"/>
    <w:rsid w:val="00B3278B"/>
    <w:rsid w:val="00B32BD1"/>
    <w:rsid w:val="00B32BF0"/>
    <w:rsid w:val="00B32EB3"/>
    <w:rsid w:val="00B335AC"/>
    <w:rsid w:val="00B33F32"/>
    <w:rsid w:val="00B33F75"/>
    <w:rsid w:val="00B34099"/>
    <w:rsid w:val="00B34589"/>
    <w:rsid w:val="00B349AD"/>
    <w:rsid w:val="00B34B40"/>
    <w:rsid w:val="00B3507D"/>
    <w:rsid w:val="00B35D9D"/>
    <w:rsid w:val="00B36566"/>
    <w:rsid w:val="00B37E88"/>
    <w:rsid w:val="00B40BD6"/>
    <w:rsid w:val="00B41279"/>
    <w:rsid w:val="00B42389"/>
    <w:rsid w:val="00B42CB9"/>
    <w:rsid w:val="00B42F1C"/>
    <w:rsid w:val="00B43508"/>
    <w:rsid w:val="00B43D08"/>
    <w:rsid w:val="00B447DE"/>
    <w:rsid w:val="00B451AE"/>
    <w:rsid w:val="00B457B0"/>
    <w:rsid w:val="00B4625F"/>
    <w:rsid w:val="00B46461"/>
    <w:rsid w:val="00B46737"/>
    <w:rsid w:val="00B46835"/>
    <w:rsid w:val="00B46F04"/>
    <w:rsid w:val="00B4701F"/>
    <w:rsid w:val="00B47BBA"/>
    <w:rsid w:val="00B47E42"/>
    <w:rsid w:val="00B508BA"/>
    <w:rsid w:val="00B50BE9"/>
    <w:rsid w:val="00B510C1"/>
    <w:rsid w:val="00B514F5"/>
    <w:rsid w:val="00B51582"/>
    <w:rsid w:val="00B5279E"/>
    <w:rsid w:val="00B5298F"/>
    <w:rsid w:val="00B52991"/>
    <w:rsid w:val="00B52AE0"/>
    <w:rsid w:val="00B52D30"/>
    <w:rsid w:val="00B52F7A"/>
    <w:rsid w:val="00B53544"/>
    <w:rsid w:val="00B537B5"/>
    <w:rsid w:val="00B549BA"/>
    <w:rsid w:val="00B54C49"/>
    <w:rsid w:val="00B55C89"/>
    <w:rsid w:val="00B55EE2"/>
    <w:rsid w:val="00B5657A"/>
    <w:rsid w:val="00B56D0E"/>
    <w:rsid w:val="00B57226"/>
    <w:rsid w:val="00B57339"/>
    <w:rsid w:val="00B5796C"/>
    <w:rsid w:val="00B57C8F"/>
    <w:rsid w:val="00B60262"/>
    <w:rsid w:val="00B607B0"/>
    <w:rsid w:val="00B617DB"/>
    <w:rsid w:val="00B619A0"/>
    <w:rsid w:val="00B61AED"/>
    <w:rsid w:val="00B62369"/>
    <w:rsid w:val="00B63635"/>
    <w:rsid w:val="00B63772"/>
    <w:rsid w:val="00B63B78"/>
    <w:rsid w:val="00B6473F"/>
    <w:rsid w:val="00B649E6"/>
    <w:rsid w:val="00B64D1A"/>
    <w:rsid w:val="00B65D53"/>
    <w:rsid w:val="00B700BB"/>
    <w:rsid w:val="00B702F4"/>
    <w:rsid w:val="00B70AF1"/>
    <w:rsid w:val="00B70DEA"/>
    <w:rsid w:val="00B71219"/>
    <w:rsid w:val="00B71FBC"/>
    <w:rsid w:val="00B72428"/>
    <w:rsid w:val="00B72AF7"/>
    <w:rsid w:val="00B74CE9"/>
    <w:rsid w:val="00B74E70"/>
    <w:rsid w:val="00B75F15"/>
    <w:rsid w:val="00B76517"/>
    <w:rsid w:val="00B7690F"/>
    <w:rsid w:val="00B77756"/>
    <w:rsid w:val="00B77EF3"/>
    <w:rsid w:val="00B7C019"/>
    <w:rsid w:val="00B8012B"/>
    <w:rsid w:val="00B80206"/>
    <w:rsid w:val="00B806A3"/>
    <w:rsid w:val="00B80819"/>
    <w:rsid w:val="00B8103E"/>
    <w:rsid w:val="00B826B9"/>
    <w:rsid w:val="00B82B80"/>
    <w:rsid w:val="00B82F7E"/>
    <w:rsid w:val="00B8313A"/>
    <w:rsid w:val="00B8399D"/>
    <w:rsid w:val="00B83A56"/>
    <w:rsid w:val="00B86A3F"/>
    <w:rsid w:val="00B90BB8"/>
    <w:rsid w:val="00B90E3A"/>
    <w:rsid w:val="00B9146E"/>
    <w:rsid w:val="00B91B51"/>
    <w:rsid w:val="00B929F8"/>
    <w:rsid w:val="00B93458"/>
    <w:rsid w:val="00B94416"/>
    <w:rsid w:val="00B94482"/>
    <w:rsid w:val="00B9478D"/>
    <w:rsid w:val="00B948FA"/>
    <w:rsid w:val="00B94A66"/>
    <w:rsid w:val="00B94CD7"/>
    <w:rsid w:val="00B94FC4"/>
    <w:rsid w:val="00B950A2"/>
    <w:rsid w:val="00B955F0"/>
    <w:rsid w:val="00B966D7"/>
    <w:rsid w:val="00B96B1F"/>
    <w:rsid w:val="00B97949"/>
    <w:rsid w:val="00B97BC1"/>
    <w:rsid w:val="00BA1425"/>
    <w:rsid w:val="00BA1EC0"/>
    <w:rsid w:val="00BA2430"/>
    <w:rsid w:val="00BA2E26"/>
    <w:rsid w:val="00BA3022"/>
    <w:rsid w:val="00BA345D"/>
    <w:rsid w:val="00BA35E4"/>
    <w:rsid w:val="00BA35EF"/>
    <w:rsid w:val="00BA3916"/>
    <w:rsid w:val="00BA3A0E"/>
    <w:rsid w:val="00BA3FE3"/>
    <w:rsid w:val="00BA447A"/>
    <w:rsid w:val="00BA5173"/>
    <w:rsid w:val="00BA6128"/>
    <w:rsid w:val="00BA64A8"/>
    <w:rsid w:val="00BA6D59"/>
    <w:rsid w:val="00BA7475"/>
    <w:rsid w:val="00BA74F1"/>
    <w:rsid w:val="00BA7C64"/>
    <w:rsid w:val="00BB00E9"/>
    <w:rsid w:val="00BB06E6"/>
    <w:rsid w:val="00BB254E"/>
    <w:rsid w:val="00BB3020"/>
    <w:rsid w:val="00BB30D0"/>
    <w:rsid w:val="00BB30EC"/>
    <w:rsid w:val="00BB312B"/>
    <w:rsid w:val="00BB31B4"/>
    <w:rsid w:val="00BB53CD"/>
    <w:rsid w:val="00BB552C"/>
    <w:rsid w:val="00BB576D"/>
    <w:rsid w:val="00BB5FC6"/>
    <w:rsid w:val="00BB67D6"/>
    <w:rsid w:val="00BB6D83"/>
    <w:rsid w:val="00BC0F16"/>
    <w:rsid w:val="00BC2984"/>
    <w:rsid w:val="00BC3098"/>
    <w:rsid w:val="00BC31CF"/>
    <w:rsid w:val="00BC3867"/>
    <w:rsid w:val="00BC457F"/>
    <w:rsid w:val="00BC520D"/>
    <w:rsid w:val="00BC5D39"/>
    <w:rsid w:val="00BC5F42"/>
    <w:rsid w:val="00BC6241"/>
    <w:rsid w:val="00BC7B2F"/>
    <w:rsid w:val="00BD00C5"/>
    <w:rsid w:val="00BD00D7"/>
    <w:rsid w:val="00BD01C3"/>
    <w:rsid w:val="00BD0B3E"/>
    <w:rsid w:val="00BD11AB"/>
    <w:rsid w:val="00BD2335"/>
    <w:rsid w:val="00BD259C"/>
    <w:rsid w:val="00BD2AF2"/>
    <w:rsid w:val="00BD2B24"/>
    <w:rsid w:val="00BD3157"/>
    <w:rsid w:val="00BD3788"/>
    <w:rsid w:val="00BD3A38"/>
    <w:rsid w:val="00BD3AB0"/>
    <w:rsid w:val="00BD3D72"/>
    <w:rsid w:val="00BD4BB0"/>
    <w:rsid w:val="00BD4CAA"/>
    <w:rsid w:val="00BD51D2"/>
    <w:rsid w:val="00BD5234"/>
    <w:rsid w:val="00BD5264"/>
    <w:rsid w:val="00BD53D2"/>
    <w:rsid w:val="00BD5B16"/>
    <w:rsid w:val="00BD5F34"/>
    <w:rsid w:val="00BD5F37"/>
    <w:rsid w:val="00BD6AD0"/>
    <w:rsid w:val="00BD6CAE"/>
    <w:rsid w:val="00BD7ED4"/>
    <w:rsid w:val="00BE031E"/>
    <w:rsid w:val="00BE0435"/>
    <w:rsid w:val="00BE0A8A"/>
    <w:rsid w:val="00BE0C67"/>
    <w:rsid w:val="00BE13E1"/>
    <w:rsid w:val="00BE2596"/>
    <w:rsid w:val="00BE3B47"/>
    <w:rsid w:val="00BE3D02"/>
    <w:rsid w:val="00BE3EE0"/>
    <w:rsid w:val="00BE449C"/>
    <w:rsid w:val="00BE4A6D"/>
    <w:rsid w:val="00BE4B1D"/>
    <w:rsid w:val="00BE4E51"/>
    <w:rsid w:val="00BE4F7F"/>
    <w:rsid w:val="00BE5840"/>
    <w:rsid w:val="00BE5C93"/>
    <w:rsid w:val="00BE6AB0"/>
    <w:rsid w:val="00BE6DDD"/>
    <w:rsid w:val="00BE7BE1"/>
    <w:rsid w:val="00BF0D9A"/>
    <w:rsid w:val="00BF1714"/>
    <w:rsid w:val="00BF2503"/>
    <w:rsid w:val="00BF344B"/>
    <w:rsid w:val="00BF380E"/>
    <w:rsid w:val="00BF3A57"/>
    <w:rsid w:val="00BF40AB"/>
    <w:rsid w:val="00BF47F5"/>
    <w:rsid w:val="00BF57C3"/>
    <w:rsid w:val="00BF60C6"/>
    <w:rsid w:val="00BF6123"/>
    <w:rsid w:val="00BF698A"/>
    <w:rsid w:val="00BF72F1"/>
    <w:rsid w:val="00BF73AD"/>
    <w:rsid w:val="00BF79A8"/>
    <w:rsid w:val="00BF7D6E"/>
    <w:rsid w:val="00BF8029"/>
    <w:rsid w:val="00BF9237"/>
    <w:rsid w:val="00C002CB"/>
    <w:rsid w:val="00C002D5"/>
    <w:rsid w:val="00C007F3"/>
    <w:rsid w:val="00C0117F"/>
    <w:rsid w:val="00C01199"/>
    <w:rsid w:val="00C015F9"/>
    <w:rsid w:val="00C0312F"/>
    <w:rsid w:val="00C03229"/>
    <w:rsid w:val="00C042D9"/>
    <w:rsid w:val="00C04FFB"/>
    <w:rsid w:val="00C05A4E"/>
    <w:rsid w:val="00C06440"/>
    <w:rsid w:val="00C065D2"/>
    <w:rsid w:val="00C106B0"/>
    <w:rsid w:val="00C117DA"/>
    <w:rsid w:val="00C11B33"/>
    <w:rsid w:val="00C11CFF"/>
    <w:rsid w:val="00C134D3"/>
    <w:rsid w:val="00C14A34"/>
    <w:rsid w:val="00C14F49"/>
    <w:rsid w:val="00C15C81"/>
    <w:rsid w:val="00C168FA"/>
    <w:rsid w:val="00C169BB"/>
    <w:rsid w:val="00C16C0F"/>
    <w:rsid w:val="00C17454"/>
    <w:rsid w:val="00C1794F"/>
    <w:rsid w:val="00C2002B"/>
    <w:rsid w:val="00C20D84"/>
    <w:rsid w:val="00C211CA"/>
    <w:rsid w:val="00C2133D"/>
    <w:rsid w:val="00C21FE5"/>
    <w:rsid w:val="00C22099"/>
    <w:rsid w:val="00C2233D"/>
    <w:rsid w:val="00C243A8"/>
    <w:rsid w:val="00C2484B"/>
    <w:rsid w:val="00C2488C"/>
    <w:rsid w:val="00C25C5B"/>
    <w:rsid w:val="00C261B8"/>
    <w:rsid w:val="00C264D2"/>
    <w:rsid w:val="00C270A8"/>
    <w:rsid w:val="00C27184"/>
    <w:rsid w:val="00C304E8"/>
    <w:rsid w:val="00C3153F"/>
    <w:rsid w:val="00C3247B"/>
    <w:rsid w:val="00C32919"/>
    <w:rsid w:val="00C333FE"/>
    <w:rsid w:val="00C33808"/>
    <w:rsid w:val="00C343B9"/>
    <w:rsid w:val="00C34497"/>
    <w:rsid w:val="00C347F7"/>
    <w:rsid w:val="00C34AA2"/>
    <w:rsid w:val="00C34FC6"/>
    <w:rsid w:val="00C35C3A"/>
    <w:rsid w:val="00C36655"/>
    <w:rsid w:val="00C371F7"/>
    <w:rsid w:val="00C37A49"/>
    <w:rsid w:val="00C405AC"/>
    <w:rsid w:val="00C406D8"/>
    <w:rsid w:val="00C40A42"/>
    <w:rsid w:val="00C40A54"/>
    <w:rsid w:val="00C40CA1"/>
    <w:rsid w:val="00C40F63"/>
    <w:rsid w:val="00C411DA"/>
    <w:rsid w:val="00C41257"/>
    <w:rsid w:val="00C42B61"/>
    <w:rsid w:val="00C439A1"/>
    <w:rsid w:val="00C43ADE"/>
    <w:rsid w:val="00C43BD6"/>
    <w:rsid w:val="00C43C46"/>
    <w:rsid w:val="00C45178"/>
    <w:rsid w:val="00C458EF"/>
    <w:rsid w:val="00C46284"/>
    <w:rsid w:val="00C4658C"/>
    <w:rsid w:val="00C506DF"/>
    <w:rsid w:val="00C50C11"/>
    <w:rsid w:val="00C511D9"/>
    <w:rsid w:val="00C52527"/>
    <w:rsid w:val="00C525AE"/>
    <w:rsid w:val="00C53E96"/>
    <w:rsid w:val="00C53F01"/>
    <w:rsid w:val="00C54D57"/>
    <w:rsid w:val="00C54F15"/>
    <w:rsid w:val="00C553BA"/>
    <w:rsid w:val="00C55850"/>
    <w:rsid w:val="00C56B42"/>
    <w:rsid w:val="00C571F9"/>
    <w:rsid w:val="00C5755E"/>
    <w:rsid w:val="00C57E8F"/>
    <w:rsid w:val="00C60012"/>
    <w:rsid w:val="00C60A36"/>
    <w:rsid w:val="00C61330"/>
    <w:rsid w:val="00C626C7"/>
    <w:rsid w:val="00C6324D"/>
    <w:rsid w:val="00C638D8"/>
    <w:rsid w:val="00C63F18"/>
    <w:rsid w:val="00C63F77"/>
    <w:rsid w:val="00C64D61"/>
    <w:rsid w:val="00C669B5"/>
    <w:rsid w:val="00C672D9"/>
    <w:rsid w:val="00C67337"/>
    <w:rsid w:val="00C67D75"/>
    <w:rsid w:val="00C6DAA3"/>
    <w:rsid w:val="00C70432"/>
    <w:rsid w:val="00C70729"/>
    <w:rsid w:val="00C7088D"/>
    <w:rsid w:val="00C71E4E"/>
    <w:rsid w:val="00C72AC0"/>
    <w:rsid w:val="00C72CF0"/>
    <w:rsid w:val="00C74827"/>
    <w:rsid w:val="00C74E76"/>
    <w:rsid w:val="00C75148"/>
    <w:rsid w:val="00C751C9"/>
    <w:rsid w:val="00C753BA"/>
    <w:rsid w:val="00C755F3"/>
    <w:rsid w:val="00C7561E"/>
    <w:rsid w:val="00C75AB7"/>
    <w:rsid w:val="00C76DBC"/>
    <w:rsid w:val="00C77A1E"/>
    <w:rsid w:val="00C805E8"/>
    <w:rsid w:val="00C81CAC"/>
    <w:rsid w:val="00C8255C"/>
    <w:rsid w:val="00C843F5"/>
    <w:rsid w:val="00C848F4"/>
    <w:rsid w:val="00C84950"/>
    <w:rsid w:val="00C850C9"/>
    <w:rsid w:val="00C8529C"/>
    <w:rsid w:val="00C85464"/>
    <w:rsid w:val="00C857D1"/>
    <w:rsid w:val="00C85F26"/>
    <w:rsid w:val="00C86C4C"/>
    <w:rsid w:val="00C87375"/>
    <w:rsid w:val="00C8764E"/>
    <w:rsid w:val="00C87959"/>
    <w:rsid w:val="00C907E9"/>
    <w:rsid w:val="00C9144F"/>
    <w:rsid w:val="00C91706"/>
    <w:rsid w:val="00C91761"/>
    <w:rsid w:val="00C92565"/>
    <w:rsid w:val="00C92618"/>
    <w:rsid w:val="00C93572"/>
    <w:rsid w:val="00C936E8"/>
    <w:rsid w:val="00C93892"/>
    <w:rsid w:val="00C93B38"/>
    <w:rsid w:val="00C945A2"/>
    <w:rsid w:val="00C951E5"/>
    <w:rsid w:val="00C95845"/>
    <w:rsid w:val="00C96018"/>
    <w:rsid w:val="00C96201"/>
    <w:rsid w:val="00C9622E"/>
    <w:rsid w:val="00C9632F"/>
    <w:rsid w:val="00C96BAB"/>
    <w:rsid w:val="00C97001"/>
    <w:rsid w:val="00C97634"/>
    <w:rsid w:val="00C9766F"/>
    <w:rsid w:val="00C976A4"/>
    <w:rsid w:val="00C97827"/>
    <w:rsid w:val="00C97A1A"/>
    <w:rsid w:val="00CA007F"/>
    <w:rsid w:val="00CA0306"/>
    <w:rsid w:val="00CA09D5"/>
    <w:rsid w:val="00CA09D7"/>
    <w:rsid w:val="00CA0DFD"/>
    <w:rsid w:val="00CA2C09"/>
    <w:rsid w:val="00CA2E52"/>
    <w:rsid w:val="00CA31DE"/>
    <w:rsid w:val="00CA383C"/>
    <w:rsid w:val="00CA4276"/>
    <w:rsid w:val="00CA4357"/>
    <w:rsid w:val="00CA44B9"/>
    <w:rsid w:val="00CA50A5"/>
    <w:rsid w:val="00CA5113"/>
    <w:rsid w:val="00CA5235"/>
    <w:rsid w:val="00CA5313"/>
    <w:rsid w:val="00CA5AE1"/>
    <w:rsid w:val="00CA7AE3"/>
    <w:rsid w:val="00CB0594"/>
    <w:rsid w:val="00CB0EB7"/>
    <w:rsid w:val="00CB1083"/>
    <w:rsid w:val="00CB1166"/>
    <w:rsid w:val="00CB184C"/>
    <w:rsid w:val="00CB1A25"/>
    <w:rsid w:val="00CB1C30"/>
    <w:rsid w:val="00CB2328"/>
    <w:rsid w:val="00CB233C"/>
    <w:rsid w:val="00CB2B59"/>
    <w:rsid w:val="00CB304B"/>
    <w:rsid w:val="00CB45B3"/>
    <w:rsid w:val="00CB487A"/>
    <w:rsid w:val="00CB6559"/>
    <w:rsid w:val="00CB6EA8"/>
    <w:rsid w:val="00CB7314"/>
    <w:rsid w:val="00CB74AE"/>
    <w:rsid w:val="00CB7503"/>
    <w:rsid w:val="00CB7E8D"/>
    <w:rsid w:val="00CB7FBB"/>
    <w:rsid w:val="00CC0156"/>
    <w:rsid w:val="00CC04B8"/>
    <w:rsid w:val="00CC0F13"/>
    <w:rsid w:val="00CC1288"/>
    <w:rsid w:val="00CC13BD"/>
    <w:rsid w:val="00CC1A49"/>
    <w:rsid w:val="00CC2319"/>
    <w:rsid w:val="00CC2B25"/>
    <w:rsid w:val="00CC49B4"/>
    <w:rsid w:val="00CC4C7F"/>
    <w:rsid w:val="00CC5A11"/>
    <w:rsid w:val="00CC5F48"/>
    <w:rsid w:val="00CC5FE9"/>
    <w:rsid w:val="00CC6063"/>
    <w:rsid w:val="00CC785F"/>
    <w:rsid w:val="00CC7A95"/>
    <w:rsid w:val="00CC7C4F"/>
    <w:rsid w:val="00CC7CFA"/>
    <w:rsid w:val="00CD0506"/>
    <w:rsid w:val="00CD07BD"/>
    <w:rsid w:val="00CD0879"/>
    <w:rsid w:val="00CD0909"/>
    <w:rsid w:val="00CD1086"/>
    <w:rsid w:val="00CD25D0"/>
    <w:rsid w:val="00CD25FC"/>
    <w:rsid w:val="00CD29E6"/>
    <w:rsid w:val="00CD2DDD"/>
    <w:rsid w:val="00CD2E66"/>
    <w:rsid w:val="00CD3163"/>
    <w:rsid w:val="00CD33CF"/>
    <w:rsid w:val="00CD480B"/>
    <w:rsid w:val="00CD4AD6"/>
    <w:rsid w:val="00CD4E70"/>
    <w:rsid w:val="00CD6CA2"/>
    <w:rsid w:val="00CD6EC4"/>
    <w:rsid w:val="00CD76FD"/>
    <w:rsid w:val="00CD7D2D"/>
    <w:rsid w:val="00CE0295"/>
    <w:rsid w:val="00CE06E2"/>
    <w:rsid w:val="00CE0A3F"/>
    <w:rsid w:val="00CE14CB"/>
    <w:rsid w:val="00CE3005"/>
    <w:rsid w:val="00CE3830"/>
    <w:rsid w:val="00CE39A1"/>
    <w:rsid w:val="00CE3A7C"/>
    <w:rsid w:val="00CE3CA8"/>
    <w:rsid w:val="00CE4B29"/>
    <w:rsid w:val="00CE5455"/>
    <w:rsid w:val="00CE57EC"/>
    <w:rsid w:val="00CE607C"/>
    <w:rsid w:val="00CE66A7"/>
    <w:rsid w:val="00CE7109"/>
    <w:rsid w:val="00CE7171"/>
    <w:rsid w:val="00CE7241"/>
    <w:rsid w:val="00CE765B"/>
    <w:rsid w:val="00CE7976"/>
    <w:rsid w:val="00CF01FB"/>
    <w:rsid w:val="00CF16CC"/>
    <w:rsid w:val="00CF1975"/>
    <w:rsid w:val="00CF1FA9"/>
    <w:rsid w:val="00CF2461"/>
    <w:rsid w:val="00CF28A1"/>
    <w:rsid w:val="00CF2B56"/>
    <w:rsid w:val="00CF3070"/>
    <w:rsid w:val="00CF3084"/>
    <w:rsid w:val="00CF3E77"/>
    <w:rsid w:val="00CF4747"/>
    <w:rsid w:val="00CF481B"/>
    <w:rsid w:val="00CF4982"/>
    <w:rsid w:val="00CF56B3"/>
    <w:rsid w:val="00CF5DB8"/>
    <w:rsid w:val="00CF60C3"/>
    <w:rsid w:val="00CF68B7"/>
    <w:rsid w:val="00CF6A38"/>
    <w:rsid w:val="00CF6F40"/>
    <w:rsid w:val="00CF6FC1"/>
    <w:rsid w:val="00CF79F9"/>
    <w:rsid w:val="00CF7A26"/>
    <w:rsid w:val="00D001AC"/>
    <w:rsid w:val="00D0094F"/>
    <w:rsid w:val="00D00C0F"/>
    <w:rsid w:val="00D01B89"/>
    <w:rsid w:val="00D0209E"/>
    <w:rsid w:val="00D02D09"/>
    <w:rsid w:val="00D03245"/>
    <w:rsid w:val="00D046BC"/>
    <w:rsid w:val="00D046C3"/>
    <w:rsid w:val="00D048D4"/>
    <w:rsid w:val="00D04EC8"/>
    <w:rsid w:val="00D05B4D"/>
    <w:rsid w:val="00D06616"/>
    <w:rsid w:val="00D06E8E"/>
    <w:rsid w:val="00D076F8"/>
    <w:rsid w:val="00D101B0"/>
    <w:rsid w:val="00D10FA8"/>
    <w:rsid w:val="00D1163F"/>
    <w:rsid w:val="00D1187C"/>
    <w:rsid w:val="00D12FA0"/>
    <w:rsid w:val="00D13725"/>
    <w:rsid w:val="00D1389E"/>
    <w:rsid w:val="00D13A0D"/>
    <w:rsid w:val="00D13CD4"/>
    <w:rsid w:val="00D140B5"/>
    <w:rsid w:val="00D14E87"/>
    <w:rsid w:val="00D163B7"/>
    <w:rsid w:val="00D16A78"/>
    <w:rsid w:val="00D17300"/>
    <w:rsid w:val="00D17BB6"/>
    <w:rsid w:val="00D20060"/>
    <w:rsid w:val="00D203E3"/>
    <w:rsid w:val="00D208F6"/>
    <w:rsid w:val="00D20D64"/>
    <w:rsid w:val="00D20F91"/>
    <w:rsid w:val="00D2156D"/>
    <w:rsid w:val="00D21D70"/>
    <w:rsid w:val="00D22D1B"/>
    <w:rsid w:val="00D236D6"/>
    <w:rsid w:val="00D23E1C"/>
    <w:rsid w:val="00D2568D"/>
    <w:rsid w:val="00D25D7F"/>
    <w:rsid w:val="00D26426"/>
    <w:rsid w:val="00D267B6"/>
    <w:rsid w:val="00D2697C"/>
    <w:rsid w:val="00D27436"/>
    <w:rsid w:val="00D276EA"/>
    <w:rsid w:val="00D27D73"/>
    <w:rsid w:val="00D302F7"/>
    <w:rsid w:val="00D30804"/>
    <w:rsid w:val="00D31C5B"/>
    <w:rsid w:val="00D320B1"/>
    <w:rsid w:val="00D32267"/>
    <w:rsid w:val="00D322C1"/>
    <w:rsid w:val="00D32740"/>
    <w:rsid w:val="00D33E69"/>
    <w:rsid w:val="00D3401D"/>
    <w:rsid w:val="00D34141"/>
    <w:rsid w:val="00D34E02"/>
    <w:rsid w:val="00D3513F"/>
    <w:rsid w:val="00D35B09"/>
    <w:rsid w:val="00D35F63"/>
    <w:rsid w:val="00D3646A"/>
    <w:rsid w:val="00D367F4"/>
    <w:rsid w:val="00D377EB"/>
    <w:rsid w:val="00D40BE7"/>
    <w:rsid w:val="00D41287"/>
    <w:rsid w:val="00D41B6D"/>
    <w:rsid w:val="00D41F02"/>
    <w:rsid w:val="00D426E0"/>
    <w:rsid w:val="00D42826"/>
    <w:rsid w:val="00D429F5"/>
    <w:rsid w:val="00D42F57"/>
    <w:rsid w:val="00D43629"/>
    <w:rsid w:val="00D43722"/>
    <w:rsid w:val="00D44872"/>
    <w:rsid w:val="00D4555C"/>
    <w:rsid w:val="00D4555D"/>
    <w:rsid w:val="00D469AF"/>
    <w:rsid w:val="00D46B86"/>
    <w:rsid w:val="00D46DF9"/>
    <w:rsid w:val="00D50763"/>
    <w:rsid w:val="00D5077A"/>
    <w:rsid w:val="00D516FE"/>
    <w:rsid w:val="00D5179C"/>
    <w:rsid w:val="00D52482"/>
    <w:rsid w:val="00D52579"/>
    <w:rsid w:val="00D5324E"/>
    <w:rsid w:val="00D55059"/>
    <w:rsid w:val="00D56913"/>
    <w:rsid w:val="00D57514"/>
    <w:rsid w:val="00D57871"/>
    <w:rsid w:val="00D602ED"/>
    <w:rsid w:val="00D6060A"/>
    <w:rsid w:val="00D607D7"/>
    <w:rsid w:val="00D610F7"/>
    <w:rsid w:val="00D61180"/>
    <w:rsid w:val="00D62711"/>
    <w:rsid w:val="00D63C18"/>
    <w:rsid w:val="00D64547"/>
    <w:rsid w:val="00D6480A"/>
    <w:rsid w:val="00D65585"/>
    <w:rsid w:val="00D65CD4"/>
    <w:rsid w:val="00D65F18"/>
    <w:rsid w:val="00D66019"/>
    <w:rsid w:val="00D67935"/>
    <w:rsid w:val="00D67A42"/>
    <w:rsid w:val="00D70F8C"/>
    <w:rsid w:val="00D71136"/>
    <w:rsid w:val="00D7130F"/>
    <w:rsid w:val="00D71B1D"/>
    <w:rsid w:val="00D71C93"/>
    <w:rsid w:val="00D71D24"/>
    <w:rsid w:val="00D71ED8"/>
    <w:rsid w:val="00D7284A"/>
    <w:rsid w:val="00D732A3"/>
    <w:rsid w:val="00D7333C"/>
    <w:rsid w:val="00D73702"/>
    <w:rsid w:val="00D7506F"/>
    <w:rsid w:val="00D75B99"/>
    <w:rsid w:val="00D77B77"/>
    <w:rsid w:val="00D77E6F"/>
    <w:rsid w:val="00D8002E"/>
    <w:rsid w:val="00D802D4"/>
    <w:rsid w:val="00D80D08"/>
    <w:rsid w:val="00D810AE"/>
    <w:rsid w:val="00D811B3"/>
    <w:rsid w:val="00D81234"/>
    <w:rsid w:val="00D81405"/>
    <w:rsid w:val="00D81493"/>
    <w:rsid w:val="00D8173C"/>
    <w:rsid w:val="00D82B08"/>
    <w:rsid w:val="00D83087"/>
    <w:rsid w:val="00D8312C"/>
    <w:rsid w:val="00D83BFD"/>
    <w:rsid w:val="00D8405E"/>
    <w:rsid w:val="00D84417"/>
    <w:rsid w:val="00D847E4"/>
    <w:rsid w:val="00D84EAA"/>
    <w:rsid w:val="00D84F63"/>
    <w:rsid w:val="00D854F2"/>
    <w:rsid w:val="00D85791"/>
    <w:rsid w:val="00D857A6"/>
    <w:rsid w:val="00D86827"/>
    <w:rsid w:val="00D87CCB"/>
    <w:rsid w:val="00D90044"/>
    <w:rsid w:val="00D90DE4"/>
    <w:rsid w:val="00D918F1"/>
    <w:rsid w:val="00D91FFC"/>
    <w:rsid w:val="00D92755"/>
    <w:rsid w:val="00D92A1F"/>
    <w:rsid w:val="00D9316D"/>
    <w:rsid w:val="00D93E01"/>
    <w:rsid w:val="00D94DE4"/>
    <w:rsid w:val="00D94FC1"/>
    <w:rsid w:val="00D95855"/>
    <w:rsid w:val="00D96A33"/>
    <w:rsid w:val="00D976B1"/>
    <w:rsid w:val="00D9796B"/>
    <w:rsid w:val="00D97F28"/>
    <w:rsid w:val="00DA01CD"/>
    <w:rsid w:val="00DA0E52"/>
    <w:rsid w:val="00DA1176"/>
    <w:rsid w:val="00DA18BD"/>
    <w:rsid w:val="00DA2427"/>
    <w:rsid w:val="00DA32D7"/>
    <w:rsid w:val="00DA3733"/>
    <w:rsid w:val="00DA3D11"/>
    <w:rsid w:val="00DA4653"/>
    <w:rsid w:val="00DA48DC"/>
    <w:rsid w:val="00DA4B3F"/>
    <w:rsid w:val="00DA4EBB"/>
    <w:rsid w:val="00DA6269"/>
    <w:rsid w:val="00DA696A"/>
    <w:rsid w:val="00DA6BE2"/>
    <w:rsid w:val="00DA6C59"/>
    <w:rsid w:val="00DB0D1E"/>
    <w:rsid w:val="00DB186C"/>
    <w:rsid w:val="00DB1D2F"/>
    <w:rsid w:val="00DB22A1"/>
    <w:rsid w:val="00DB238C"/>
    <w:rsid w:val="00DB3E98"/>
    <w:rsid w:val="00DB4CD2"/>
    <w:rsid w:val="00DB4CFB"/>
    <w:rsid w:val="00DB6032"/>
    <w:rsid w:val="00DB68E1"/>
    <w:rsid w:val="00DB6EA8"/>
    <w:rsid w:val="00DB718B"/>
    <w:rsid w:val="00DB7704"/>
    <w:rsid w:val="00DC026D"/>
    <w:rsid w:val="00DC0E17"/>
    <w:rsid w:val="00DC10EB"/>
    <w:rsid w:val="00DC1B88"/>
    <w:rsid w:val="00DC3CF1"/>
    <w:rsid w:val="00DC4F77"/>
    <w:rsid w:val="00DC50D6"/>
    <w:rsid w:val="00DC55F4"/>
    <w:rsid w:val="00DC57A0"/>
    <w:rsid w:val="00DC5A3B"/>
    <w:rsid w:val="00DC6765"/>
    <w:rsid w:val="00DC6DA6"/>
    <w:rsid w:val="00DC73D2"/>
    <w:rsid w:val="00DD04E5"/>
    <w:rsid w:val="00DD0B50"/>
    <w:rsid w:val="00DD0E53"/>
    <w:rsid w:val="00DD1387"/>
    <w:rsid w:val="00DD142C"/>
    <w:rsid w:val="00DD1C02"/>
    <w:rsid w:val="00DD1FAA"/>
    <w:rsid w:val="00DD2B93"/>
    <w:rsid w:val="00DD2BD9"/>
    <w:rsid w:val="00DD3544"/>
    <w:rsid w:val="00DD4144"/>
    <w:rsid w:val="00DD4825"/>
    <w:rsid w:val="00DD536E"/>
    <w:rsid w:val="00DD59F0"/>
    <w:rsid w:val="00DD5C11"/>
    <w:rsid w:val="00DD7AF0"/>
    <w:rsid w:val="00DE03E5"/>
    <w:rsid w:val="00DE1143"/>
    <w:rsid w:val="00DE3D46"/>
    <w:rsid w:val="00DE456C"/>
    <w:rsid w:val="00DE5B2F"/>
    <w:rsid w:val="00DE5BDB"/>
    <w:rsid w:val="00DE61B9"/>
    <w:rsid w:val="00DE654C"/>
    <w:rsid w:val="00DE65A1"/>
    <w:rsid w:val="00DE6BC8"/>
    <w:rsid w:val="00DE6C87"/>
    <w:rsid w:val="00DE6EF1"/>
    <w:rsid w:val="00DE7336"/>
    <w:rsid w:val="00DE7D5B"/>
    <w:rsid w:val="00DF0389"/>
    <w:rsid w:val="00DF0398"/>
    <w:rsid w:val="00DF0EFE"/>
    <w:rsid w:val="00DF285B"/>
    <w:rsid w:val="00DF314B"/>
    <w:rsid w:val="00DF3BD7"/>
    <w:rsid w:val="00DF5217"/>
    <w:rsid w:val="00DF6409"/>
    <w:rsid w:val="00DF74FC"/>
    <w:rsid w:val="00DF758F"/>
    <w:rsid w:val="00DF75EF"/>
    <w:rsid w:val="00DF762E"/>
    <w:rsid w:val="00DFC724"/>
    <w:rsid w:val="00DFC792"/>
    <w:rsid w:val="00E00224"/>
    <w:rsid w:val="00E02DE1"/>
    <w:rsid w:val="00E0306B"/>
    <w:rsid w:val="00E0377D"/>
    <w:rsid w:val="00E039F1"/>
    <w:rsid w:val="00E03F8D"/>
    <w:rsid w:val="00E04697"/>
    <w:rsid w:val="00E04B3E"/>
    <w:rsid w:val="00E060E9"/>
    <w:rsid w:val="00E0677C"/>
    <w:rsid w:val="00E06BC4"/>
    <w:rsid w:val="00E07014"/>
    <w:rsid w:val="00E07219"/>
    <w:rsid w:val="00E074D3"/>
    <w:rsid w:val="00E07523"/>
    <w:rsid w:val="00E07B28"/>
    <w:rsid w:val="00E1016F"/>
    <w:rsid w:val="00E10445"/>
    <w:rsid w:val="00E10520"/>
    <w:rsid w:val="00E10CBF"/>
    <w:rsid w:val="00E11851"/>
    <w:rsid w:val="00E12435"/>
    <w:rsid w:val="00E12BDC"/>
    <w:rsid w:val="00E12CA3"/>
    <w:rsid w:val="00E12FA7"/>
    <w:rsid w:val="00E1342C"/>
    <w:rsid w:val="00E136FC"/>
    <w:rsid w:val="00E147DF"/>
    <w:rsid w:val="00E14A2C"/>
    <w:rsid w:val="00E14DC6"/>
    <w:rsid w:val="00E1542E"/>
    <w:rsid w:val="00E15E4F"/>
    <w:rsid w:val="00E21961"/>
    <w:rsid w:val="00E219DF"/>
    <w:rsid w:val="00E21E2F"/>
    <w:rsid w:val="00E22C50"/>
    <w:rsid w:val="00E22F2D"/>
    <w:rsid w:val="00E2301E"/>
    <w:rsid w:val="00E23073"/>
    <w:rsid w:val="00E23939"/>
    <w:rsid w:val="00E23B94"/>
    <w:rsid w:val="00E24312"/>
    <w:rsid w:val="00E24521"/>
    <w:rsid w:val="00E245EA"/>
    <w:rsid w:val="00E24928"/>
    <w:rsid w:val="00E24A15"/>
    <w:rsid w:val="00E24E43"/>
    <w:rsid w:val="00E255C7"/>
    <w:rsid w:val="00E26032"/>
    <w:rsid w:val="00E260EA"/>
    <w:rsid w:val="00E26E61"/>
    <w:rsid w:val="00E27038"/>
    <w:rsid w:val="00E271B9"/>
    <w:rsid w:val="00E273AC"/>
    <w:rsid w:val="00E30137"/>
    <w:rsid w:val="00E30BC4"/>
    <w:rsid w:val="00E30D34"/>
    <w:rsid w:val="00E31BE8"/>
    <w:rsid w:val="00E32A36"/>
    <w:rsid w:val="00E333DD"/>
    <w:rsid w:val="00E33445"/>
    <w:rsid w:val="00E33A4A"/>
    <w:rsid w:val="00E33E7D"/>
    <w:rsid w:val="00E34535"/>
    <w:rsid w:val="00E35EE1"/>
    <w:rsid w:val="00E360AC"/>
    <w:rsid w:val="00E36B2C"/>
    <w:rsid w:val="00E36C94"/>
    <w:rsid w:val="00E374D8"/>
    <w:rsid w:val="00E3764A"/>
    <w:rsid w:val="00E378D0"/>
    <w:rsid w:val="00E37ACC"/>
    <w:rsid w:val="00E37D5B"/>
    <w:rsid w:val="00E40830"/>
    <w:rsid w:val="00E40BE9"/>
    <w:rsid w:val="00E41FF2"/>
    <w:rsid w:val="00E43AEE"/>
    <w:rsid w:val="00E43C9D"/>
    <w:rsid w:val="00E44DC6"/>
    <w:rsid w:val="00E452BE"/>
    <w:rsid w:val="00E45403"/>
    <w:rsid w:val="00E45D89"/>
    <w:rsid w:val="00E46312"/>
    <w:rsid w:val="00E46B1F"/>
    <w:rsid w:val="00E46B8E"/>
    <w:rsid w:val="00E475FF"/>
    <w:rsid w:val="00E50666"/>
    <w:rsid w:val="00E51857"/>
    <w:rsid w:val="00E51996"/>
    <w:rsid w:val="00E52065"/>
    <w:rsid w:val="00E52422"/>
    <w:rsid w:val="00E52CCB"/>
    <w:rsid w:val="00E53BC6"/>
    <w:rsid w:val="00E53D0A"/>
    <w:rsid w:val="00E54103"/>
    <w:rsid w:val="00E54222"/>
    <w:rsid w:val="00E54347"/>
    <w:rsid w:val="00E5452F"/>
    <w:rsid w:val="00E54802"/>
    <w:rsid w:val="00E554B8"/>
    <w:rsid w:val="00E55632"/>
    <w:rsid w:val="00E55D6C"/>
    <w:rsid w:val="00E56117"/>
    <w:rsid w:val="00E566FA"/>
    <w:rsid w:val="00E572F3"/>
    <w:rsid w:val="00E5764C"/>
    <w:rsid w:val="00E60085"/>
    <w:rsid w:val="00E60232"/>
    <w:rsid w:val="00E60564"/>
    <w:rsid w:val="00E609C7"/>
    <w:rsid w:val="00E60E8F"/>
    <w:rsid w:val="00E6106C"/>
    <w:rsid w:val="00E61612"/>
    <w:rsid w:val="00E622FA"/>
    <w:rsid w:val="00E62646"/>
    <w:rsid w:val="00E62979"/>
    <w:rsid w:val="00E62EAA"/>
    <w:rsid w:val="00E63230"/>
    <w:rsid w:val="00E644F7"/>
    <w:rsid w:val="00E64A51"/>
    <w:rsid w:val="00E65411"/>
    <w:rsid w:val="00E65DB6"/>
    <w:rsid w:val="00E65DD7"/>
    <w:rsid w:val="00E65DE1"/>
    <w:rsid w:val="00E662DC"/>
    <w:rsid w:val="00E66986"/>
    <w:rsid w:val="00E672C5"/>
    <w:rsid w:val="00E701EC"/>
    <w:rsid w:val="00E708BC"/>
    <w:rsid w:val="00E71541"/>
    <w:rsid w:val="00E7254A"/>
    <w:rsid w:val="00E72C2F"/>
    <w:rsid w:val="00E73013"/>
    <w:rsid w:val="00E7328F"/>
    <w:rsid w:val="00E73650"/>
    <w:rsid w:val="00E73A0B"/>
    <w:rsid w:val="00E73C08"/>
    <w:rsid w:val="00E740E2"/>
    <w:rsid w:val="00E7551D"/>
    <w:rsid w:val="00E75D01"/>
    <w:rsid w:val="00E75FC1"/>
    <w:rsid w:val="00E770D5"/>
    <w:rsid w:val="00E77188"/>
    <w:rsid w:val="00E777B7"/>
    <w:rsid w:val="00E77E9E"/>
    <w:rsid w:val="00E805E4"/>
    <w:rsid w:val="00E806A6"/>
    <w:rsid w:val="00E806C8"/>
    <w:rsid w:val="00E80F16"/>
    <w:rsid w:val="00E81531"/>
    <w:rsid w:val="00E8189B"/>
    <w:rsid w:val="00E82F13"/>
    <w:rsid w:val="00E83D60"/>
    <w:rsid w:val="00E841E7"/>
    <w:rsid w:val="00E85107"/>
    <w:rsid w:val="00E8557A"/>
    <w:rsid w:val="00E86815"/>
    <w:rsid w:val="00E86B67"/>
    <w:rsid w:val="00E877B9"/>
    <w:rsid w:val="00E90D92"/>
    <w:rsid w:val="00E91641"/>
    <w:rsid w:val="00E920EE"/>
    <w:rsid w:val="00E9320A"/>
    <w:rsid w:val="00E934EE"/>
    <w:rsid w:val="00E93F67"/>
    <w:rsid w:val="00E9422F"/>
    <w:rsid w:val="00E94315"/>
    <w:rsid w:val="00E9441B"/>
    <w:rsid w:val="00E94E21"/>
    <w:rsid w:val="00E94FBC"/>
    <w:rsid w:val="00E9517F"/>
    <w:rsid w:val="00E95520"/>
    <w:rsid w:val="00E96247"/>
    <w:rsid w:val="00E96885"/>
    <w:rsid w:val="00E97113"/>
    <w:rsid w:val="00E97220"/>
    <w:rsid w:val="00E97244"/>
    <w:rsid w:val="00E977D4"/>
    <w:rsid w:val="00E9781C"/>
    <w:rsid w:val="00E97B03"/>
    <w:rsid w:val="00E97EAF"/>
    <w:rsid w:val="00E9DCBF"/>
    <w:rsid w:val="00EA0241"/>
    <w:rsid w:val="00EA06F0"/>
    <w:rsid w:val="00EA09FB"/>
    <w:rsid w:val="00EA1694"/>
    <w:rsid w:val="00EA2446"/>
    <w:rsid w:val="00EA2AF3"/>
    <w:rsid w:val="00EA2D6A"/>
    <w:rsid w:val="00EA3053"/>
    <w:rsid w:val="00EA37E0"/>
    <w:rsid w:val="00EA411D"/>
    <w:rsid w:val="00EA4441"/>
    <w:rsid w:val="00EA448F"/>
    <w:rsid w:val="00EA4F7C"/>
    <w:rsid w:val="00EA559E"/>
    <w:rsid w:val="00EA5E9D"/>
    <w:rsid w:val="00EA6ABC"/>
    <w:rsid w:val="00EA70A8"/>
    <w:rsid w:val="00EA758F"/>
    <w:rsid w:val="00EB02DA"/>
    <w:rsid w:val="00EB069D"/>
    <w:rsid w:val="00EB2476"/>
    <w:rsid w:val="00EB2589"/>
    <w:rsid w:val="00EB2FE9"/>
    <w:rsid w:val="00EB3442"/>
    <w:rsid w:val="00EB389D"/>
    <w:rsid w:val="00EB3D32"/>
    <w:rsid w:val="00EB48B6"/>
    <w:rsid w:val="00EB4A2B"/>
    <w:rsid w:val="00EB4D4C"/>
    <w:rsid w:val="00EB4DCD"/>
    <w:rsid w:val="00EB57A0"/>
    <w:rsid w:val="00EB6538"/>
    <w:rsid w:val="00EB6701"/>
    <w:rsid w:val="00EB74AD"/>
    <w:rsid w:val="00EC0AB1"/>
    <w:rsid w:val="00EC12FA"/>
    <w:rsid w:val="00EC1373"/>
    <w:rsid w:val="00EC1858"/>
    <w:rsid w:val="00EC21FE"/>
    <w:rsid w:val="00EC2880"/>
    <w:rsid w:val="00EC2C22"/>
    <w:rsid w:val="00EC38C8"/>
    <w:rsid w:val="00EC4244"/>
    <w:rsid w:val="00EC4353"/>
    <w:rsid w:val="00EC4778"/>
    <w:rsid w:val="00EC552F"/>
    <w:rsid w:val="00EC59B4"/>
    <w:rsid w:val="00EC5F53"/>
    <w:rsid w:val="00EC6558"/>
    <w:rsid w:val="00EC68CC"/>
    <w:rsid w:val="00EC7203"/>
    <w:rsid w:val="00EC7735"/>
    <w:rsid w:val="00EC798A"/>
    <w:rsid w:val="00EC7B99"/>
    <w:rsid w:val="00ED04AF"/>
    <w:rsid w:val="00ED0CE0"/>
    <w:rsid w:val="00ED1442"/>
    <w:rsid w:val="00ED1497"/>
    <w:rsid w:val="00ED2A44"/>
    <w:rsid w:val="00ED2D38"/>
    <w:rsid w:val="00ED3941"/>
    <w:rsid w:val="00ED4125"/>
    <w:rsid w:val="00ED485A"/>
    <w:rsid w:val="00ED4AF6"/>
    <w:rsid w:val="00ED5241"/>
    <w:rsid w:val="00ED53BC"/>
    <w:rsid w:val="00ED582F"/>
    <w:rsid w:val="00ED59EC"/>
    <w:rsid w:val="00ED5A23"/>
    <w:rsid w:val="00ED6A8E"/>
    <w:rsid w:val="00ED7380"/>
    <w:rsid w:val="00ED7821"/>
    <w:rsid w:val="00ED7B17"/>
    <w:rsid w:val="00EE1364"/>
    <w:rsid w:val="00EE254E"/>
    <w:rsid w:val="00EE40DF"/>
    <w:rsid w:val="00EE4139"/>
    <w:rsid w:val="00EE6019"/>
    <w:rsid w:val="00EE6BBD"/>
    <w:rsid w:val="00EF027B"/>
    <w:rsid w:val="00EF0E56"/>
    <w:rsid w:val="00EF1421"/>
    <w:rsid w:val="00EF1ED9"/>
    <w:rsid w:val="00EF252D"/>
    <w:rsid w:val="00EF26DE"/>
    <w:rsid w:val="00EF2B9D"/>
    <w:rsid w:val="00EF2BA1"/>
    <w:rsid w:val="00EF31F2"/>
    <w:rsid w:val="00EF37CB"/>
    <w:rsid w:val="00EF44E5"/>
    <w:rsid w:val="00EF451B"/>
    <w:rsid w:val="00EF54C6"/>
    <w:rsid w:val="00EF5A0A"/>
    <w:rsid w:val="00EF5F94"/>
    <w:rsid w:val="00EF5FB8"/>
    <w:rsid w:val="00EF674C"/>
    <w:rsid w:val="00EF6978"/>
    <w:rsid w:val="00EF6F98"/>
    <w:rsid w:val="00EF6F9C"/>
    <w:rsid w:val="00EF75AA"/>
    <w:rsid w:val="00EF7B3E"/>
    <w:rsid w:val="00EF7FFA"/>
    <w:rsid w:val="00F00260"/>
    <w:rsid w:val="00F0041D"/>
    <w:rsid w:val="00F00F4D"/>
    <w:rsid w:val="00F00FBF"/>
    <w:rsid w:val="00F01A7A"/>
    <w:rsid w:val="00F01E03"/>
    <w:rsid w:val="00F01F2E"/>
    <w:rsid w:val="00F02282"/>
    <w:rsid w:val="00F025ED"/>
    <w:rsid w:val="00F0265D"/>
    <w:rsid w:val="00F027E4"/>
    <w:rsid w:val="00F02CC6"/>
    <w:rsid w:val="00F0332D"/>
    <w:rsid w:val="00F03675"/>
    <w:rsid w:val="00F040E3"/>
    <w:rsid w:val="00F0447C"/>
    <w:rsid w:val="00F0465A"/>
    <w:rsid w:val="00F0496B"/>
    <w:rsid w:val="00F04AF7"/>
    <w:rsid w:val="00F054EE"/>
    <w:rsid w:val="00F06010"/>
    <w:rsid w:val="00F06181"/>
    <w:rsid w:val="00F0638D"/>
    <w:rsid w:val="00F06682"/>
    <w:rsid w:val="00F06BA8"/>
    <w:rsid w:val="00F07104"/>
    <w:rsid w:val="00F07504"/>
    <w:rsid w:val="00F07808"/>
    <w:rsid w:val="00F07C8E"/>
    <w:rsid w:val="00F1069B"/>
    <w:rsid w:val="00F10765"/>
    <w:rsid w:val="00F10863"/>
    <w:rsid w:val="00F10DB0"/>
    <w:rsid w:val="00F11AF1"/>
    <w:rsid w:val="00F11FDF"/>
    <w:rsid w:val="00F121AF"/>
    <w:rsid w:val="00F13AE3"/>
    <w:rsid w:val="00F13DB0"/>
    <w:rsid w:val="00F14925"/>
    <w:rsid w:val="00F1518B"/>
    <w:rsid w:val="00F15ECF"/>
    <w:rsid w:val="00F165DE"/>
    <w:rsid w:val="00F17B49"/>
    <w:rsid w:val="00F17C3C"/>
    <w:rsid w:val="00F206F2"/>
    <w:rsid w:val="00F2092D"/>
    <w:rsid w:val="00F20EB6"/>
    <w:rsid w:val="00F212DE"/>
    <w:rsid w:val="00F21B9C"/>
    <w:rsid w:val="00F22220"/>
    <w:rsid w:val="00F22450"/>
    <w:rsid w:val="00F22A15"/>
    <w:rsid w:val="00F23170"/>
    <w:rsid w:val="00F2386D"/>
    <w:rsid w:val="00F24A2C"/>
    <w:rsid w:val="00F25563"/>
    <w:rsid w:val="00F25CFE"/>
    <w:rsid w:val="00F25F4B"/>
    <w:rsid w:val="00F2649D"/>
    <w:rsid w:val="00F269D4"/>
    <w:rsid w:val="00F26DA7"/>
    <w:rsid w:val="00F26F67"/>
    <w:rsid w:val="00F27200"/>
    <w:rsid w:val="00F2735B"/>
    <w:rsid w:val="00F275C9"/>
    <w:rsid w:val="00F27B2A"/>
    <w:rsid w:val="00F27DB9"/>
    <w:rsid w:val="00F3021E"/>
    <w:rsid w:val="00F3049A"/>
    <w:rsid w:val="00F311AC"/>
    <w:rsid w:val="00F31220"/>
    <w:rsid w:val="00F312F6"/>
    <w:rsid w:val="00F31799"/>
    <w:rsid w:val="00F32730"/>
    <w:rsid w:val="00F33429"/>
    <w:rsid w:val="00F335E9"/>
    <w:rsid w:val="00F33725"/>
    <w:rsid w:val="00F3449C"/>
    <w:rsid w:val="00F349E9"/>
    <w:rsid w:val="00F34D65"/>
    <w:rsid w:val="00F35408"/>
    <w:rsid w:val="00F3567B"/>
    <w:rsid w:val="00F362AE"/>
    <w:rsid w:val="00F362EA"/>
    <w:rsid w:val="00F3671C"/>
    <w:rsid w:val="00F367F1"/>
    <w:rsid w:val="00F36ACA"/>
    <w:rsid w:val="00F36C7E"/>
    <w:rsid w:val="00F37A6D"/>
    <w:rsid w:val="00F408C3"/>
    <w:rsid w:val="00F4100F"/>
    <w:rsid w:val="00F41A79"/>
    <w:rsid w:val="00F423FE"/>
    <w:rsid w:val="00F42BF2"/>
    <w:rsid w:val="00F4400D"/>
    <w:rsid w:val="00F44241"/>
    <w:rsid w:val="00F442AD"/>
    <w:rsid w:val="00F44F0B"/>
    <w:rsid w:val="00F45A91"/>
    <w:rsid w:val="00F4608D"/>
    <w:rsid w:val="00F47429"/>
    <w:rsid w:val="00F47898"/>
    <w:rsid w:val="00F51AA8"/>
    <w:rsid w:val="00F52145"/>
    <w:rsid w:val="00F52DEA"/>
    <w:rsid w:val="00F52F5F"/>
    <w:rsid w:val="00F530F1"/>
    <w:rsid w:val="00F531E0"/>
    <w:rsid w:val="00F53300"/>
    <w:rsid w:val="00F536AA"/>
    <w:rsid w:val="00F5379E"/>
    <w:rsid w:val="00F5492B"/>
    <w:rsid w:val="00F54C9D"/>
    <w:rsid w:val="00F54D68"/>
    <w:rsid w:val="00F550E7"/>
    <w:rsid w:val="00F561DF"/>
    <w:rsid w:val="00F563C5"/>
    <w:rsid w:val="00F56B23"/>
    <w:rsid w:val="00F57287"/>
    <w:rsid w:val="00F5739E"/>
    <w:rsid w:val="00F575AB"/>
    <w:rsid w:val="00F60289"/>
    <w:rsid w:val="00F60641"/>
    <w:rsid w:val="00F6089B"/>
    <w:rsid w:val="00F61AD9"/>
    <w:rsid w:val="00F62415"/>
    <w:rsid w:val="00F625A9"/>
    <w:rsid w:val="00F628DE"/>
    <w:rsid w:val="00F62942"/>
    <w:rsid w:val="00F639C3"/>
    <w:rsid w:val="00F63B46"/>
    <w:rsid w:val="00F63D93"/>
    <w:rsid w:val="00F64102"/>
    <w:rsid w:val="00F6412B"/>
    <w:rsid w:val="00F644E5"/>
    <w:rsid w:val="00F6531E"/>
    <w:rsid w:val="00F65835"/>
    <w:rsid w:val="00F670C6"/>
    <w:rsid w:val="00F67DFD"/>
    <w:rsid w:val="00F67F53"/>
    <w:rsid w:val="00F7029E"/>
    <w:rsid w:val="00F7066A"/>
    <w:rsid w:val="00F70F49"/>
    <w:rsid w:val="00F717F0"/>
    <w:rsid w:val="00F7180C"/>
    <w:rsid w:val="00F7198B"/>
    <w:rsid w:val="00F7232F"/>
    <w:rsid w:val="00F72450"/>
    <w:rsid w:val="00F7285D"/>
    <w:rsid w:val="00F73312"/>
    <w:rsid w:val="00F742B8"/>
    <w:rsid w:val="00F778E8"/>
    <w:rsid w:val="00F77BA8"/>
    <w:rsid w:val="00F805A3"/>
    <w:rsid w:val="00F80BDD"/>
    <w:rsid w:val="00F80EDA"/>
    <w:rsid w:val="00F80F47"/>
    <w:rsid w:val="00F81BE0"/>
    <w:rsid w:val="00F822AC"/>
    <w:rsid w:val="00F82B6C"/>
    <w:rsid w:val="00F82DC0"/>
    <w:rsid w:val="00F8324D"/>
    <w:rsid w:val="00F83403"/>
    <w:rsid w:val="00F834EE"/>
    <w:rsid w:val="00F83EF3"/>
    <w:rsid w:val="00F841AC"/>
    <w:rsid w:val="00F843E7"/>
    <w:rsid w:val="00F84AE9"/>
    <w:rsid w:val="00F8542D"/>
    <w:rsid w:val="00F8646B"/>
    <w:rsid w:val="00F865D0"/>
    <w:rsid w:val="00F86C33"/>
    <w:rsid w:val="00F86C38"/>
    <w:rsid w:val="00F86EB1"/>
    <w:rsid w:val="00F87124"/>
    <w:rsid w:val="00F877D3"/>
    <w:rsid w:val="00F9048C"/>
    <w:rsid w:val="00F90B18"/>
    <w:rsid w:val="00F91460"/>
    <w:rsid w:val="00F9146C"/>
    <w:rsid w:val="00F919A6"/>
    <w:rsid w:val="00F91CAB"/>
    <w:rsid w:val="00F923EA"/>
    <w:rsid w:val="00F92B09"/>
    <w:rsid w:val="00F93106"/>
    <w:rsid w:val="00F931D5"/>
    <w:rsid w:val="00F940F2"/>
    <w:rsid w:val="00F94792"/>
    <w:rsid w:val="00F94B2E"/>
    <w:rsid w:val="00F94C66"/>
    <w:rsid w:val="00F94F09"/>
    <w:rsid w:val="00F95032"/>
    <w:rsid w:val="00F9510E"/>
    <w:rsid w:val="00F9568E"/>
    <w:rsid w:val="00F969F0"/>
    <w:rsid w:val="00FA0564"/>
    <w:rsid w:val="00FA0A44"/>
    <w:rsid w:val="00FA140A"/>
    <w:rsid w:val="00FA1450"/>
    <w:rsid w:val="00FA15E6"/>
    <w:rsid w:val="00FA1BE2"/>
    <w:rsid w:val="00FA1F16"/>
    <w:rsid w:val="00FA1FA1"/>
    <w:rsid w:val="00FA25D6"/>
    <w:rsid w:val="00FA2AFB"/>
    <w:rsid w:val="00FA33AC"/>
    <w:rsid w:val="00FA3549"/>
    <w:rsid w:val="00FA36B5"/>
    <w:rsid w:val="00FA490A"/>
    <w:rsid w:val="00FA4992"/>
    <w:rsid w:val="00FA4E3C"/>
    <w:rsid w:val="00FA600E"/>
    <w:rsid w:val="00FA6174"/>
    <w:rsid w:val="00FA68F8"/>
    <w:rsid w:val="00FA7663"/>
    <w:rsid w:val="00FA7F6B"/>
    <w:rsid w:val="00FB08F0"/>
    <w:rsid w:val="00FB0A17"/>
    <w:rsid w:val="00FB16BB"/>
    <w:rsid w:val="00FB3220"/>
    <w:rsid w:val="00FB3DD0"/>
    <w:rsid w:val="00FB46F8"/>
    <w:rsid w:val="00FB5C5F"/>
    <w:rsid w:val="00FB6367"/>
    <w:rsid w:val="00FB6BFF"/>
    <w:rsid w:val="00FB6E39"/>
    <w:rsid w:val="00FB6F1D"/>
    <w:rsid w:val="00FB7194"/>
    <w:rsid w:val="00FB7BBA"/>
    <w:rsid w:val="00FB7D12"/>
    <w:rsid w:val="00FC0367"/>
    <w:rsid w:val="00FC074B"/>
    <w:rsid w:val="00FC0C20"/>
    <w:rsid w:val="00FC14D9"/>
    <w:rsid w:val="00FC15B0"/>
    <w:rsid w:val="00FC162E"/>
    <w:rsid w:val="00FC1F7E"/>
    <w:rsid w:val="00FC2836"/>
    <w:rsid w:val="00FC2C81"/>
    <w:rsid w:val="00FC368B"/>
    <w:rsid w:val="00FC3A85"/>
    <w:rsid w:val="00FC42E3"/>
    <w:rsid w:val="00FC44E3"/>
    <w:rsid w:val="00FC49A5"/>
    <w:rsid w:val="00FC4D98"/>
    <w:rsid w:val="00FC4E5A"/>
    <w:rsid w:val="00FC61A4"/>
    <w:rsid w:val="00FC7008"/>
    <w:rsid w:val="00FC7E27"/>
    <w:rsid w:val="00FD0D7E"/>
    <w:rsid w:val="00FD17CE"/>
    <w:rsid w:val="00FD229C"/>
    <w:rsid w:val="00FD2D75"/>
    <w:rsid w:val="00FD4AC5"/>
    <w:rsid w:val="00FD4D4E"/>
    <w:rsid w:val="00FD4EE9"/>
    <w:rsid w:val="00FD5344"/>
    <w:rsid w:val="00FD5372"/>
    <w:rsid w:val="00FD5C46"/>
    <w:rsid w:val="00FD5F7B"/>
    <w:rsid w:val="00FD656D"/>
    <w:rsid w:val="00FD7D7A"/>
    <w:rsid w:val="00FE07BA"/>
    <w:rsid w:val="00FE17BB"/>
    <w:rsid w:val="00FE21D0"/>
    <w:rsid w:val="00FE2B0D"/>
    <w:rsid w:val="00FE39BD"/>
    <w:rsid w:val="00FE3B64"/>
    <w:rsid w:val="00FE3EFA"/>
    <w:rsid w:val="00FE56DD"/>
    <w:rsid w:val="00FE584D"/>
    <w:rsid w:val="00FE5AFC"/>
    <w:rsid w:val="00FE5FCF"/>
    <w:rsid w:val="00FE623A"/>
    <w:rsid w:val="00FE71F9"/>
    <w:rsid w:val="00FE799B"/>
    <w:rsid w:val="00FE7A2E"/>
    <w:rsid w:val="00FF0829"/>
    <w:rsid w:val="00FF09A7"/>
    <w:rsid w:val="00FF0E57"/>
    <w:rsid w:val="00FF0F69"/>
    <w:rsid w:val="00FF199C"/>
    <w:rsid w:val="00FF3F60"/>
    <w:rsid w:val="00FF4426"/>
    <w:rsid w:val="00FF4E08"/>
    <w:rsid w:val="00FF5DAE"/>
    <w:rsid w:val="00FF6240"/>
    <w:rsid w:val="00FF7169"/>
    <w:rsid w:val="00FF734E"/>
    <w:rsid w:val="00FF77B9"/>
    <w:rsid w:val="00FF7A2F"/>
    <w:rsid w:val="010214AA"/>
    <w:rsid w:val="010D6A8D"/>
    <w:rsid w:val="01131370"/>
    <w:rsid w:val="01173F58"/>
    <w:rsid w:val="01176E17"/>
    <w:rsid w:val="01242667"/>
    <w:rsid w:val="0143F020"/>
    <w:rsid w:val="0147E558"/>
    <w:rsid w:val="0148AF13"/>
    <w:rsid w:val="014E7CDB"/>
    <w:rsid w:val="01542865"/>
    <w:rsid w:val="015AE318"/>
    <w:rsid w:val="01683AB8"/>
    <w:rsid w:val="016E79BB"/>
    <w:rsid w:val="01724B56"/>
    <w:rsid w:val="017289A6"/>
    <w:rsid w:val="01794893"/>
    <w:rsid w:val="0187CE45"/>
    <w:rsid w:val="018B5850"/>
    <w:rsid w:val="0192530F"/>
    <w:rsid w:val="01A82DFB"/>
    <w:rsid w:val="01ABCFF3"/>
    <w:rsid w:val="01AC2EAB"/>
    <w:rsid w:val="01AEBBBF"/>
    <w:rsid w:val="01B2DFF6"/>
    <w:rsid w:val="01BC7252"/>
    <w:rsid w:val="01C2483B"/>
    <w:rsid w:val="01C3D126"/>
    <w:rsid w:val="01C785F1"/>
    <w:rsid w:val="01D6072C"/>
    <w:rsid w:val="01E38404"/>
    <w:rsid w:val="01E8F7CC"/>
    <w:rsid w:val="01EA5C03"/>
    <w:rsid w:val="020CA0FF"/>
    <w:rsid w:val="020F5328"/>
    <w:rsid w:val="021CB536"/>
    <w:rsid w:val="021E3858"/>
    <w:rsid w:val="021F3C17"/>
    <w:rsid w:val="024D5BC1"/>
    <w:rsid w:val="02503228"/>
    <w:rsid w:val="026369B8"/>
    <w:rsid w:val="02641ACB"/>
    <w:rsid w:val="02658E7A"/>
    <w:rsid w:val="026CBA01"/>
    <w:rsid w:val="027D2303"/>
    <w:rsid w:val="0284E63F"/>
    <w:rsid w:val="0298B86C"/>
    <w:rsid w:val="0299D8C2"/>
    <w:rsid w:val="02A220EE"/>
    <w:rsid w:val="02C72E1C"/>
    <w:rsid w:val="02DA1627"/>
    <w:rsid w:val="02DAA788"/>
    <w:rsid w:val="02DFD804"/>
    <w:rsid w:val="02EA2F76"/>
    <w:rsid w:val="02F69AC0"/>
    <w:rsid w:val="03083EC4"/>
    <w:rsid w:val="031304CD"/>
    <w:rsid w:val="03230764"/>
    <w:rsid w:val="03242A43"/>
    <w:rsid w:val="0332DD62"/>
    <w:rsid w:val="034080D4"/>
    <w:rsid w:val="034346A2"/>
    <w:rsid w:val="0344ABC8"/>
    <w:rsid w:val="034CF70B"/>
    <w:rsid w:val="034D701C"/>
    <w:rsid w:val="034FEE03"/>
    <w:rsid w:val="035EDC16"/>
    <w:rsid w:val="03698AF6"/>
    <w:rsid w:val="036B5CB4"/>
    <w:rsid w:val="036DD040"/>
    <w:rsid w:val="03881DA1"/>
    <w:rsid w:val="039D21B6"/>
    <w:rsid w:val="03A40EB8"/>
    <w:rsid w:val="03AC6157"/>
    <w:rsid w:val="03BEEE1A"/>
    <w:rsid w:val="03C47B43"/>
    <w:rsid w:val="03D43A98"/>
    <w:rsid w:val="03D99C05"/>
    <w:rsid w:val="03DF1F82"/>
    <w:rsid w:val="03E33B8B"/>
    <w:rsid w:val="03E93EE1"/>
    <w:rsid w:val="03E9EA52"/>
    <w:rsid w:val="03F074BD"/>
    <w:rsid w:val="03F0FFDD"/>
    <w:rsid w:val="03F4E713"/>
    <w:rsid w:val="03F9BC18"/>
    <w:rsid w:val="03FD3291"/>
    <w:rsid w:val="0401370B"/>
    <w:rsid w:val="040C9816"/>
    <w:rsid w:val="041AA29A"/>
    <w:rsid w:val="04286F48"/>
    <w:rsid w:val="042A01F4"/>
    <w:rsid w:val="042C9246"/>
    <w:rsid w:val="042DD4B4"/>
    <w:rsid w:val="043A1873"/>
    <w:rsid w:val="043D1843"/>
    <w:rsid w:val="043D9134"/>
    <w:rsid w:val="044198B7"/>
    <w:rsid w:val="0444B72C"/>
    <w:rsid w:val="04468DED"/>
    <w:rsid w:val="044E1546"/>
    <w:rsid w:val="044F0511"/>
    <w:rsid w:val="0455B133"/>
    <w:rsid w:val="045C1DD1"/>
    <w:rsid w:val="0461FFA7"/>
    <w:rsid w:val="0465E97E"/>
    <w:rsid w:val="046ED196"/>
    <w:rsid w:val="047D4188"/>
    <w:rsid w:val="0483EDEA"/>
    <w:rsid w:val="0484578D"/>
    <w:rsid w:val="048F9A07"/>
    <w:rsid w:val="0491457F"/>
    <w:rsid w:val="0491FC8B"/>
    <w:rsid w:val="04A5CAE1"/>
    <w:rsid w:val="04AF5DA6"/>
    <w:rsid w:val="04B372F9"/>
    <w:rsid w:val="04B91B4D"/>
    <w:rsid w:val="04B9FCDC"/>
    <w:rsid w:val="04BF7CE6"/>
    <w:rsid w:val="04C0F2E1"/>
    <w:rsid w:val="04C2D761"/>
    <w:rsid w:val="04C64FD9"/>
    <w:rsid w:val="04DEF491"/>
    <w:rsid w:val="04EBA304"/>
    <w:rsid w:val="04EBCE88"/>
    <w:rsid w:val="04EF4101"/>
    <w:rsid w:val="04F3FF2A"/>
    <w:rsid w:val="04F4BAD9"/>
    <w:rsid w:val="04F7920A"/>
    <w:rsid w:val="0510AAF0"/>
    <w:rsid w:val="0512CCD5"/>
    <w:rsid w:val="051D7755"/>
    <w:rsid w:val="05231605"/>
    <w:rsid w:val="05297AB0"/>
    <w:rsid w:val="052EFC4F"/>
    <w:rsid w:val="053D1564"/>
    <w:rsid w:val="054341F1"/>
    <w:rsid w:val="05461683"/>
    <w:rsid w:val="05471A01"/>
    <w:rsid w:val="0561B7FC"/>
    <w:rsid w:val="05662A8E"/>
    <w:rsid w:val="056E3ECE"/>
    <w:rsid w:val="0572146E"/>
    <w:rsid w:val="05743F52"/>
    <w:rsid w:val="058380A5"/>
    <w:rsid w:val="0586383B"/>
    <w:rsid w:val="05885581"/>
    <w:rsid w:val="05894F9A"/>
    <w:rsid w:val="05904835"/>
    <w:rsid w:val="0594C344"/>
    <w:rsid w:val="05993375"/>
    <w:rsid w:val="0599682C"/>
    <w:rsid w:val="059A05C0"/>
    <w:rsid w:val="059ACCD7"/>
    <w:rsid w:val="05A25C7E"/>
    <w:rsid w:val="05B32E1D"/>
    <w:rsid w:val="05B80AA9"/>
    <w:rsid w:val="05C0F95C"/>
    <w:rsid w:val="05C27D1F"/>
    <w:rsid w:val="05CC4FA5"/>
    <w:rsid w:val="05D52E9C"/>
    <w:rsid w:val="05D6C511"/>
    <w:rsid w:val="05D8A3FF"/>
    <w:rsid w:val="05E1C4F2"/>
    <w:rsid w:val="05F27226"/>
    <w:rsid w:val="060479ED"/>
    <w:rsid w:val="06086E5C"/>
    <w:rsid w:val="060D33B9"/>
    <w:rsid w:val="06109E47"/>
    <w:rsid w:val="0617AC93"/>
    <w:rsid w:val="06196B49"/>
    <w:rsid w:val="0622EDC7"/>
    <w:rsid w:val="0625C646"/>
    <w:rsid w:val="0645DDDE"/>
    <w:rsid w:val="0648984A"/>
    <w:rsid w:val="0649C27D"/>
    <w:rsid w:val="064E78AD"/>
    <w:rsid w:val="0652B9EC"/>
    <w:rsid w:val="065B70FE"/>
    <w:rsid w:val="065B841E"/>
    <w:rsid w:val="0669D249"/>
    <w:rsid w:val="066A127F"/>
    <w:rsid w:val="066A2415"/>
    <w:rsid w:val="06789FF0"/>
    <w:rsid w:val="067A2995"/>
    <w:rsid w:val="067AB0E0"/>
    <w:rsid w:val="06817A77"/>
    <w:rsid w:val="0682660E"/>
    <w:rsid w:val="06832303"/>
    <w:rsid w:val="0686750F"/>
    <w:rsid w:val="06867A2B"/>
    <w:rsid w:val="069023E7"/>
    <w:rsid w:val="06915D23"/>
    <w:rsid w:val="0691A5E7"/>
    <w:rsid w:val="0695B53E"/>
    <w:rsid w:val="069973E4"/>
    <w:rsid w:val="069D6FF3"/>
    <w:rsid w:val="06A7E926"/>
    <w:rsid w:val="06B0A258"/>
    <w:rsid w:val="06B16D51"/>
    <w:rsid w:val="06B6657F"/>
    <w:rsid w:val="06B6AFA0"/>
    <w:rsid w:val="06BF2345"/>
    <w:rsid w:val="06C6C344"/>
    <w:rsid w:val="06DA7BB4"/>
    <w:rsid w:val="06E20ACE"/>
    <w:rsid w:val="06E72D53"/>
    <w:rsid w:val="06E760E2"/>
    <w:rsid w:val="06EEE6F4"/>
    <w:rsid w:val="06F7DB58"/>
    <w:rsid w:val="06F94A8F"/>
    <w:rsid w:val="06FDAAF7"/>
    <w:rsid w:val="0701C741"/>
    <w:rsid w:val="070928E1"/>
    <w:rsid w:val="071075C3"/>
    <w:rsid w:val="0710DBCD"/>
    <w:rsid w:val="0712E2CC"/>
    <w:rsid w:val="07230A2D"/>
    <w:rsid w:val="072598EA"/>
    <w:rsid w:val="072E17C4"/>
    <w:rsid w:val="0730E133"/>
    <w:rsid w:val="07343357"/>
    <w:rsid w:val="0735388D"/>
    <w:rsid w:val="0738A048"/>
    <w:rsid w:val="074346F8"/>
    <w:rsid w:val="0743FF0D"/>
    <w:rsid w:val="0750CF7E"/>
    <w:rsid w:val="075325D6"/>
    <w:rsid w:val="0755620A"/>
    <w:rsid w:val="0765AF67"/>
    <w:rsid w:val="07668C34"/>
    <w:rsid w:val="076A267D"/>
    <w:rsid w:val="077192B1"/>
    <w:rsid w:val="0773AFC1"/>
    <w:rsid w:val="0778D4D2"/>
    <w:rsid w:val="07816075"/>
    <w:rsid w:val="0785244B"/>
    <w:rsid w:val="078D45D2"/>
    <w:rsid w:val="0790D5DF"/>
    <w:rsid w:val="07919F2D"/>
    <w:rsid w:val="0796F621"/>
    <w:rsid w:val="079B2C5B"/>
    <w:rsid w:val="079F5B4E"/>
    <w:rsid w:val="07A41DC9"/>
    <w:rsid w:val="07AEECD2"/>
    <w:rsid w:val="07B19019"/>
    <w:rsid w:val="07B21C9D"/>
    <w:rsid w:val="07C2C3EF"/>
    <w:rsid w:val="07C6A07D"/>
    <w:rsid w:val="07C7F7F1"/>
    <w:rsid w:val="07C9C94C"/>
    <w:rsid w:val="07CA4A5A"/>
    <w:rsid w:val="07D727C0"/>
    <w:rsid w:val="07D77BFA"/>
    <w:rsid w:val="07F21E56"/>
    <w:rsid w:val="07F487CA"/>
    <w:rsid w:val="07FC8EFD"/>
    <w:rsid w:val="080A7B72"/>
    <w:rsid w:val="080B5CE2"/>
    <w:rsid w:val="080CBDBA"/>
    <w:rsid w:val="0818E330"/>
    <w:rsid w:val="08274C5B"/>
    <w:rsid w:val="082865C4"/>
    <w:rsid w:val="08320ED3"/>
    <w:rsid w:val="083353A7"/>
    <w:rsid w:val="083C4044"/>
    <w:rsid w:val="0840FE7A"/>
    <w:rsid w:val="084105A1"/>
    <w:rsid w:val="084C221C"/>
    <w:rsid w:val="084C3BDA"/>
    <w:rsid w:val="085A0C64"/>
    <w:rsid w:val="085D89B7"/>
    <w:rsid w:val="085E4681"/>
    <w:rsid w:val="085F65B1"/>
    <w:rsid w:val="086EB2EC"/>
    <w:rsid w:val="08813957"/>
    <w:rsid w:val="088B552F"/>
    <w:rsid w:val="088C135D"/>
    <w:rsid w:val="089A36C9"/>
    <w:rsid w:val="08A3D83C"/>
    <w:rsid w:val="08AEAF1C"/>
    <w:rsid w:val="08B99025"/>
    <w:rsid w:val="08BB703F"/>
    <w:rsid w:val="08C126D7"/>
    <w:rsid w:val="08C2DED3"/>
    <w:rsid w:val="08CD3751"/>
    <w:rsid w:val="08D56F66"/>
    <w:rsid w:val="08DE52ED"/>
    <w:rsid w:val="08E55A77"/>
    <w:rsid w:val="08E971AB"/>
    <w:rsid w:val="08ECA08E"/>
    <w:rsid w:val="08FF4614"/>
    <w:rsid w:val="09000E91"/>
    <w:rsid w:val="090D7684"/>
    <w:rsid w:val="091450EB"/>
    <w:rsid w:val="092AC433"/>
    <w:rsid w:val="0932970D"/>
    <w:rsid w:val="093AD4B1"/>
    <w:rsid w:val="094AFC10"/>
    <w:rsid w:val="095278E5"/>
    <w:rsid w:val="0952D5B8"/>
    <w:rsid w:val="09547BBB"/>
    <w:rsid w:val="09554C24"/>
    <w:rsid w:val="095A8E89"/>
    <w:rsid w:val="095B012F"/>
    <w:rsid w:val="09672367"/>
    <w:rsid w:val="096C7528"/>
    <w:rsid w:val="0972734D"/>
    <w:rsid w:val="097422A0"/>
    <w:rsid w:val="09788576"/>
    <w:rsid w:val="0978BD42"/>
    <w:rsid w:val="09824651"/>
    <w:rsid w:val="0986B6DB"/>
    <w:rsid w:val="0987C799"/>
    <w:rsid w:val="098F824E"/>
    <w:rsid w:val="0993AE36"/>
    <w:rsid w:val="099A6C66"/>
    <w:rsid w:val="099F091F"/>
    <w:rsid w:val="09B26389"/>
    <w:rsid w:val="09BB79B7"/>
    <w:rsid w:val="09BF1F74"/>
    <w:rsid w:val="09BF4FCA"/>
    <w:rsid w:val="09C32FC2"/>
    <w:rsid w:val="09C3DA90"/>
    <w:rsid w:val="09C46E1F"/>
    <w:rsid w:val="09D4895E"/>
    <w:rsid w:val="09D82947"/>
    <w:rsid w:val="09D8CC7A"/>
    <w:rsid w:val="09D8DE13"/>
    <w:rsid w:val="09DB1957"/>
    <w:rsid w:val="09DBA588"/>
    <w:rsid w:val="09DD5A16"/>
    <w:rsid w:val="09FC84CC"/>
    <w:rsid w:val="0A00D437"/>
    <w:rsid w:val="0A084686"/>
    <w:rsid w:val="0A093174"/>
    <w:rsid w:val="0A093529"/>
    <w:rsid w:val="0A0BC845"/>
    <w:rsid w:val="0A134B7E"/>
    <w:rsid w:val="0A15E457"/>
    <w:rsid w:val="0A15EE33"/>
    <w:rsid w:val="0A179E13"/>
    <w:rsid w:val="0A1B3917"/>
    <w:rsid w:val="0A1B8733"/>
    <w:rsid w:val="0A1F9019"/>
    <w:rsid w:val="0A208C9A"/>
    <w:rsid w:val="0A29D0DE"/>
    <w:rsid w:val="0A318CD3"/>
    <w:rsid w:val="0A3249FF"/>
    <w:rsid w:val="0A3BADA1"/>
    <w:rsid w:val="0A3E67EA"/>
    <w:rsid w:val="0A405745"/>
    <w:rsid w:val="0A41E2C2"/>
    <w:rsid w:val="0A46ED5E"/>
    <w:rsid w:val="0A4AAA19"/>
    <w:rsid w:val="0A4AE0A0"/>
    <w:rsid w:val="0A5D6BF7"/>
    <w:rsid w:val="0A60486D"/>
    <w:rsid w:val="0A61B224"/>
    <w:rsid w:val="0A63C28D"/>
    <w:rsid w:val="0A6CD94F"/>
    <w:rsid w:val="0A72B5B7"/>
    <w:rsid w:val="0A77BEDC"/>
    <w:rsid w:val="0A7CBA74"/>
    <w:rsid w:val="0A828524"/>
    <w:rsid w:val="0A8B3356"/>
    <w:rsid w:val="0A8D543B"/>
    <w:rsid w:val="0A8F51C0"/>
    <w:rsid w:val="0A984553"/>
    <w:rsid w:val="0A9CD4D7"/>
    <w:rsid w:val="0A9EDA88"/>
    <w:rsid w:val="0A9EF8E3"/>
    <w:rsid w:val="0AA8E8E1"/>
    <w:rsid w:val="0AABE20D"/>
    <w:rsid w:val="0AAF608F"/>
    <w:rsid w:val="0AB281BD"/>
    <w:rsid w:val="0ABCD9E7"/>
    <w:rsid w:val="0ABEF533"/>
    <w:rsid w:val="0ABF626E"/>
    <w:rsid w:val="0AC7DB24"/>
    <w:rsid w:val="0AC9B312"/>
    <w:rsid w:val="0ACC99EE"/>
    <w:rsid w:val="0ACE676E"/>
    <w:rsid w:val="0AD37C9E"/>
    <w:rsid w:val="0AE08A44"/>
    <w:rsid w:val="0AEA5876"/>
    <w:rsid w:val="0AF2A90F"/>
    <w:rsid w:val="0B00A07D"/>
    <w:rsid w:val="0B070249"/>
    <w:rsid w:val="0B078B31"/>
    <w:rsid w:val="0B08A165"/>
    <w:rsid w:val="0B15C3CF"/>
    <w:rsid w:val="0B194E8A"/>
    <w:rsid w:val="0B1C6773"/>
    <w:rsid w:val="0B260438"/>
    <w:rsid w:val="0B2E1FCE"/>
    <w:rsid w:val="0B45F899"/>
    <w:rsid w:val="0B4F0412"/>
    <w:rsid w:val="0B59CDF9"/>
    <w:rsid w:val="0B636068"/>
    <w:rsid w:val="0B64C340"/>
    <w:rsid w:val="0B68FA52"/>
    <w:rsid w:val="0B6AB173"/>
    <w:rsid w:val="0B6E304B"/>
    <w:rsid w:val="0B712312"/>
    <w:rsid w:val="0B733B4C"/>
    <w:rsid w:val="0B7D5690"/>
    <w:rsid w:val="0B7D5EBF"/>
    <w:rsid w:val="0B824EBE"/>
    <w:rsid w:val="0B9AD88C"/>
    <w:rsid w:val="0B9FE716"/>
    <w:rsid w:val="0BA699E2"/>
    <w:rsid w:val="0BAAFF41"/>
    <w:rsid w:val="0BAC04C1"/>
    <w:rsid w:val="0BB30C8F"/>
    <w:rsid w:val="0BC27178"/>
    <w:rsid w:val="0BC92584"/>
    <w:rsid w:val="0BD2D96F"/>
    <w:rsid w:val="0BD3D4FB"/>
    <w:rsid w:val="0BD52406"/>
    <w:rsid w:val="0BD5387C"/>
    <w:rsid w:val="0BD7C1CE"/>
    <w:rsid w:val="0BD7F502"/>
    <w:rsid w:val="0BE14971"/>
    <w:rsid w:val="0BE342C9"/>
    <w:rsid w:val="0BE5843A"/>
    <w:rsid w:val="0BECC5E3"/>
    <w:rsid w:val="0BF887C1"/>
    <w:rsid w:val="0C03C4E6"/>
    <w:rsid w:val="0C1ACBA0"/>
    <w:rsid w:val="0C3924DC"/>
    <w:rsid w:val="0C397787"/>
    <w:rsid w:val="0C39E09D"/>
    <w:rsid w:val="0C3B5D05"/>
    <w:rsid w:val="0C43ADB7"/>
    <w:rsid w:val="0C4E48CB"/>
    <w:rsid w:val="0C55C617"/>
    <w:rsid w:val="0C5624A2"/>
    <w:rsid w:val="0C5F2FEE"/>
    <w:rsid w:val="0C6054BA"/>
    <w:rsid w:val="0C6613A5"/>
    <w:rsid w:val="0C69EC05"/>
    <w:rsid w:val="0C6C01B7"/>
    <w:rsid w:val="0C6CE70D"/>
    <w:rsid w:val="0C6DC724"/>
    <w:rsid w:val="0C7083A2"/>
    <w:rsid w:val="0C7C4FD5"/>
    <w:rsid w:val="0C7DCBF4"/>
    <w:rsid w:val="0C835B11"/>
    <w:rsid w:val="0C8437D8"/>
    <w:rsid w:val="0C880961"/>
    <w:rsid w:val="0CA1B60D"/>
    <w:rsid w:val="0CAD10E4"/>
    <w:rsid w:val="0CAD867C"/>
    <w:rsid w:val="0CAEF63A"/>
    <w:rsid w:val="0CAFFFD5"/>
    <w:rsid w:val="0CB1EB02"/>
    <w:rsid w:val="0CB9E713"/>
    <w:rsid w:val="0CBA78C8"/>
    <w:rsid w:val="0CC2FCCB"/>
    <w:rsid w:val="0CDADED2"/>
    <w:rsid w:val="0CE4CE20"/>
    <w:rsid w:val="0CE77FEE"/>
    <w:rsid w:val="0CFD0E57"/>
    <w:rsid w:val="0D0084D6"/>
    <w:rsid w:val="0D01909C"/>
    <w:rsid w:val="0D11C447"/>
    <w:rsid w:val="0D23C564"/>
    <w:rsid w:val="0D2F7C4C"/>
    <w:rsid w:val="0D364369"/>
    <w:rsid w:val="0D452A0E"/>
    <w:rsid w:val="0D51FC46"/>
    <w:rsid w:val="0D582DAC"/>
    <w:rsid w:val="0D6A3B23"/>
    <w:rsid w:val="0D7183EE"/>
    <w:rsid w:val="0D7BAED2"/>
    <w:rsid w:val="0D7C977A"/>
    <w:rsid w:val="0D932833"/>
    <w:rsid w:val="0D96CC38"/>
    <w:rsid w:val="0D9772BB"/>
    <w:rsid w:val="0D9C5CCC"/>
    <w:rsid w:val="0D9EEC24"/>
    <w:rsid w:val="0DA841B3"/>
    <w:rsid w:val="0DB31E9C"/>
    <w:rsid w:val="0DB52B60"/>
    <w:rsid w:val="0DB65E0F"/>
    <w:rsid w:val="0DC23E1A"/>
    <w:rsid w:val="0DC2F73E"/>
    <w:rsid w:val="0DC86162"/>
    <w:rsid w:val="0DC96B06"/>
    <w:rsid w:val="0DCB2F53"/>
    <w:rsid w:val="0DCD3DF0"/>
    <w:rsid w:val="0DD4A90D"/>
    <w:rsid w:val="0DDAA1C5"/>
    <w:rsid w:val="0DE19836"/>
    <w:rsid w:val="0DE9F0EC"/>
    <w:rsid w:val="0DEE6AB3"/>
    <w:rsid w:val="0DFAEC64"/>
    <w:rsid w:val="0DFD5927"/>
    <w:rsid w:val="0E032F98"/>
    <w:rsid w:val="0E0B60E5"/>
    <w:rsid w:val="0E16E377"/>
    <w:rsid w:val="0E209AA3"/>
    <w:rsid w:val="0E223F5F"/>
    <w:rsid w:val="0E2A4567"/>
    <w:rsid w:val="0E326A53"/>
    <w:rsid w:val="0E3543AC"/>
    <w:rsid w:val="0E35E606"/>
    <w:rsid w:val="0E3B0ACC"/>
    <w:rsid w:val="0E3F7611"/>
    <w:rsid w:val="0E448DD2"/>
    <w:rsid w:val="0E49D5F5"/>
    <w:rsid w:val="0E5A87D5"/>
    <w:rsid w:val="0E626BD2"/>
    <w:rsid w:val="0E6870F6"/>
    <w:rsid w:val="0E6F5F27"/>
    <w:rsid w:val="0E789F62"/>
    <w:rsid w:val="0E7AB7F6"/>
    <w:rsid w:val="0E7D41EF"/>
    <w:rsid w:val="0E7E1294"/>
    <w:rsid w:val="0E7E8B28"/>
    <w:rsid w:val="0E85C02E"/>
    <w:rsid w:val="0E8AF750"/>
    <w:rsid w:val="0E94D99C"/>
    <w:rsid w:val="0E97A6B4"/>
    <w:rsid w:val="0EA504DF"/>
    <w:rsid w:val="0EA51E4F"/>
    <w:rsid w:val="0EAC3D9D"/>
    <w:rsid w:val="0EB95FA8"/>
    <w:rsid w:val="0EC00C15"/>
    <w:rsid w:val="0EC093C2"/>
    <w:rsid w:val="0EC5215E"/>
    <w:rsid w:val="0EC9D429"/>
    <w:rsid w:val="0ED13AF6"/>
    <w:rsid w:val="0EDCD568"/>
    <w:rsid w:val="0EDDD4D3"/>
    <w:rsid w:val="0EDED83E"/>
    <w:rsid w:val="0EE1CD96"/>
    <w:rsid w:val="0EE4236D"/>
    <w:rsid w:val="0EEE103F"/>
    <w:rsid w:val="0EF53A78"/>
    <w:rsid w:val="0F0DCC01"/>
    <w:rsid w:val="0F10663C"/>
    <w:rsid w:val="0F12A17A"/>
    <w:rsid w:val="0F12AB33"/>
    <w:rsid w:val="0F19DED1"/>
    <w:rsid w:val="0F1A5383"/>
    <w:rsid w:val="0F20FB52"/>
    <w:rsid w:val="0F26B8E1"/>
    <w:rsid w:val="0F31D83E"/>
    <w:rsid w:val="0F33BA92"/>
    <w:rsid w:val="0F3D0B40"/>
    <w:rsid w:val="0F3EFFBF"/>
    <w:rsid w:val="0F4837F8"/>
    <w:rsid w:val="0F4A6CA4"/>
    <w:rsid w:val="0F4C2858"/>
    <w:rsid w:val="0F56DCBE"/>
    <w:rsid w:val="0F5FBFC5"/>
    <w:rsid w:val="0F66F964"/>
    <w:rsid w:val="0F776C46"/>
    <w:rsid w:val="0F77D2EC"/>
    <w:rsid w:val="0F88968C"/>
    <w:rsid w:val="0F911412"/>
    <w:rsid w:val="0F9149AF"/>
    <w:rsid w:val="0F920200"/>
    <w:rsid w:val="0F9643DC"/>
    <w:rsid w:val="0F9A1F2B"/>
    <w:rsid w:val="0FAB8764"/>
    <w:rsid w:val="0FABC8C1"/>
    <w:rsid w:val="0FABDDFA"/>
    <w:rsid w:val="0FB019F0"/>
    <w:rsid w:val="0FD061F4"/>
    <w:rsid w:val="0FD2C245"/>
    <w:rsid w:val="0FDFED34"/>
    <w:rsid w:val="0FEC8244"/>
    <w:rsid w:val="0FEC90C0"/>
    <w:rsid w:val="100F5547"/>
    <w:rsid w:val="10132A12"/>
    <w:rsid w:val="10174E8D"/>
    <w:rsid w:val="1017C6EA"/>
    <w:rsid w:val="1019979E"/>
    <w:rsid w:val="101EB703"/>
    <w:rsid w:val="101FBD71"/>
    <w:rsid w:val="10206BF1"/>
    <w:rsid w:val="102174EC"/>
    <w:rsid w:val="10260778"/>
    <w:rsid w:val="102C5755"/>
    <w:rsid w:val="103CB212"/>
    <w:rsid w:val="10445728"/>
    <w:rsid w:val="1044A2D2"/>
    <w:rsid w:val="104D01D5"/>
    <w:rsid w:val="104EE4BE"/>
    <w:rsid w:val="10594F0B"/>
    <w:rsid w:val="105CE4C2"/>
    <w:rsid w:val="105EB126"/>
    <w:rsid w:val="106C2397"/>
    <w:rsid w:val="1078D0F2"/>
    <w:rsid w:val="1080A2F7"/>
    <w:rsid w:val="1082C03A"/>
    <w:rsid w:val="1085293A"/>
    <w:rsid w:val="1085F498"/>
    <w:rsid w:val="108B7423"/>
    <w:rsid w:val="108D539B"/>
    <w:rsid w:val="1093368C"/>
    <w:rsid w:val="109351DB"/>
    <w:rsid w:val="10BBF090"/>
    <w:rsid w:val="10C2783B"/>
    <w:rsid w:val="10DAAE90"/>
    <w:rsid w:val="10DD7370"/>
    <w:rsid w:val="10E8FB8B"/>
    <w:rsid w:val="10EC3A68"/>
    <w:rsid w:val="10ED9583"/>
    <w:rsid w:val="10EFFAA7"/>
    <w:rsid w:val="10F0499C"/>
    <w:rsid w:val="10FB296F"/>
    <w:rsid w:val="10FDA611"/>
    <w:rsid w:val="10FF8C9E"/>
    <w:rsid w:val="1107B313"/>
    <w:rsid w:val="1108F43B"/>
    <w:rsid w:val="1119C596"/>
    <w:rsid w:val="111BD424"/>
    <w:rsid w:val="11270482"/>
    <w:rsid w:val="1136C9E4"/>
    <w:rsid w:val="113ABA88"/>
    <w:rsid w:val="113E4C6D"/>
    <w:rsid w:val="114866F0"/>
    <w:rsid w:val="114F4BAD"/>
    <w:rsid w:val="1153E1C0"/>
    <w:rsid w:val="1155D2EF"/>
    <w:rsid w:val="11677EF7"/>
    <w:rsid w:val="1167FDD2"/>
    <w:rsid w:val="1172AE0B"/>
    <w:rsid w:val="1174EC00"/>
    <w:rsid w:val="117643CD"/>
    <w:rsid w:val="1177881B"/>
    <w:rsid w:val="1179C80E"/>
    <w:rsid w:val="117B455A"/>
    <w:rsid w:val="117E3A10"/>
    <w:rsid w:val="117F8882"/>
    <w:rsid w:val="118129C4"/>
    <w:rsid w:val="118341C0"/>
    <w:rsid w:val="1186085F"/>
    <w:rsid w:val="118D5836"/>
    <w:rsid w:val="119156D0"/>
    <w:rsid w:val="11974F3A"/>
    <w:rsid w:val="119B201B"/>
    <w:rsid w:val="119C3465"/>
    <w:rsid w:val="11B7571D"/>
    <w:rsid w:val="11BBE684"/>
    <w:rsid w:val="11C273A3"/>
    <w:rsid w:val="11CAF27D"/>
    <w:rsid w:val="11E0229A"/>
    <w:rsid w:val="11E04BE6"/>
    <w:rsid w:val="11E17983"/>
    <w:rsid w:val="11F4A4E1"/>
    <w:rsid w:val="11F76B84"/>
    <w:rsid w:val="11FC6F33"/>
    <w:rsid w:val="11FFDE5C"/>
    <w:rsid w:val="12042EA9"/>
    <w:rsid w:val="1207F51D"/>
    <w:rsid w:val="120A6B88"/>
    <w:rsid w:val="120BF12C"/>
    <w:rsid w:val="12137164"/>
    <w:rsid w:val="1214CF96"/>
    <w:rsid w:val="121ADF84"/>
    <w:rsid w:val="121F65B0"/>
    <w:rsid w:val="12243415"/>
    <w:rsid w:val="12243560"/>
    <w:rsid w:val="122457DB"/>
    <w:rsid w:val="122C2591"/>
    <w:rsid w:val="122D8EEB"/>
    <w:rsid w:val="123E0D8C"/>
    <w:rsid w:val="124008F8"/>
    <w:rsid w:val="12403B04"/>
    <w:rsid w:val="1240D018"/>
    <w:rsid w:val="124718D8"/>
    <w:rsid w:val="12482378"/>
    <w:rsid w:val="12490216"/>
    <w:rsid w:val="124D6680"/>
    <w:rsid w:val="12547D55"/>
    <w:rsid w:val="125FB4E3"/>
    <w:rsid w:val="1263B9F6"/>
    <w:rsid w:val="126CCF50"/>
    <w:rsid w:val="12722FD4"/>
    <w:rsid w:val="127D71BA"/>
    <w:rsid w:val="128B6107"/>
    <w:rsid w:val="128F25FF"/>
    <w:rsid w:val="1292FA88"/>
    <w:rsid w:val="12A18F8F"/>
    <w:rsid w:val="12A1C5B7"/>
    <w:rsid w:val="12A21A84"/>
    <w:rsid w:val="12AC5646"/>
    <w:rsid w:val="12AEB310"/>
    <w:rsid w:val="12AECA4B"/>
    <w:rsid w:val="12B365AF"/>
    <w:rsid w:val="12B39AB2"/>
    <w:rsid w:val="12B595F7"/>
    <w:rsid w:val="12B7937D"/>
    <w:rsid w:val="12BA3856"/>
    <w:rsid w:val="12C19184"/>
    <w:rsid w:val="12C6D5A3"/>
    <w:rsid w:val="12D8E58D"/>
    <w:rsid w:val="12DE4DB6"/>
    <w:rsid w:val="12E30639"/>
    <w:rsid w:val="12E55755"/>
    <w:rsid w:val="12ECB03C"/>
    <w:rsid w:val="12EE8A9E"/>
    <w:rsid w:val="12F68E0C"/>
    <w:rsid w:val="12F6FCB5"/>
    <w:rsid w:val="1305F793"/>
    <w:rsid w:val="13115B14"/>
    <w:rsid w:val="13176B9C"/>
    <w:rsid w:val="13262BA1"/>
    <w:rsid w:val="13292897"/>
    <w:rsid w:val="1331161D"/>
    <w:rsid w:val="1338FFDD"/>
    <w:rsid w:val="13400405"/>
    <w:rsid w:val="1344EE3B"/>
    <w:rsid w:val="135024D7"/>
    <w:rsid w:val="1369121F"/>
    <w:rsid w:val="137C58AB"/>
    <w:rsid w:val="137FF386"/>
    <w:rsid w:val="13846FBD"/>
    <w:rsid w:val="138576AA"/>
    <w:rsid w:val="139431C5"/>
    <w:rsid w:val="139F7E90"/>
    <w:rsid w:val="13A058DB"/>
    <w:rsid w:val="13A0FC45"/>
    <w:rsid w:val="13A9DD15"/>
    <w:rsid w:val="13AAF388"/>
    <w:rsid w:val="13AF86DA"/>
    <w:rsid w:val="13BC2183"/>
    <w:rsid w:val="13C9D294"/>
    <w:rsid w:val="13CF4F65"/>
    <w:rsid w:val="13DD522D"/>
    <w:rsid w:val="13EC595E"/>
    <w:rsid w:val="13EFB86C"/>
    <w:rsid w:val="13F0AB9D"/>
    <w:rsid w:val="13F66E07"/>
    <w:rsid w:val="13FBE6AC"/>
    <w:rsid w:val="1406190E"/>
    <w:rsid w:val="1407B1D9"/>
    <w:rsid w:val="14094BD1"/>
    <w:rsid w:val="140C4465"/>
    <w:rsid w:val="141307A8"/>
    <w:rsid w:val="1422B757"/>
    <w:rsid w:val="1427E13F"/>
    <w:rsid w:val="142C610D"/>
    <w:rsid w:val="1434AAB8"/>
    <w:rsid w:val="1436A5B7"/>
    <w:rsid w:val="1439F080"/>
    <w:rsid w:val="143C4173"/>
    <w:rsid w:val="1450B649"/>
    <w:rsid w:val="14556712"/>
    <w:rsid w:val="146274FC"/>
    <w:rsid w:val="146AE67D"/>
    <w:rsid w:val="1474487A"/>
    <w:rsid w:val="147B8D99"/>
    <w:rsid w:val="1494674D"/>
    <w:rsid w:val="14980A7E"/>
    <w:rsid w:val="1499279B"/>
    <w:rsid w:val="149E18A1"/>
    <w:rsid w:val="14A03F45"/>
    <w:rsid w:val="14ADE48F"/>
    <w:rsid w:val="14B14844"/>
    <w:rsid w:val="14B282C3"/>
    <w:rsid w:val="14B5E665"/>
    <w:rsid w:val="14B97C04"/>
    <w:rsid w:val="14C4F8F8"/>
    <w:rsid w:val="14CCF801"/>
    <w:rsid w:val="14D564BE"/>
    <w:rsid w:val="14D91BDC"/>
    <w:rsid w:val="14DE6937"/>
    <w:rsid w:val="14DFB39C"/>
    <w:rsid w:val="14E53634"/>
    <w:rsid w:val="150AEC06"/>
    <w:rsid w:val="150E1A3B"/>
    <w:rsid w:val="1516F913"/>
    <w:rsid w:val="152A9A65"/>
    <w:rsid w:val="152EC3E5"/>
    <w:rsid w:val="152F2551"/>
    <w:rsid w:val="153026E9"/>
    <w:rsid w:val="1535B116"/>
    <w:rsid w:val="153C85E6"/>
    <w:rsid w:val="1543FF92"/>
    <w:rsid w:val="1547265E"/>
    <w:rsid w:val="1552D3E1"/>
    <w:rsid w:val="1554F97A"/>
    <w:rsid w:val="1567CF97"/>
    <w:rsid w:val="15681D3B"/>
    <w:rsid w:val="156EB9A2"/>
    <w:rsid w:val="157047C8"/>
    <w:rsid w:val="157365A7"/>
    <w:rsid w:val="157459A9"/>
    <w:rsid w:val="157829E0"/>
    <w:rsid w:val="15846275"/>
    <w:rsid w:val="15892AED"/>
    <w:rsid w:val="158D73F3"/>
    <w:rsid w:val="158D85FC"/>
    <w:rsid w:val="159233CA"/>
    <w:rsid w:val="159E1B7C"/>
    <w:rsid w:val="15AD6EA7"/>
    <w:rsid w:val="15B2E57C"/>
    <w:rsid w:val="15C35BB1"/>
    <w:rsid w:val="15D7BC22"/>
    <w:rsid w:val="15DAEE05"/>
    <w:rsid w:val="15DC5DBE"/>
    <w:rsid w:val="15DE6094"/>
    <w:rsid w:val="15E52A3A"/>
    <w:rsid w:val="15E80E22"/>
    <w:rsid w:val="15EDA035"/>
    <w:rsid w:val="15EFB458"/>
    <w:rsid w:val="15F011DE"/>
    <w:rsid w:val="1602EF90"/>
    <w:rsid w:val="1607E1B9"/>
    <w:rsid w:val="160C5C90"/>
    <w:rsid w:val="160FD3DC"/>
    <w:rsid w:val="1612BB25"/>
    <w:rsid w:val="16150FD0"/>
    <w:rsid w:val="1615FF82"/>
    <w:rsid w:val="161A6346"/>
    <w:rsid w:val="1627314F"/>
    <w:rsid w:val="1628F208"/>
    <w:rsid w:val="1646F928"/>
    <w:rsid w:val="16500A4D"/>
    <w:rsid w:val="1659F744"/>
    <w:rsid w:val="165CFD36"/>
    <w:rsid w:val="166A3499"/>
    <w:rsid w:val="16704185"/>
    <w:rsid w:val="167838DE"/>
    <w:rsid w:val="167E9D25"/>
    <w:rsid w:val="16875154"/>
    <w:rsid w:val="168806C6"/>
    <w:rsid w:val="168F0A31"/>
    <w:rsid w:val="16A63B47"/>
    <w:rsid w:val="16ABE783"/>
    <w:rsid w:val="16B843AF"/>
    <w:rsid w:val="16C2B619"/>
    <w:rsid w:val="16C36E79"/>
    <w:rsid w:val="16C4060B"/>
    <w:rsid w:val="16C73A7D"/>
    <w:rsid w:val="16CA99FE"/>
    <w:rsid w:val="16CBDA94"/>
    <w:rsid w:val="16CC8780"/>
    <w:rsid w:val="16D910B2"/>
    <w:rsid w:val="16E1CACB"/>
    <w:rsid w:val="16EBD7C9"/>
    <w:rsid w:val="16EFD3D8"/>
    <w:rsid w:val="1702CEA3"/>
    <w:rsid w:val="1715CE52"/>
    <w:rsid w:val="172F72AC"/>
    <w:rsid w:val="1744795A"/>
    <w:rsid w:val="17484283"/>
    <w:rsid w:val="174FA957"/>
    <w:rsid w:val="17518991"/>
    <w:rsid w:val="175349DD"/>
    <w:rsid w:val="175E5146"/>
    <w:rsid w:val="17629523"/>
    <w:rsid w:val="1762C468"/>
    <w:rsid w:val="176A7F1D"/>
    <w:rsid w:val="176C554C"/>
    <w:rsid w:val="176E158A"/>
    <w:rsid w:val="1778B9AA"/>
    <w:rsid w:val="1778C234"/>
    <w:rsid w:val="177CD346"/>
    <w:rsid w:val="1783951A"/>
    <w:rsid w:val="1785EC64"/>
    <w:rsid w:val="178F6E23"/>
    <w:rsid w:val="17A0C7A1"/>
    <w:rsid w:val="17A5F1DA"/>
    <w:rsid w:val="17A7F8C0"/>
    <w:rsid w:val="17AA7DDE"/>
    <w:rsid w:val="17B033CB"/>
    <w:rsid w:val="17B04089"/>
    <w:rsid w:val="17B2E177"/>
    <w:rsid w:val="17B73861"/>
    <w:rsid w:val="17B79574"/>
    <w:rsid w:val="17B96525"/>
    <w:rsid w:val="17BEFE16"/>
    <w:rsid w:val="17BF4F22"/>
    <w:rsid w:val="17D2FCE8"/>
    <w:rsid w:val="17D7B5D1"/>
    <w:rsid w:val="17DA82F0"/>
    <w:rsid w:val="17FDB4FE"/>
    <w:rsid w:val="18064041"/>
    <w:rsid w:val="180B581D"/>
    <w:rsid w:val="180D677A"/>
    <w:rsid w:val="18103746"/>
    <w:rsid w:val="18264BBF"/>
    <w:rsid w:val="182C1514"/>
    <w:rsid w:val="182D8721"/>
    <w:rsid w:val="183DD5F8"/>
    <w:rsid w:val="183FADAD"/>
    <w:rsid w:val="18435E31"/>
    <w:rsid w:val="184918EC"/>
    <w:rsid w:val="18531BD2"/>
    <w:rsid w:val="185364A9"/>
    <w:rsid w:val="186A336F"/>
    <w:rsid w:val="186B9890"/>
    <w:rsid w:val="187217E7"/>
    <w:rsid w:val="1875ABA5"/>
    <w:rsid w:val="187C88F7"/>
    <w:rsid w:val="187D00CC"/>
    <w:rsid w:val="18988F57"/>
    <w:rsid w:val="189FA69A"/>
    <w:rsid w:val="18BB46D5"/>
    <w:rsid w:val="18C35C60"/>
    <w:rsid w:val="18CA2745"/>
    <w:rsid w:val="18CAA6DB"/>
    <w:rsid w:val="18CB42A2"/>
    <w:rsid w:val="18DD16A0"/>
    <w:rsid w:val="18EF1A3E"/>
    <w:rsid w:val="1907D241"/>
    <w:rsid w:val="190842D0"/>
    <w:rsid w:val="190F3D17"/>
    <w:rsid w:val="19175B73"/>
    <w:rsid w:val="1928BDCB"/>
    <w:rsid w:val="192C248F"/>
    <w:rsid w:val="192CF1A6"/>
    <w:rsid w:val="192F021F"/>
    <w:rsid w:val="19312EC8"/>
    <w:rsid w:val="193636F4"/>
    <w:rsid w:val="193D2D82"/>
    <w:rsid w:val="194672B4"/>
    <w:rsid w:val="1946E2D6"/>
    <w:rsid w:val="1953178D"/>
    <w:rsid w:val="19587067"/>
    <w:rsid w:val="196992AB"/>
    <w:rsid w:val="19718313"/>
    <w:rsid w:val="197555BC"/>
    <w:rsid w:val="198006D2"/>
    <w:rsid w:val="1987BCC6"/>
    <w:rsid w:val="198A9955"/>
    <w:rsid w:val="19913DF7"/>
    <w:rsid w:val="19979942"/>
    <w:rsid w:val="19986A1B"/>
    <w:rsid w:val="19A057A1"/>
    <w:rsid w:val="19A3F0C1"/>
    <w:rsid w:val="19A6DFA0"/>
    <w:rsid w:val="19A71890"/>
    <w:rsid w:val="19A9C806"/>
    <w:rsid w:val="19B18CB5"/>
    <w:rsid w:val="19B85B76"/>
    <w:rsid w:val="19C69ACB"/>
    <w:rsid w:val="19C918E0"/>
    <w:rsid w:val="19E294C7"/>
    <w:rsid w:val="19E3729C"/>
    <w:rsid w:val="19E616FE"/>
    <w:rsid w:val="19E65557"/>
    <w:rsid w:val="19E69374"/>
    <w:rsid w:val="19E6D2DB"/>
    <w:rsid w:val="19ECC6F7"/>
    <w:rsid w:val="19F340A3"/>
    <w:rsid w:val="19F950C3"/>
    <w:rsid w:val="19FAA8EE"/>
    <w:rsid w:val="19FB1A81"/>
    <w:rsid w:val="19FE107B"/>
    <w:rsid w:val="1A0F9004"/>
    <w:rsid w:val="1A1433B4"/>
    <w:rsid w:val="1A29FACD"/>
    <w:rsid w:val="1A2B1A38"/>
    <w:rsid w:val="1A3F43D1"/>
    <w:rsid w:val="1A4EF3C1"/>
    <w:rsid w:val="1A570CB9"/>
    <w:rsid w:val="1A672F45"/>
    <w:rsid w:val="1A6FD873"/>
    <w:rsid w:val="1A700026"/>
    <w:rsid w:val="1A732BC8"/>
    <w:rsid w:val="1A7A267A"/>
    <w:rsid w:val="1A7D09BC"/>
    <w:rsid w:val="1A812B8E"/>
    <w:rsid w:val="1A8721E5"/>
    <w:rsid w:val="1A8C8BF2"/>
    <w:rsid w:val="1AA05977"/>
    <w:rsid w:val="1AA94ABC"/>
    <w:rsid w:val="1AB461E2"/>
    <w:rsid w:val="1ABD1262"/>
    <w:rsid w:val="1AC53EA4"/>
    <w:rsid w:val="1ACC954B"/>
    <w:rsid w:val="1ACE5318"/>
    <w:rsid w:val="1AD72224"/>
    <w:rsid w:val="1AD993B9"/>
    <w:rsid w:val="1ADF43A1"/>
    <w:rsid w:val="1AE55066"/>
    <w:rsid w:val="1AE970A5"/>
    <w:rsid w:val="1AE9ED24"/>
    <w:rsid w:val="1AEAA067"/>
    <w:rsid w:val="1AEF40C2"/>
    <w:rsid w:val="1AFE43A4"/>
    <w:rsid w:val="1AFF45FE"/>
    <w:rsid w:val="1B004B1C"/>
    <w:rsid w:val="1B020F30"/>
    <w:rsid w:val="1B11D911"/>
    <w:rsid w:val="1B138770"/>
    <w:rsid w:val="1B1405AF"/>
    <w:rsid w:val="1B2775DF"/>
    <w:rsid w:val="1B36E826"/>
    <w:rsid w:val="1B3C25CF"/>
    <w:rsid w:val="1B3CDDD8"/>
    <w:rsid w:val="1B3E6891"/>
    <w:rsid w:val="1B43C4DE"/>
    <w:rsid w:val="1B53B902"/>
    <w:rsid w:val="1B5C7100"/>
    <w:rsid w:val="1B5F1877"/>
    <w:rsid w:val="1B61FFE3"/>
    <w:rsid w:val="1B6D820F"/>
    <w:rsid w:val="1B76197D"/>
    <w:rsid w:val="1B79916E"/>
    <w:rsid w:val="1B803D1E"/>
    <w:rsid w:val="1B812372"/>
    <w:rsid w:val="1B8F0F35"/>
    <w:rsid w:val="1B9AAEE8"/>
    <w:rsid w:val="1B9BFC9E"/>
    <w:rsid w:val="1B9C39B0"/>
    <w:rsid w:val="1BA0071B"/>
    <w:rsid w:val="1BA3C3AA"/>
    <w:rsid w:val="1BB42413"/>
    <w:rsid w:val="1BB527E4"/>
    <w:rsid w:val="1BB56EBB"/>
    <w:rsid w:val="1BBEB108"/>
    <w:rsid w:val="1BC08274"/>
    <w:rsid w:val="1BC659A1"/>
    <w:rsid w:val="1BCD8269"/>
    <w:rsid w:val="1BD0FF6D"/>
    <w:rsid w:val="1BD47FD2"/>
    <w:rsid w:val="1BD903D7"/>
    <w:rsid w:val="1BDC7853"/>
    <w:rsid w:val="1BEA90E6"/>
    <w:rsid w:val="1BF5281D"/>
    <w:rsid w:val="1BFF2F85"/>
    <w:rsid w:val="1C0A6E99"/>
    <w:rsid w:val="1C0ED8C6"/>
    <w:rsid w:val="1C16F1A3"/>
    <w:rsid w:val="1C1D72D0"/>
    <w:rsid w:val="1C28DEDC"/>
    <w:rsid w:val="1C2ED0B7"/>
    <w:rsid w:val="1C45A17D"/>
    <w:rsid w:val="1C5DCAC4"/>
    <w:rsid w:val="1C60C754"/>
    <w:rsid w:val="1C6DDB61"/>
    <w:rsid w:val="1C70257B"/>
    <w:rsid w:val="1C73E1FF"/>
    <w:rsid w:val="1C75648B"/>
    <w:rsid w:val="1C76671D"/>
    <w:rsid w:val="1C7A5671"/>
    <w:rsid w:val="1C815225"/>
    <w:rsid w:val="1C85165E"/>
    <w:rsid w:val="1C89D944"/>
    <w:rsid w:val="1C8B379C"/>
    <w:rsid w:val="1C8BA668"/>
    <w:rsid w:val="1C9388D6"/>
    <w:rsid w:val="1C99A2FC"/>
    <w:rsid w:val="1C9AD47F"/>
    <w:rsid w:val="1C9B4E14"/>
    <w:rsid w:val="1C9ED7D3"/>
    <w:rsid w:val="1CA72DDD"/>
    <w:rsid w:val="1CA829FC"/>
    <w:rsid w:val="1CAC6E6D"/>
    <w:rsid w:val="1CB777C0"/>
    <w:rsid w:val="1CBB2B3B"/>
    <w:rsid w:val="1CBD24DC"/>
    <w:rsid w:val="1CBF274A"/>
    <w:rsid w:val="1CBFE1B4"/>
    <w:rsid w:val="1CC01890"/>
    <w:rsid w:val="1CC02369"/>
    <w:rsid w:val="1CD465D0"/>
    <w:rsid w:val="1CE41B77"/>
    <w:rsid w:val="1CEAD217"/>
    <w:rsid w:val="1CEEB8D3"/>
    <w:rsid w:val="1CEEE781"/>
    <w:rsid w:val="1CF0D8CD"/>
    <w:rsid w:val="1D10DD1E"/>
    <w:rsid w:val="1D1CC614"/>
    <w:rsid w:val="1D1D6D85"/>
    <w:rsid w:val="1D38B8FF"/>
    <w:rsid w:val="1D3A1028"/>
    <w:rsid w:val="1D3B692E"/>
    <w:rsid w:val="1D3C72DE"/>
    <w:rsid w:val="1D42612A"/>
    <w:rsid w:val="1D48E40A"/>
    <w:rsid w:val="1D4B3BAD"/>
    <w:rsid w:val="1D4FF349"/>
    <w:rsid w:val="1D53D9AD"/>
    <w:rsid w:val="1D598E51"/>
    <w:rsid w:val="1D5B2FF0"/>
    <w:rsid w:val="1D5C26AB"/>
    <w:rsid w:val="1D5EA0E8"/>
    <w:rsid w:val="1D674072"/>
    <w:rsid w:val="1D6AB88D"/>
    <w:rsid w:val="1D6E5F95"/>
    <w:rsid w:val="1D76B611"/>
    <w:rsid w:val="1D7DEFB8"/>
    <w:rsid w:val="1D8154FF"/>
    <w:rsid w:val="1D88AD55"/>
    <w:rsid w:val="1D8B3B6C"/>
    <w:rsid w:val="1D8FD0C3"/>
    <w:rsid w:val="1D9A93C9"/>
    <w:rsid w:val="1DA54572"/>
    <w:rsid w:val="1DAB9BCF"/>
    <w:rsid w:val="1DACDE5B"/>
    <w:rsid w:val="1DB292F9"/>
    <w:rsid w:val="1DB2CBAD"/>
    <w:rsid w:val="1DBE12DC"/>
    <w:rsid w:val="1DC28B61"/>
    <w:rsid w:val="1DD55644"/>
    <w:rsid w:val="1DE18480"/>
    <w:rsid w:val="1DF2877C"/>
    <w:rsid w:val="1DF33D87"/>
    <w:rsid w:val="1DF34DA5"/>
    <w:rsid w:val="1E0300D7"/>
    <w:rsid w:val="1E0BBAA0"/>
    <w:rsid w:val="1E0D7CAD"/>
    <w:rsid w:val="1E100653"/>
    <w:rsid w:val="1E12EE87"/>
    <w:rsid w:val="1E154017"/>
    <w:rsid w:val="1E1E0EC5"/>
    <w:rsid w:val="1E26B290"/>
    <w:rsid w:val="1E2D854F"/>
    <w:rsid w:val="1E319B5F"/>
    <w:rsid w:val="1E33D936"/>
    <w:rsid w:val="1E3939BC"/>
    <w:rsid w:val="1E4F4AD7"/>
    <w:rsid w:val="1E583AA0"/>
    <w:rsid w:val="1E5C3C21"/>
    <w:rsid w:val="1E5FC039"/>
    <w:rsid w:val="1E650F45"/>
    <w:rsid w:val="1E688B41"/>
    <w:rsid w:val="1E6D76C8"/>
    <w:rsid w:val="1E7D08B2"/>
    <w:rsid w:val="1E7F3E73"/>
    <w:rsid w:val="1E81B8EF"/>
    <w:rsid w:val="1E8346F3"/>
    <w:rsid w:val="1E8E452A"/>
    <w:rsid w:val="1E9988FC"/>
    <w:rsid w:val="1EA41660"/>
    <w:rsid w:val="1EA6D43F"/>
    <w:rsid w:val="1EAD0D45"/>
    <w:rsid w:val="1EAD6B97"/>
    <w:rsid w:val="1EC4A9C8"/>
    <w:rsid w:val="1EC6F7CF"/>
    <w:rsid w:val="1EC8E5EE"/>
    <w:rsid w:val="1ED2FC7D"/>
    <w:rsid w:val="1ED41A2A"/>
    <w:rsid w:val="1ED8729C"/>
    <w:rsid w:val="1ED92275"/>
    <w:rsid w:val="1EDFD47D"/>
    <w:rsid w:val="1EE20BC3"/>
    <w:rsid w:val="1EE6A07C"/>
    <w:rsid w:val="1EE6AF2A"/>
    <w:rsid w:val="1EFA2CB6"/>
    <w:rsid w:val="1F02E360"/>
    <w:rsid w:val="1F163FDB"/>
    <w:rsid w:val="1F192DD9"/>
    <w:rsid w:val="1F2005EF"/>
    <w:rsid w:val="1F2A0CE3"/>
    <w:rsid w:val="1F303D0C"/>
    <w:rsid w:val="1F37E669"/>
    <w:rsid w:val="1F481976"/>
    <w:rsid w:val="1F4DC133"/>
    <w:rsid w:val="1F4ECD01"/>
    <w:rsid w:val="1F4FC567"/>
    <w:rsid w:val="1F671D58"/>
    <w:rsid w:val="1F6D71A6"/>
    <w:rsid w:val="1F7D83D2"/>
    <w:rsid w:val="1F88DB49"/>
    <w:rsid w:val="1F8D1B04"/>
    <w:rsid w:val="1F8D8B8C"/>
    <w:rsid w:val="1F94F8EA"/>
    <w:rsid w:val="1F9F61C5"/>
    <w:rsid w:val="1FB80A8E"/>
    <w:rsid w:val="1FBE86B4"/>
    <w:rsid w:val="1FCE030B"/>
    <w:rsid w:val="1FCF2FE1"/>
    <w:rsid w:val="1FD25223"/>
    <w:rsid w:val="1FD5B324"/>
    <w:rsid w:val="1FD6548F"/>
    <w:rsid w:val="1FD8D7AB"/>
    <w:rsid w:val="1FE683BD"/>
    <w:rsid w:val="1FE70054"/>
    <w:rsid w:val="1FEC0081"/>
    <w:rsid w:val="1FF3FE7D"/>
    <w:rsid w:val="1FF82D76"/>
    <w:rsid w:val="20100596"/>
    <w:rsid w:val="20100F37"/>
    <w:rsid w:val="2015AF31"/>
    <w:rsid w:val="203EE629"/>
    <w:rsid w:val="206117CD"/>
    <w:rsid w:val="2072727A"/>
    <w:rsid w:val="207E5B02"/>
    <w:rsid w:val="208339AF"/>
    <w:rsid w:val="208413B8"/>
    <w:rsid w:val="208D14FB"/>
    <w:rsid w:val="208DBD90"/>
    <w:rsid w:val="2096293E"/>
    <w:rsid w:val="20ADD9E4"/>
    <w:rsid w:val="20AFCFDA"/>
    <w:rsid w:val="20CA9E3C"/>
    <w:rsid w:val="20CDF04C"/>
    <w:rsid w:val="20CEB45D"/>
    <w:rsid w:val="20D63D94"/>
    <w:rsid w:val="20DA0C7E"/>
    <w:rsid w:val="20DCE8C5"/>
    <w:rsid w:val="20DE1585"/>
    <w:rsid w:val="20E30DB3"/>
    <w:rsid w:val="20E79CAC"/>
    <w:rsid w:val="20ECA432"/>
    <w:rsid w:val="20F23166"/>
    <w:rsid w:val="20F45F3C"/>
    <w:rsid w:val="20FA2C23"/>
    <w:rsid w:val="20FCB595"/>
    <w:rsid w:val="210E78A9"/>
    <w:rsid w:val="211369F0"/>
    <w:rsid w:val="211BA845"/>
    <w:rsid w:val="211BE82C"/>
    <w:rsid w:val="212399F6"/>
    <w:rsid w:val="21323CF4"/>
    <w:rsid w:val="21336D68"/>
    <w:rsid w:val="2136BCC4"/>
    <w:rsid w:val="213CE318"/>
    <w:rsid w:val="21455F46"/>
    <w:rsid w:val="21468261"/>
    <w:rsid w:val="2148A246"/>
    <w:rsid w:val="214E1A14"/>
    <w:rsid w:val="21509066"/>
    <w:rsid w:val="21524755"/>
    <w:rsid w:val="2156176F"/>
    <w:rsid w:val="215721A0"/>
    <w:rsid w:val="215C19CE"/>
    <w:rsid w:val="216514B8"/>
    <w:rsid w:val="217992CF"/>
    <w:rsid w:val="217EFFD6"/>
    <w:rsid w:val="2187147A"/>
    <w:rsid w:val="218C0CA8"/>
    <w:rsid w:val="219DC5AA"/>
    <w:rsid w:val="21A25B53"/>
    <w:rsid w:val="21A4D757"/>
    <w:rsid w:val="21AA6EC8"/>
    <w:rsid w:val="21ADCB27"/>
    <w:rsid w:val="21AE36DC"/>
    <w:rsid w:val="21AFD941"/>
    <w:rsid w:val="21BBC994"/>
    <w:rsid w:val="21BC9C70"/>
    <w:rsid w:val="21D05447"/>
    <w:rsid w:val="21D10B37"/>
    <w:rsid w:val="21D37B74"/>
    <w:rsid w:val="21D66F1E"/>
    <w:rsid w:val="21E0658C"/>
    <w:rsid w:val="21E1BA42"/>
    <w:rsid w:val="21E66E8F"/>
    <w:rsid w:val="21FB492A"/>
    <w:rsid w:val="220420F0"/>
    <w:rsid w:val="22072858"/>
    <w:rsid w:val="2209523B"/>
    <w:rsid w:val="220DF06A"/>
    <w:rsid w:val="221229D0"/>
    <w:rsid w:val="2212F859"/>
    <w:rsid w:val="2222879C"/>
    <w:rsid w:val="22341830"/>
    <w:rsid w:val="22387378"/>
    <w:rsid w:val="224BE756"/>
    <w:rsid w:val="224DD5A8"/>
    <w:rsid w:val="225207FC"/>
    <w:rsid w:val="22667D08"/>
    <w:rsid w:val="2274507D"/>
    <w:rsid w:val="22777D6E"/>
    <w:rsid w:val="227BF192"/>
    <w:rsid w:val="2284664C"/>
    <w:rsid w:val="2291034B"/>
    <w:rsid w:val="2291F644"/>
    <w:rsid w:val="22971BBC"/>
    <w:rsid w:val="229F891E"/>
    <w:rsid w:val="22A89B6E"/>
    <w:rsid w:val="22A91FD5"/>
    <w:rsid w:val="22ACAD90"/>
    <w:rsid w:val="22C3F179"/>
    <w:rsid w:val="22C8DF79"/>
    <w:rsid w:val="22D71258"/>
    <w:rsid w:val="22D897E7"/>
    <w:rsid w:val="22DD2FE8"/>
    <w:rsid w:val="22F13C42"/>
    <w:rsid w:val="22F9BB2F"/>
    <w:rsid w:val="2301E478"/>
    <w:rsid w:val="2305DA47"/>
    <w:rsid w:val="2308FAD0"/>
    <w:rsid w:val="23105FD0"/>
    <w:rsid w:val="2324B5DB"/>
    <w:rsid w:val="2325B99A"/>
    <w:rsid w:val="2327538B"/>
    <w:rsid w:val="2327D896"/>
    <w:rsid w:val="232C2746"/>
    <w:rsid w:val="2333E320"/>
    <w:rsid w:val="2336751A"/>
    <w:rsid w:val="23391E51"/>
    <w:rsid w:val="2346CA30"/>
    <w:rsid w:val="234E9784"/>
    <w:rsid w:val="23615799"/>
    <w:rsid w:val="2362485A"/>
    <w:rsid w:val="236ACA45"/>
    <w:rsid w:val="236CC920"/>
    <w:rsid w:val="237AE7A1"/>
    <w:rsid w:val="237B0439"/>
    <w:rsid w:val="237D3D57"/>
    <w:rsid w:val="237D80C4"/>
    <w:rsid w:val="23915AED"/>
    <w:rsid w:val="2392494A"/>
    <w:rsid w:val="239F6321"/>
    <w:rsid w:val="23A16F66"/>
    <w:rsid w:val="23A65811"/>
    <w:rsid w:val="23A708E4"/>
    <w:rsid w:val="23BCB504"/>
    <w:rsid w:val="23BD2532"/>
    <w:rsid w:val="23C9AD30"/>
    <w:rsid w:val="23D5200E"/>
    <w:rsid w:val="23DB6E6A"/>
    <w:rsid w:val="23DBB7F0"/>
    <w:rsid w:val="23F06B22"/>
    <w:rsid w:val="2402B07E"/>
    <w:rsid w:val="24064A3E"/>
    <w:rsid w:val="240DCBB9"/>
    <w:rsid w:val="2426EBE9"/>
    <w:rsid w:val="242D183C"/>
    <w:rsid w:val="2439C800"/>
    <w:rsid w:val="24449632"/>
    <w:rsid w:val="244AA56D"/>
    <w:rsid w:val="244EA10C"/>
    <w:rsid w:val="24552225"/>
    <w:rsid w:val="245556C1"/>
    <w:rsid w:val="245658E8"/>
    <w:rsid w:val="245AEEF8"/>
    <w:rsid w:val="245E228E"/>
    <w:rsid w:val="245E65DC"/>
    <w:rsid w:val="24652977"/>
    <w:rsid w:val="247013CC"/>
    <w:rsid w:val="247208AA"/>
    <w:rsid w:val="2478E4E1"/>
    <w:rsid w:val="247A8591"/>
    <w:rsid w:val="247EFD27"/>
    <w:rsid w:val="24874F29"/>
    <w:rsid w:val="2495E59F"/>
    <w:rsid w:val="249C1129"/>
    <w:rsid w:val="249C53D8"/>
    <w:rsid w:val="24AB59EE"/>
    <w:rsid w:val="24B68EFF"/>
    <w:rsid w:val="24C02C4A"/>
    <w:rsid w:val="24C13DBD"/>
    <w:rsid w:val="24C39446"/>
    <w:rsid w:val="24CF0427"/>
    <w:rsid w:val="24D2E909"/>
    <w:rsid w:val="24D4806A"/>
    <w:rsid w:val="24D53795"/>
    <w:rsid w:val="24D61F85"/>
    <w:rsid w:val="24DFB230"/>
    <w:rsid w:val="24EA23DE"/>
    <w:rsid w:val="24EE6129"/>
    <w:rsid w:val="24F2D5FB"/>
    <w:rsid w:val="24F2E683"/>
    <w:rsid w:val="24F36F0A"/>
    <w:rsid w:val="24F50813"/>
    <w:rsid w:val="24F57113"/>
    <w:rsid w:val="24FFFCD3"/>
    <w:rsid w:val="250A22F9"/>
    <w:rsid w:val="250C9F6D"/>
    <w:rsid w:val="2514F5BA"/>
    <w:rsid w:val="251AFE63"/>
    <w:rsid w:val="251E0CCB"/>
    <w:rsid w:val="251EBE3C"/>
    <w:rsid w:val="251FD501"/>
    <w:rsid w:val="25239CBB"/>
    <w:rsid w:val="2528BB62"/>
    <w:rsid w:val="25342E2B"/>
    <w:rsid w:val="2543250C"/>
    <w:rsid w:val="254D88EB"/>
    <w:rsid w:val="25594F7D"/>
    <w:rsid w:val="255F5540"/>
    <w:rsid w:val="25610FC1"/>
    <w:rsid w:val="256C68DA"/>
    <w:rsid w:val="2572CA4B"/>
    <w:rsid w:val="257781BB"/>
    <w:rsid w:val="25792483"/>
    <w:rsid w:val="2584B901"/>
    <w:rsid w:val="258DFF90"/>
    <w:rsid w:val="25901829"/>
    <w:rsid w:val="2595ED16"/>
    <w:rsid w:val="2599919E"/>
    <w:rsid w:val="259B6D84"/>
    <w:rsid w:val="259D04B3"/>
    <w:rsid w:val="25A89C4C"/>
    <w:rsid w:val="25AD3EED"/>
    <w:rsid w:val="25B5E3AA"/>
    <w:rsid w:val="25B81A15"/>
    <w:rsid w:val="25BC6CAB"/>
    <w:rsid w:val="25BE21FD"/>
    <w:rsid w:val="25C2478A"/>
    <w:rsid w:val="25CE427A"/>
    <w:rsid w:val="25D4BF0B"/>
    <w:rsid w:val="25E11E03"/>
    <w:rsid w:val="25EBCD8A"/>
    <w:rsid w:val="25F3A3EA"/>
    <w:rsid w:val="25F43D18"/>
    <w:rsid w:val="25F47B9B"/>
    <w:rsid w:val="25FB0D2B"/>
    <w:rsid w:val="25FF732D"/>
    <w:rsid w:val="25FF8BC6"/>
    <w:rsid w:val="26002A40"/>
    <w:rsid w:val="260B1172"/>
    <w:rsid w:val="261B0D26"/>
    <w:rsid w:val="261B1838"/>
    <w:rsid w:val="26230ADF"/>
    <w:rsid w:val="262B32D6"/>
    <w:rsid w:val="2635BF7B"/>
    <w:rsid w:val="263B141B"/>
    <w:rsid w:val="26485BB6"/>
    <w:rsid w:val="265106F9"/>
    <w:rsid w:val="265DC1FB"/>
    <w:rsid w:val="265DCF40"/>
    <w:rsid w:val="2663AE79"/>
    <w:rsid w:val="26652C6C"/>
    <w:rsid w:val="26693145"/>
    <w:rsid w:val="268AAE40"/>
    <w:rsid w:val="26A24181"/>
    <w:rsid w:val="26A9007A"/>
    <w:rsid w:val="26A99E61"/>
    <w:rsid w:val="26B99BEA"/>
    <w:rsid w:val="26B9FC00"/>
    <w:rsid w:val="26C6AC71"/>
    <w:rsid w:val="26CA2254"/>
    <w:rsid w:val="26CB0AE6"/>
    <w:rsid w:val="26CDBB36"/>
    <w:rsid w:val="26D5A598"/>
    <w:rsid w:val="26E17E23"/>
    <w:rsid w:val="26E64F30"/>
    <w:rsid w:val="26F833C4"/>
    <w:rsid w:val="27004753"/>
    <w:rsid w:val="270A8FF1"/>
    <w:rsid w:val="270EB4A0"/>
    <w:rsid w:val="271553E5"/>
    <w:rsid w:val="271D5867"/>
    <w:rsid w:val="2720F29F"/>
    <w:rsid w:val="27296B01"/>
    <w:rsid w:val="2729F824"/>
    <w:rsid w:val="27393F20"/>
    <w:rsid w:val="2741A1FD"/>
    <w:rsid w:val="27466070"/>
    <w:rsid w:val="2746D361"/>
    <w:rsid w:val="27542864"/>
    <w:rsid w:val="275A3828"/>
    <w:rsid w:val="275A7C15"/>
    <w:rsid w:val="275CCA99"/>
    <w:rsid w:val="276FB089"/>
    <w:rsid w:val="2776EF5D"/>
    <w:rsid w:val="27811888"/>
    <w:rsid w:val="2797C4F2"/>
    <w:rsid w:val="27983A1B"/>
    <w:rsid w:val="2798A3F4"/>
    <w:rsid w:val="27A20D86"/>
    <w:rsid w:val="27A47C05"/>
    <w:rsid w:val="27A8B262"/>
    <w:rsid w:val="27AE351B"/>
    <w:rsid w:val="27B38CF1"/>
    <w:rsid w:val="27B78E70"/>
    <w:rsid w:val="27C2E85A"/>
    <w:rsid w:val="27CC9EA3"/>
    <w:rsid w:val="27CD0D3E"/>
    <w:rsid w:val="27D3ED67"/>
    <w:rsid w:val="27DB2F4C"/>
    <w:rsid w:val="27E3C622"/>
    <w:rsid w:val="27FA07DF"/>
    <w:rsid w:val="28001C24"/>
    <w:rsid w:val="2807347A"/>
    <w:rsid w:val="28095CE6"/>
    <w:rsid w:val="280F4186"/>
    <w:rsid w:val="2811B307"/>
    <w:rsid w:val="2816AB35"/>
    <w:rsid w:val="282C6228"/>
    <w:rsid w:val="283798DF"/>
    <w:rsid w:val="2843FA28"/>
    <w:rsid w:val="28734CAD"/>
    <w:rsid w:val="2876CB5A"/>
    <w:rsid w:val="2893AC20"/>
    <w:rsid w:val="289BD427"/>
    <w:rsid w:val="289D9CD7"/>
    <w:rsid w:val="28A283AB"/>
    <w:rsid w:val="28A3C2BA"/>
    <w:rsid w:val="28AF835E"/>
    <w:rsid w:val="28BA8144"/>
    <w:rsid w:val="28C054D5"/>
    <w:rsid w:val="28D840CF"/>
    <w:rsid w:val="28D84E42"/>
    <w:rsid w:val="28E15221"/>
    <w:rsid w:val="28E6B71B"/>
    <w:rsid w:val="28EC1BC7"/>
    <w:rsid w:val="28FB1E35"/>
    <w:rsid w:val="28FB530C"/>
    <w:rsid w:val="28FBD0B6"/>
    <w:rsid w:val="28FD93B4"/>
    <w:rsid w:val="29021ADC"/>
    <w:rsid w:val="29051153"/>
    <w:rsid w:val="29054424"/>
    <w:rsid w:val="290E2DB3"/>
    <w:rsid w:val="29165C8E"/>
    <w:rsid w:val="291C4405"/>
    <w:rsid w:val="29201357"/>
    <w:rsid w:val="2923574E"/>
    <w:rsid w:val="292495E3"/>
    <w:rsid w:val="29281EE0"/>
    <w:rsid w:val="2937C0B5"/>
    <w:rsid w:val="293F72BA"/>
    <w:rsid w:val="293FC52C"/>
    <w:rsid w:val="29495C93"/>
    <w:rsid w:val="294C96C0"/>
    <w:rsid w:val="29519446"/>
    <w:rsid w:val="295E7594"/>
    <w:rsid w:val="2963CD0F"/>
    <w:rsid w:val="29687ADC"/>
    <w:rsid w:val="296E5743"/>
    <w:rsid w:val="296EB054"/>
    <w:rsid w:val="2970ED28"/>
    <w:rsid w:val="2971FAE5"/>
    <w:rsid w:val="2972B36C"/>
    <w:rsid w:val="29766BC8"/>
    <w:rsid w:val="29896E4E"/>
    <w:rsid w:val="299AF0A3"/>
    <w:rsid w:val="29A0201A"/>
    <w:rsid w:val="29A6382B"/>
    <w:rsid w:val="29ABFDF1"/>
    <w:rsid w:val="29B0BD86"/>
    <w:rsid w:val="29B44C96"/>
    <w:rsid w:val="29BB23F5"/>
    <w:rsid w:val="29BE946F"/>
    <w:rsid w:val="29C3B768"/>
    <w:rsid w:val="29CB79BD"/>
    <w:rsid w:val="29D3907E"/>
    <w:rsid w:val="29E3732A"/>
    <w:rsid w:val="29F651F3"/>
    <w:rsid w:val="29FDBB5E"/>
    <w:rsid w:val="29FF784A"/>
    <w:rsid w:val="2A0031F4"/>
    <w:rsid w:val="2A043467"/>
    <w:rsid w:val="2A0B04D4"/>
    <w:rsid w:val="2A0B9328"/>
    <w:rsid w:val="2A0CE174"/>
    <w:rsid w:val="2A15D5A8"/>
    <w:rsid w:val="2A1D24F4"/>
    <w:rsid w:val="2A1E2E29"/>
    <w:rsid w:val="2A1EE0D1"/>
    <w:rsid w:val="2A23A09D"/>
    <w:rsid w:val="2A241E32"/>
    <w:rsid w:val="2A2CA42A"/>
    <w:rsid w:val="2A31BFD1"/>
    <w:rsid w:val="2A3CCCA1"/>
    <w:rsid w:val="2A40895F"/>
    <w:rsid w:val="2A473F85"/>
    <w:rsid w:val="2A6A4EC7"/>
    <w:rsid w:val="2A6CC0F5"/>
    <w:rsid w:val="2A6E2A56"/>
    <w:rsid w:val="2A73B7DF"/>
    <w:rsid w:val="2A7B0DE8"/>
    <w:rsid w:val="2A7D2CBB"/>
    <w:rsid w:val="2A81F7DB"/>
    <w:rsid w:val="2A82BDC2"/>
    <w:rsid w:val="2A952FEA"/>
    <w:rsid w:val="2A978B34"/>
    <w:rsid w:val="2AA228F4"/>
    <w:rsid w:val="2AA54D85"/>
    <w:rsid w:val="2AA7709C"/>
    <w:rsid w:val="2AAEF55D"/>
    <w:rsid w:val="2AB0202A"/>
    <w:rsid w:val="2AB25475"/>
    <w:rsid w:val="2ABB0AAC"/>
    <w:rsid w:val="2ABFF3F6"/>
    <w:rsid w:val="2AD3767C"/>
    <w:rsid w:val="2AE2A062"/>
    <w:rsid w:val="2AE2EBE6"/>
    <w:rsid w:val="2AED8144"/>
    <w:rsid w:val="2AF809D3"/>
    <w:rsid w:val="2AFF42DB"/>
    <w:rsid w:val="2B01C277"/>
    <w:rsid w:val="2B0A48D6"/>
    <w:rsid w:val="2B0BED59"/>
    <w:rsid w:val="2B1BBECF"/>
    <w:rsid w:val="2B2725AF"/>
    <w:rsid w:val="2B2D2E7E"/>
    <w:rsid w:val="2B2E2FD3"/>
    <w:rsid w:val="2B30A85D"/>
    <w:rsid w:val="2B312CA6"/>
    <w:rsid w:val="2B38E33B"/>
    <w:rsid w:val="2B3A130B"/>
    <w:rsid w:val="2B3BA5C2"/>
    <w:rsid w:val="2B44345D"/>
    <w:rsid w:val="2B4A2F29"/>
    <w:rsid w:val="2B5AE07B"/>
    <w:rsid w:val="2B600F24"/>
    <w:rsid w:val="2B63564D"/>
    <w:rsid w:val="2B652101"/>
    <w:rsid w:val="2B687A3D"/>
    <w:rsid w:val="2B6D7ECA"/>
    <w:rsid w:val="2B715275"/>
    <w:rsid w:val="2B73E0FC"/>
    <w:rsid w:val="2B7EFF62"/>
    <w:rsid w:val="2B819AFA"/>
    <w:rsid w:val="2B81A1AD"/>
    <w:rsid w:val="2B8A9FE9"/>
    <w:rsid w:val="2B918FAF"/>
    <w:rsid w:val="2B931BA8"/>
    <w:rsid w:val="2B9A7E57"/>
    <w:rsid w:val="2B9A87FD"/>
    <w:rsid w:val="2B9B89E6"/>
    <w:rsid w:val="2B9E8886"/>
    <w:rsid w:val="2BAA524B"/>
    <w:rsid w:val="2BAF0298"/>
    <w:rsid w:val="2BB22702"/>
    <w:rsid w:val="2BB26730"/>
    <w:rsid w:val="2BB54C63"/>
    <w:rsid w:val="2BBA21E5"/>
    <w:rsid w:val="2BBE30A6"/>
    <w:rsid w:val="2BBFEB6C"/>
    <w:rsid w:val="2BCDD3CC"/>
    <w:rsid w:val="2BD440E1"/>
    <w:rsid w:val="2BDE2E22"/>
    <w:rsid w:val="2BE0E671"/>
    <w:rsid w:val="2BE33FA3"/>
    <w:rsid w:val="2C0AF2EA"/>
    <w:rsid w:val="2C0B0D15"/>
    <w:rsid w:val="2C0EEA4A"/>
    <w:rsid w:val="2C12C8D2"/>
    <w:rsid w:val="2C13BE05"/>
    <w:rsid w:val="2C154599"/>
    <w:rsid w:val="2C1ABB7B"/>
    <w:rsid w:val="2C1DC8BF"/>
    <w:rsid w:val="2C1E70BE"/>
    <w:rsid w:val="2C1EB079"/>
    <w:rsid w:val="2C212BF5"/>
    <w:rsid w:val="2C24FA63"/>
    <w:rsid w:val="2C28C5A9"/>
    <w:rsid w:val="2C2B456B"/>
    <w:rsid w:val="2C2BF100"/>
    <w:rsid w:val="2C328262"/>
    <w:rsid w:val="2C3D533B"/>
    <w:rsid w:val="2C535BD9"/>
    <w:rsid w:val="2C5603CE"/>
    <w:rsid w:val="2C56DB0D"/>
    <w:rsid w:val="2C5E89F9"/>
    <w:rsid w:val="2C7B450D"/>
    <w:rsid w:val="2C7C25FF"/>
    <w:rsid w:val="2C86A27E"/>
    <w:rsid w:val="2C905DB7"/>
    <w:rsid w:val="2C9140A8"/>
    <w:rsid w:val="2C93F024"/>
    <w:rsid w:val="2C9685DB"/>
    <w:rsid w:val="2C9813D8"/>
    <w:rsid w:val="2C9C6C11"/>
    <w:rsid w:val="2C9D2107"/>
    <w:rsid w:val="2CA3B389"/>
    <w:rsid w:val="2CA8E81E"/>
    <w:rsid w:val="2CB5C9C3"/>
    <w:rsid w:val="2CB6BE29"/>
    <w:rsid w:val="2CBCF507"/>
    <w:rsid w:val="2CC2E19A"/>
    <w:rsid w:val="2CD052E6"/>
    <w:rsid w:val="2CD4B39C"/>
    <w:rsid w:val="2CD9FE35"/>
    <w:rsid w:val="2CE0DA6D"/>
    <w:rsid w:val="2CEE7C76"/>
    <w:rsid w:val="2CF595B3"/>
    <w:rsid w:val="2CFA8DE1"/>
    <w:rsid w:val="2CFB1689"/>
    <w:rsid w:val="2CFE5103"/>
    <w:rsid w:val="2D08E1B7"/>
    <w:rsid w:val="2D0E8DE4"/>
    <w:rsid w:val="2D14B664"/>
    <w:rsid w:val="2D1995E9"/>
    <w:rsid w:val="2D20A614"/>
    <w:rsid w:val="2D22035D"/>
    <w:rsid w:val="2D230077"/>
    <w:rsid w:val="2D23F9C7"/>
    <w:rsid w:val="2D2D9187"/>
    <w:rsid w:val="2D2DD020"/>
    <w:rsid w:val="2D2EAEFE"/>
    <w:rsid w:val="2D38C59A"/>
    <w:rsid w:val="2D3F8C70"/>
    <w:rsid w:val="2D4A40E9"/>
    <w:rsid w:val="2D54B5D8"/>
    <w:rsid w:val="2D5B14AA"/>
    <w:rsid w:val="2D605B52"/>
    <w:rsid w:val="2D60C71F"/>
    <w:rsid w:val="2D67FA5E"/>
    <w:rsid w:val="2D6DCF5F"/>
    <w:rsid w:val="2D717CBC"/>
    <w:rsid w:val="2D719467"/>
    <w:rsid w:val="2D86A111"/>
    <w:rsid w:val="2D8B0708"/>
    <w:rsid w:val="2D8EFD61"/>
    <w:rsid w:val="2D96D08B"/>
    <w:rsid w:val="2DA0FEFB"/>
    <w:rsid w:val="2DA382EA"/>
    <w:rsid w:val="2DA43781"/>
    <w:rsid w:val="2DA55B1C"/>
    <w:rsid w:val="2DAB157E"/>
    <w:rsid w:val="2DAEF07F"/>
    <w:rsid w:val="2DAF8E66"/>
    <w:rsid w:val="2DB6FB31"/>
    <w:rsid w:val="2DBEC5F7"/>
    <w:rsid w:val="2DC80589"/>
    <w:rsid w:val="2DC90D0C"/>
    <w:rsid w:val="2DCAAAC7"/>
    <w:rsid w:val="2DCD35E2"/>
    <w:rsid w:val="2DD98D6C"/>
    <w:rsid w:val="2DE3D900"/>
    <w:rsid w:val="2DF76DC0"/>
    <w:rsid w:val="2DFD9447"/>
    <w:rsid w:val="2DFDF814"/>
    <w:rsid w:val="2E06EC51"/>
    <w:rsid w:val="2E094534"/>
    <w:rsid w:val="2E0CB4A1"/>
    <w:rsid w:val="2E0F74D6"/>
    <w:rsid w:val="2E1882A8"/>
    <w:rsid w:val="2E1A8659"/>
    <w:rsid w:val="2E249173"/>
    <w:rsid w:val="2E29EA76"/>
    <w:rsid w:val="2E353017"/>
    <w:rsid w:val="2E3DBB47"/>
    <w:rsid w:val="2E43735F"/>
    <w:rsid w:val="2E45B18A"/>
    <w:rsid w:val="2E4E7A96"/>
    <w:rsid w:val="2E4F5162"/>
    <w:rsid w:val="2E536B01"/>
    <w:rsid w:val="2E56C341"/>
    <w:rsid w:val="2E5C5BEB"/>
    <w:rsid w:val="2E71147E"/>
    <w:rsid w:val="2E7A8389"/>
    <w:rsid w:val="2E8035D5"/>
    <w:rsid w:val="2E8B06A7"/>
    <w:rsid w:val="2E8CD468"/>
    <w:rsid w:val="2E91868C"/>
    <w:rsid w:val="2E933714"/>
    <w:rsid w:val="2E944FDD"/>
    <w:rsid w:val="2E984CFE"/>
    <w:rsid w:val="2E9F79BD"/>
    <w:rsid w:val="2EA47D50"/>
    <w:rsid w:val="2EA7A1B4"/>
    <w:rsid w:val="2EA83662"/>
    <w:rsid w:val="2EAA08EE"/>
    <w:rsid w:val="2EAACB0D"/>
    <w:rsid w:val="2EB349C1"/>
    <w:rsid w:val="2EB457D3"/>
    <w:rsid w:val="2EBE5091"/>
    <w:rsid w:val="2EC78F20"/>
    <w:rsid w:val="2ED01B17"/>
    <w:rsid w:val="2ED122BD"/>
    <w:rsid w:val="2ED65398"/>
    <w:rsid w:val="2EDC262F"/>
    <w:rsid w:val="2EF577D0"/>
    <w:rsid w:val="2EFE1496"/>
    <w:rsid w:val="2F00C4B3"/>
    <w:rsid w:val="2F0449BC"/>
    <w:rsid w:val="2F0EEF20"/>
    <w:rsid w:val="2F0F006F"/>
    <w:rsid w:val="2F103C13"/>
    <w:rsid w:val="2F23030A"/>
    <w:rsid w:val="2F23F11C"/>
    <w:rsid w:val="2F2903A4"/>
    <w:rsid w:val="2F30629D"/>
    <w:rsid w:val="2F3AD166"/>
    <w:rsid w:val="2F43A147"/>
    <w:rsid w:val="2F465936"/>
    <w:rsid w:val="2F4A2CD6"/>
    <w:rsid w:val="2F4CE6FB"/>
    <w:rsid w:val="2F51D9ED"/>
    <w:rsid w:val="2F529246"/>
    <w:rsid w:val="2F569F8E"/>
    <w:rsid w:val="2F5CE95A"/>
    <w:rsid w:val="2F5D890A"/>
    <w:rsid w:val="2F648724"/>
    <w:rsid w:val="2F8ADF20"/>
    <w:rsid w:val="2F8B8D8E"/>
    <w:rsid w:val="2F8D02E3"/>
    <w:rsid w:val="2F96A6ED"/>
    <w:rsid w:val="2F9D37DE"/>
    <w:rsid w:val="2FA05ED2"/>
    <w:rsid w:val="2FA4FD55"/>
    <w:rsid w:val="2FAB0BE7"/>
    <w:rsid w:val="2FB09D8A"/>
    <w:rsid w:val="2FB7CBEC"/>
    <w:rsid w:val="2FBB4A9F"/>
    <w:rsid w:val="2FC02EE1"/>
    <w:rsid w:val="2FC30840"/>
    <w:rsid w:val="2FC797E0"/>
    <w:rsid w:val="2FCC829F"/>
    <w:rsid w:val="2FD37BFD"/>
    <w:rsid w:val="2FE5DF60"/>
    <w:rsid w:val="2FF6277C"/>
    <w:rsid w:val="2FF9E7EE"/>
    <w:rsid w:val="2FFA53AB"/>
    <w:rsid w:val="2FFC2630"/>
    <w:rsid w:val="2FFDBB90"/>
    <w:rsid w:val="3002303D"/>
    <w:rsid w:val="3007A9DC"/>
    <w:rsid w:val="3013BB1F"/>
    <w:rsid w:val="30169BDB"/>
    <w:rsid w:val="3030C1FD"/>
    <w:rsid w:val="30331B9E"/>
    <w:rsid w:val="3038BAC1"/>
    <w:rsid w:val="30403C48"/>
    <w:rsid w:val="30419EF8"/>
    <w:rsid w:val="3050BB43"/>
    <w:rsid w:val="30522ACB"/>
    <w:rsid w:val="305363E7"/>
    <w:rsid w:val="306444FB"/>
    <w:rsid w:val="30697F2B"/>
    <w:rsid w:val="30703AB5"/>
    <w:rsid w:val="3074F7B9"/>
    <w:rsid w:val="307A8070"/>
    <w:rsid w:val="307C87DE"/>
    <w:rsid w:val="30809767"/>
    <w:rsid w:val="3088C7D3"/>
    <w:rsid w:val="308C9773"/>
    <w:rsid w:val="3097EEC9"/>
    <w:rsid w:val="309C9514"/>
    <w:rsid w:val="309DCB27"/>
    <w:rsid w:val="309E0317"/>
    <w:rsid w:val="30A6BC27"/>
    <w:rsid w:val="30AA5BCB"/>
    <w:rsid w:val="30AC7E6C"/>
    <w:rsid w:val="30B1E6B1"/>
    <w:rsid w:val="30BAC35B"/>
    <w:rsid w:val="30BC617A"/>
    <w:rsid w:val="30CD4F67"/>
    <w:rsid w:val="30CFF83D"/>
    <w:rsid w:val="30D4FCEE"/>
    <w:rsid w:val="30D552C9"/>
    <w:rsid w:val="30DC3745"/>
    <w:rsid w:val="30E8CE09"/>
    <w:rsid w:val="30EC163E"/>
    <w:rsid w:val="30EF0E50"/>
    <w:rsid w:val="30F74A0A"/>
    <w:rsid w:val="30F9C1D7"/>
    <w:rsid w:val="30FD736E"/>
    <w:rsid w:val="31014E83"/>
    <w:rsid w:val="3107E423"/>
    <w:rsid w:val="3109F1D3"/>
    <w:rsid w:val="310A0E56"/>
    <w:rsid w:val="311325F0"/>
    <w:rsid w:val="311D455A"/>
    <w:rsid w:val="313AB41A"/>
    <w:rsid w:val="313EA53F"/>
    <w:rsid w:val="3146B13E"/>
    <w:rsid w:val="31479B15"/>
    <w:rsid w:val="314D026B"/>
    <w:rsid w:val="314D1DFD"/>
    <w:rsid w:val="31504E07"/>
    <w:rsid w:val="31524644"/>
    <w:rsid w:val="31525288"/>
    <w:rsid w:val="315875FE"/>
    <w:rsid w:val="315D76EC"/>
    <w:rsid w:val="315E4585"/>
    <w:rsid w:val="3160AFB4"/>
    <w:rsid w:val="31613D32"/>
    <w:rsid w:val="3167AA13"/>
    <w:rsid w:val="31694075"/>
    <w:rsid w:val="3169D977"/>
    <w:rsid w:val="316CA65C"/>
    <w:rsid w:val="316D8787"/>
    <w:rsid w:val="316E4E7D"/>
    <w:rsid w:val="31708BE4"/>
    <w:rsid w:val="317CBAD4"/>
    <w:rsid w:val="318125F2"/>
    <w:rsid w:val="318AD357"/>
    <w:rsid w:val="318ADD1D"/>
    <w:rsid w:val="318E1ABB"/>
    <w:rsid w:val="3190CD2F"/>
    <w:rsid w:val="3190F59B"/>
    <w:rsid w:val="3194C679"/>
    <w:rsid w:val="319542DF"/>
    <w:rsid w:val="31A1D385"/>
    <w:rsid w:val="31A265F6"/>
    <w:rsid w:val="31AD8194"/>
    <w:rsid w:val="31B56BA5"/>
    <w:rsid w:val="31C4245D"/>
    <w:rsid w:val="31C6C13B"/>
    <w:rsid w:val="31D528B1"/>
    <w:rsid w:val="31E0983D"/>
    <w:rsid w:val="31E2DCCB"/>
    <w:rsid w:val="31E35A38"/>
    <w:rsid w:val="31F13748"/>
    <w:rsid w:val="31F374A2"/>
    <w:rsid w:val="31F4C282"/>
    <w:rsid w:val="31F56595"/>
    <w:rsid w:val="320B75AF"/>
    <w:rsid w:val="320B97A7"/>
    <w:rsid w:val="3216ECCC"/>
    <w:rsid w:val="322427C0"/>
    <w:rsid w:val="322730BA"/>
    <w:rsid w:val="3228A5C9"/>
    <w:rsid w:val="32374410"/>
    <w:rsid w:val="323830EA"/>
    <w:rsid w:val="32480E13"/>
    <w:rsid w:val="32518DD2"/>
    <w:rsid w:val="3258201D"/>
    <w:rsid w:val="326BF4D8"/>
    <w:rsid w:val="327C1912"/>
    <w:rsid w:val="32802507"/>
    <w:rsid w:val="3282FF89"/>
    <w:rsid w:val="3284EA64"/>
    <w:rsid w:val="328CDF8A"/>
    <w:rsid w:val="32959956"/>
    <w:rsid w:val="32973FBB"/>
    <w:rsid w:val="32991D46"/>
    <w:rsid w:val="32BB1279"/>
    <w:rsid w:val="32BCBEA4"/>
    <w:rsid w:val="32C1E878"/>
    <w:rsid w:val="32C81267"/>
    <w:rsid w:val="32C9E8F3"/>
    <w:rsid w:val="32CA5228"/>
    <w:rsid w:val="32CF5586"/>
    <w:rsid w:val="32D61982"/>
    <w:rsid w:val="32DA9972"/>
    <w:rsid w:val="32EABF6E"/>
    <w:rsid w:val="32ED5EB3"/>
    <w:rsid w:val="32F1BF7C"/>
    <w:rsid w:val="32FA5FB5"/>
    <w:rsid w:val="32FCFB4F"/>
    <w:rsid w:val="32FE3E31"/>
    <w:rsid w:val="3304522A"/>
    <w:rsid w:val="330454FE"/>
    <w:rsid w:val="330FA06D"/>
    <w:rsid w:val="331371DC"/>
    <w:rsid w:val="3315D31F"/>
    <w:rsid w:val="331FB35D"/>
    <w:rsid w:val="332BD6D6"/>
    <w:rsid w:val="3336B81F"/>
    <w:rsid w:val="33431CC1"/>
    <w:rsid w:val="3353698F"/>
    <w:rsid w:val="3357A00F"/>
    <w:rsid w:val="33592C3A"/>
    <w:rsid w:val="335E8A81"/>
    <w:rsid w:val="336A3031"/>
    <w:rsid w:val="336A9D30"/>
    <w:rsid w:val="337E037F"/>
    <w:rsid w:val="338085C7"/>
    <w:rsid w:val="338C0D0C"/>
    <w:rsid w:val="3391F5CE"/>
    <w:rsid w:val="33939772"/>
    <w:rsid w:val="339736A9"/>
    <w:rsid w:val="3398D3F7"/>
    <w:rsid w:val="339B2940"/>
    <w:rsid w:val="33A4FF9F"/>
    <w:rsid w:val="33A5C8F7"/>
    <w:rsid w:val="33ACD5DF"/>
    <w:rsid w:val="33B3487C"/>
    <w:rsid w:val="33CD0992"/>
    <w:rsid w:val="33D03464"/>
    <w:rsid w:val="33D435D6"/>
    <w:rsid w:val="33D8A217"/>
    <w:rsid w:val="33E301DE"/>
    <w:rsid w:val="33E54C93"/>
    <w:rsid w:val="33F1FF04"/>
    <w:rsid w:val="33F3C6AE"/>
    <w:rsid w:val="33F62DBC"/>
    <w:rsid w:val="34108EF6"/>
    <w:rsid w:val="34228BC5"/>
    <w:rsid w:val="342688BB"/>
    <w:rsid w:val="342C1F49"/>
    <w:rsid w:val="34353461"/>
    <w:rsid w:val="344425A2"/>
    <w:rsid w:val="344FBC18"/>
    <w:rsid w:val="3460D607"/>
    <w:rsid w:val="3463C36C"/>
    <w:rsid w:val="346C4811"/>
    <w:rsid w:val="3471DB78"/>
    <w:rsid w:val="3473C55D"/>
    <w:rsid w:val="347F34D1"/>
    <w:rsid w:val="34801F1B"/>
    <w:rsid w:val="3485BC6A"/>
    <w:rsid w:val="34865589"/>
    <w:rsid w:val="3489FA7B"/>
    <w:rsid w:val="348A99FC"/>
    <w:rsid w:val="349348D5"/>
    <w:rsid w:val="34967A0D"/>
    <w:rsid w:val="34A0900E"/>
    <w:rsid w:val="34A2A7F6"/>
    <w:rsid w:val="34A50C78"/>
    <w:rsid w:val="34AAB197"/>
    <w:rsid w:val="34B6F4A4"/>
    <w:rsid w:val="34B96D37"/>
    <w:rsid w:val="34B97B0E"/>
    <w:rsid w:val="34C8470B"/>
    <w:rsid w:val="34D49CED"/>
    <w:rsid w:val="34D78B94"/>
    <w:rsid w:val="34D888E3"/>
    <w:rsid w:val="34EBC157"/>
    <w:rsid w:val="34EC6190"/>
    <w:rsid w:val="34EE777C"/>
    <w:rsid w:val="34FCF18D"/>
    <w:rsid w:val="34FE43B0"/>
    <w:rsid w:val="34FF3E81"/>
    <w:rsid w:val="350BD1ED"/>
    <w:rsid w:val="351F6648"/>
    <w:rsid w:val="352C8EFE"/>
    <w:rsid w:val="3533070A"/>
    <w:rsid w:val="3534F688"/>
    <w:rsid w:val="3536882E"/>
    <w:rsid w:val="3540D941"/>
    <w:rsid w:val="3545C8E0"/>
    <w:rsid w:val="3550A112"/>
    <w:rsid w:val="3551F463"/>
    <w:rsid w:val="355A0B24"/>
    <w:rsid w:val="355CE77B"/>
    <w:rsid w:val="355FBE09"/>
    <w:rsid w:val="356518A9"/>
    <w:rsid w:val="356906CF"/>
    <w:rsid w:val="356944AF"/>
    <w:rsid w:val="356EE183"/>
    <w:rsid w:val="35726695"/>
    <w:rsid w:val="357F238B"/>
    <w:rsid w:val="357FF0FC"/>
    <w:rsid w:val="35832ED0"/>
    <w:rsid w:val="3584BF55"/>
    <w:rsid w:val="35973FC8"/>
    <w:rsid w:val="359ED07D"/>
    <w:rsid w:val="35A05FD4"/>
    <w:rsid w:val="35B36C87"/>
    <w:rsid w:val="35B3B1E4"/>
    <w:rsid w:val="35B3BFF7"/>
    <w:rsid w:val="35C2133A"/>
    <w:rsid w:val="35CD6E86"/>
    <w:rsid w:val="35D0DB95"/>
    <w:rsid w:val="35D2EE11"/>
    <w:rsid w:val="35D3C8A8"/>
    <w:rsid w:val="35D97AA0"/>
    <w:rsid w:val="35DC514C"/>
    <w:rsid w:val="35DD06E7"/>
    <w:rsid w:val="35DF1738"/>
    <w:rsid w:val="35E69BDB"/>
    <w:rsid w:val="35E7ED74"/>
    <w:rsid w:val="35EB8BCE"/>
    <w:rsid w:val="35EC2533"/>
    <w:rsid w:val="35F8C14B"/>
    <w:rsid w:val="35FB7553"/>
    <w:rsid w:val="35FFE778"/>
    <w:rsid w:val="360C780E"/>
    <w:rsid w:val="361166BE"/>
    <w:rsid w:val="36148D4C"/>
    <w:rsid w:val="36265EA3"/>
    <w:rsid w:val="36276E78"/>
    <w:rsid w:val="3646CF20"/>
    <w:rsid w:val="3648C602"/>
    <w:rsid w:val="364B0145"/>
    <w:rsid w:val="364C9423"/>
    <w:rsid w:val="364D6970"/>
    <w:rsid w:val="364DA3E1"/>
    <w:rsid w:val="365B5866"/>
    <w:rsid w:val="365E1862"/>
    <w:rsid w:val="36627E27"/>
    <w:rsid w:val="3678E4D0"/>
    <w:rsid w:val="367FBC4D"/>
    <w:rsid w:val="368AA113"/>
    <w:rsid w:val="369978DD"/>
    <w:rsid w:val="369AF40A"/>
    <w:rsid w:val="36AA26FB"/>
    <w:rsid w:val="36BBC0FD"/>
    <w:rsid w:val="36BF3A4A"/>
    <w:rsid w:val="36C499F4"/>
    <w:rsid w:val="36D75EEE"/>
    <w:rsid w:val="36E03D95"/>
    <w:rsid w:val="36E1A11F"/>
    <w:rsid w:val="36E68D80"/>
    <w:rsid w:val="36F18046"/>
    <w:rsid w:val="36F319F9"/>
    <w:rsid w:val="36FA8471"/>
    <w:rsid w:val="37008AE4"/>
    <w:rsid w:val="37019CE1"/>
    <w:rsid w:val="3709D877"/>
    <w:rsid w:val="371427AF"/>
    <w:rsid w:val="371C55DD"/>
    <w:rsid w:val="371E1E12"/>
    <w:rsid w:val="372195CD"/>
    <w:rsid w:val="372270C3"/>
    <w:rsid w:val="37256960"/>
    <w:rsid w:val="3725AEEB"/>
    <w:rsid w:val="3729F5CF"/>
    <w:rsid w:val="3733E208"/>
    <w:rsid w:val="373DF574"/>
    <w:rsid w:val="373EE795"/>
    <w:rsid w:val="374C984D"/>
    <w:rsid w:val="3758698E"/>
    <w:rsid w:val="37673B08"/>
    <w:rsid w:val="376BA544"/>
    <w:rsid w:val="376C2BB6"/>
    <w:rsid w:val="376D064D"/>
    <w:rsid w:val="377258D1"/>
    <w:rsid w:val="378A7CCD"/>
    <w:rsid w:val="3794CE73"/>
    <w:rsid w:val="379A8F77"/>
    <w:rsid w:val="379B405A"/>
    <w:rsid w:val="37A53AF9"/>
    <w:rsid w:val="37A87C95"/>
    <w:rsid w:val="37AF65D1"/>
    <w:rsid w:val="37B361E6"/>
    <w:rsid w:val="37BB0D20"/>
    <w:rsid w:val="37BD2E85"/>
    <w:rsid w:val="37BFA8A3"/>
    <w:rsid w:val="37C2EC38"/>
    <w:rsid w:val="37C63E1B"/>
    <w:rsid w:val="37C65E81"/>
    <w:rsid w:val="37E2236D"/>
    <w:rsid w:val="37EBD893"/>
    <w:rsid w:val="37F437EE"/>
    <w:rsid w:val="38023643"/>
    <w:rsid w:val="380B85CF"/>
    <w:rsid w:val="380DF966"/>
    <w:rsid w:val="38102686"/>
    <w:rsid w:val="38119FDF"/>
    <w:rsid w:val="38231C0C"/>
    <w:rsid w:val="38244AFC"/>
    <w:rsid w:val="38259374"/>
    <w:rsid w:val="382C8808"/>
    <w:rsid w:val="382D3841"/>
    <w:rsid w:val="38333002"/>
    <w:rsid w:val="38362543"/>
    <w:rsid w:val="38374C3B"/>
    <w:rsid w:val="3840CFD1"/>
    <w:rsid w:val="3851C6A6"/>
    <w:rsid w:val="385A28AC"/>
    <w:rsid w:val="385DA522"/>
    <w:rsid w:val="385E6FF9"/>
    <w:rsid w:val="3866D1C6"/>
    <w:rsid w:val="3867A77E"/>
    <w:rsid w:val="3868803D"/>
    <w:rsid w:val="387B65D7"/>
    <w:rsid w:val="38819C97"/>
    <w:rsid w:val="3886F88D"/>
    <w:rsid w:val="3890D02C"/>
    <w:rsid w:val="3894A784"/>
    <w:rsid w:val="38951C5F"/>
    <w:rsid w:val="3897CE10"/>
    <w:rsid w:val="3898CC42"/>
    <w:rsid w:val="389AFB4D"/>
    <w:rsid w:val="38B24A21"/>
    <w:rsid w:val="38B4C3EE"/>
    <w:rsid w:val="38BD6EC2"/>
    <w:rsid w:val="38BE92EA"/>
    <w:rsid w:val="38BEB946"/>
    <w:rsid w:val="38C79F67"/>
    <w:rsid w:val="38CBBBA1"/>
    <w:rsid w:val="38D69B6B"/>
    <w:rsid w:val="38DE295D"/>
    <w:rsid w:val="38E162F9"/>
    <w:rsid w:val="38F70B65"/>
    <w:rsid w:val="38FA042D"/>
    <w:rsid w:val="38FD840F"/>
    <w:rsid w:val="390110A1"/>
    <w:rsid w:val="39062ECA"/>
    <w:rsid w:val="3912B8BA"/>
    <w:rsid w:val="3944A6A4"/>
    <w:rsid w:val="39572B9E"/>
    <w:rsid w:val="39581D51"/>
    <w:rsid w:val="395846D0"/>
    <w:rsid w:val="395B8C64"/>
    <w:rsid w:val="3964F847"/>
    <w:rsid w:val="396ABF18"/>
    <w:rsid w:val="396C3FA3"/>
    <w:rsid w:val="396C794D"/>
    <w:rsid w:val="39729667"/>
    <w:rsid w:val="39748CF8"/>
    <w:rsid w:val="39756D8A"/>
    <w:rsid w:val="3984BAD1"/>
    <w:rsid w:val="39983DEE"/>
    <w:rsid w:val="399DD896"/>
    <w:rsid w:val="39A5A885"/>
    <w:rsid w:val="39ADE103"/>
    <w:rsid w:val="39B6B85A"/>
    <w:rsid w:val="39B6E800"/>
    <w:rsid w:val="39B7AA04"/>
    <w:rsid w:val="39B871F6"/>
    <w:rsid w:val="39B9B853"/>
    <w:rsid w:val="39BF7DE2"/>
    <w:rsid w:val="39C357CE"/>
    <w:rsid w:val="39C394C3"/>
    <w:rsid w:val="39CDBBF6"/>
    <w:rsid w:val="39D3C1A7"/>
    <w:rsid w:val="39D40489"/>
    <w:rsid w:val="39DFB36C"/>
    <w:rsid w:val="39E52C54"/>
    <w:rsid w:val="39E86075"/>
    <w:rsid w:val="39E9C117"/>
    <w:rsid w:val="39F5C5A7"/>
    <w:rsid w:val="39F82232"/>
    <w:rsid w:val="3A02F68F"/>
    <w:rsid w:val="3A046519"/>
    <w:rsid w:val="3A0C4A4E"/>
    <w:rsid w:val="3A14DE53"/>
    <w:rsid w:val="3A15F890"/>
    <w:rsid w:val="3A1E21A8"/>
    <w:rsid w:val="3A35924D"/>
    <w:rsid w:val="3A3D9315"/>
    <w:rsid w:val="3A3FECD4"/>
    <w:rsid w:val="3A42E5FE"/>
    <w:rsid w:val="3A45CF1C"/>
    <w:rsid w:val="3A45EBF0"/>
    <w:rsid w:val="3A471D40"/>
    <w:rsid w:val="3A49FD91"/>
    <w:rsid w:val="3A4F888D"/>
    <w:rsid w:val="3A523BE1"/>
    <w:rsid w:val="3A53EEB3"/>
    <w:rsid w:val="3A57AABB"/>
    <w:rsid w:val="3A57F5AA"/>
    <w:rsid w:val="3A5C9F04"/>
    <w:rsid w:val="3A5D181A"/>
    <w:rsid w:val="3A6B553B"/>
    <w:rsid w:val="3A6F96BA"/>
    <w:rsid w:val="3A732B67"/>
    <w:rsid w:val="3A758DCD"/>
    <w:rsid w:val="3A839645"/>
    <w:rsid w:val="3A850EF9"/>
    <w:rsid w:val="3A883588"/>
    <w:rsid w:val="3A8F12FF"/>
    <w:rsid w:val="3AA3DA09"/>
    <w:rsid w:val="3AA8E55A"/>
    <w:rsid w:val="3AACFF96"/>
    <w:rsid w:val="3AB486B8"/>
    <w:rsid w:val="3AB5119C"/>
    <w:rsid w:val="3ACA7DA1"/>
    <w:rsid w:val="3ACE2FB3"/>
    <w:rsid w:val="3ACF6CD2"/>
    <w:rsid w:val="3AE467A7"/>
    <w:rsid w:val="3AE67F67"/>
    <w:rsid w:val="3AEB6CFC"/>
    <w:rsid w:val="3AF5E2FF"/>
    <w:rsid w:val="3AFACEAA"/>
    <w:rsid w:val="3B07C497"/>
    <w:rsid w:val="3B08E122"/>
    <w:rsid w:val="3B0BAA5B"/>
    <w:rsid w:val="3B165D57"/>
    <w:rsid w:val="3B340EE4"/>
    <w:rsid w:val="3B365538"/>
    <w:rsid w:val="3B415803"/>
    <w:rsid w:val="3B41B232"/>
    <w:rsid w:val="3B465031"/>
    <w:rsid w:val="3B4C38A6"/>
    <w:rsid w:val="3B51FD0F"/>
    <w:rsid w:val="3B5ADDC0"/>
    <w:rsid w:val="3B616178"/>
    <w:rsid w:val="3B69D596"/>
    <w:rsid w:val="3B6A13B4"/>
    <w:rsid w:val="3B6AA0E4"/>
    <w:rsid w:val="3B7B7452"/>
    <w:rsid w:val="3B84CDB3"/>
    <w:rsid w:val="3B864A27"/>
    <w:rsid w:val="3B8BE4DE"/>
    <w:rsid w:val="3B8C435D"/>
    <w:rsid w:val="3B91CCC9"/>
    <w:rsid w:val="3B984483"/>
    <w:rsid w:val="3BB764BD"/>
    <w:rsid w:val="3BBAA478"/>
    <w:rsid w:val="3BC349E4"/>
    <w:rsid w:val="3BC3D035"/>
    <w:rsid w:val="3BC88DF2"/>
    <w:rsid w:val="3BC8DE9F"/>
    <w:rsid w:val="3BC94688"/>
    <w:rsid w:val="3BD445C4"/>
    <w:rsid w:val="3BD4DA76"/>
    <w:rsid w:val="3BDB6596"/>
    <w:rsid w:val="3BDE2307"/>
    <w:rsid w:val="3BE42168"/>
    <w:rsid w:val="3BEBA182"/>
    <w:rsid w:val="3BEFEA97"/>
    <w:rsid w:val="3C025DDD"/>
    <w:rsid w:val="3C0D8C58"/>
    <w:rsid w:val="3C10E304"/>
    <w:rsid w:val="3C1B5264"/>
    <w:rsid w:val="3C274BE8"/>
    <w:rsid w:val="3C2BD85E"/>
    <w:rsid w:val="3C30105C"/>
    <w:rsid w:val="3C3A0379"/>
    <w:rsid w:val="3C3AD2D3"/>
    <w:rsid w:val="3C3EBF02"/>
    <w:rsid w:val="3C3F0925"/>
    <w:rsid w:val="3C4B79EA"/>
    <w:rsid w:val="3C559054"/>
    <w:rsid w:val="3C5746CD"/>
    <w:rsid w:val="3C5BFBC2"/>
    <w:rsid w:val="3C5F1623"/>
    <w:rsid w:val="3C67AAB9"/>
    <w:rsid w:val="3C783671"/>
    <w:rsid w:val="3C7DD00B"/>
    <w:rsid w:val="3C825F08"/>
    <w:rsid w:val="3C8497E2"/>
    <w:rsid w:val="3C84BF88"/>
    <w:rsid w:val="3C8EB153"/>
    <w:rsid w:val="3C9136F3"/>
    <w:rsid w:val="3C9247C0"/>
    <w:rsid w:val="3C9EE653"/>
    <w:rsid w:val="3CAB6A50"/>
    <w:rsid w:val="3CAF166E"/>
    <w:rsid w:val="3CB776B6"/>
    <w:rsid w:val="3CB9B697"/>
    <w:rsid w:val="3CBA263C"/>
    <w:rsid w:val="3CBDE64B"/>
    <w:rsid w:val="3CBE4E92"/>
    <w:rsid w:val="3CBF308C"/>
    <w:rsid w:val="3CCBF825"/>
    <w:rsid w:val="3CD52653"/>
    <w:rsid w:val="3CDCC49D"/>
    <w:rsid w:val="3CE533E2"/>
    <w:rsid w:val="3CED0ED3"/>
    <w:rsid w:val="3CEF413C"/>
    <w:rsid w:val="3CF8F5A7"/>
    <w:rsid w:val="3D037512"/>
    <w:rsid w:val="3D0486A6"/>
    <w:rsid w:val="3D083548"/>
    <w:rsid w:val="3D093B40"/>
    <w:rsid w:val="3D09E52A"/>
    <w:rsid w:val="3D13A340"/>
    <w:rsid w:val="3D199B15"/>
    <w:rsid w:val="3D1A5181"/>
    <w:rsid w:val="3D1FC173"/>
    <w:rsid w:val="3D279784"/>
    <w:rsid w:val="3D2A7164"/>
    <w:rsid w:val="3D2E766A"/>
    <w:rsid w:val="3D32F888"/>
    <w:rsid w:val="3D33FC3A"/>
    <w:rsid w:val="3D4462A3"/>
    <w:rsid w:val="3D496E5D"/>
    <w:rsid w:val="3D49D095"/>
    <w:rsid w:val="3D4CBD07"/>
    <w:rsid w:val="3D5050EA"/>
    <w:rsid w:val="3D5CCB53"/>
    <w:rsid w:val="3D800C5E"/>
    <w:rsid w:val="3D84ED8A"/>
    <w:rsid w:val="3D8DA640"/>
    <w:rsid w:val="3D9B84BC"/>
    <w:rsid w:val="3D9CE6DD"/>
    <w:rsid w:val="3DB1ABBB"/>
    <w:rsid w:val="3DB71C73"/>
    <w:rsid w:val="3DC21600"/>
    <w:rsid w:val="3DDC1AC6"/>
    <w:rsid w:val="3DF2F994"/>
    <w:rsid w:val="3DF48EDA"/>
    <w:rsid w:val="3DF9CC95"/>
    <w:rsid w:val="3DFA5088"/>
    <w:rsid w:val="3DFB7B56"/>
    <w:rsid w:val="3DFC5FDA"/>
    <w:rsid w:val="3DFF59BC"/>
    <w:rsid w:val="3E0360CD"/>
    <w:rsid w:val="3E0B1ECC"/>
    <w:rsid w:val="3E0BB4B7"/>
    <w:rsid w:val="3E0DEAF9"/>
    <w:rsid w:val="3E18B5F0"/>
    <w:rsid w:val="3E1BDE33"/>
    <w:rsid w:val="3E1E06D4"/>
    <w:rsid w:val="3E2367FF"/>
    <w:rsid w:val="3E33B0B4"/>
    <w:rsid w:val="3E37666D"/>
    <w:rsid w:val="3E3ADEAC"/>
    <w:rsid w:val="3E435168"/>
    <w:rsid w:val="3E4B4A8B"/>
    <w:rsid w:val="3E4B6FBA"/>
    <w:rsid w:val="3E514F25"/>
    <w:rsid w:val="3E53E54A"/>
    <w:rsid w:val="3E563CA3"/>
    <w:rsid w:val="3E588751"/>
    <w:rsid w:val="3E66ED89"/>
    <w:rsid w:val="3E6C4885"/>
    <w:rsid w:val="3E756929"/>
    <w:rsid w:val="3E7F1142"/>
    <w:rsid w:val="3E8140A6"/>
    <w:rsid w:val="3E81F888"/>
    <w:rsid w:val="3E861072"/>
    <w:rsid w:val="3E8D520C"/>
    <w:rsid w:val="3E9688B9"/>
    <w:rsid w:val="3EA1DA9A"/>
    <w:rsid w:val="3EB23CDB"/>
    <w:rsid w:val="3EB43352"/>
    <w:rsid w:val="3EB46F72"/>
    <w:rsid w:val="3EB74253"/>
    <w:rsid w:val="3EBF5504"/>
    <w:rsid w:val="3EC016A7"/>
    <w:rsid w:val="3EC2E923"/>
    <w:rsid w:val="3ECA042B"/>
    <w:rsid w:val="3ECC5D0E"/>
    <w:rsid w:val="3ED60080"/>
    <w:rsid w:val="3EE6723A"/>
    <w:rsid w:val="3EE8444B"/>
    <w:rsid w:val="3EECDA0A"/>
    <w:rsid w:val="3EED3296"/>
    <w:rsid w:val="3EEDF54A"/>
    <w:rsid w:val="3EF44449"/>
    <w:rsid w:val="3EF9A5CA"/>
    <w:rsid w:val="3EFC938D"/>
    <w:rsid w:val="3EFE5D67"/>
    <w:rsid w:val="3F03A4A3"/>
    <w:rsid w:val="3F0784C2"/>
    <w:rsid w:val="3F095B78"/>
    <w:rsid w:val="3F19274B"/>
    <w:rsid w:val="3F249224"/>
    <w:rsid w:val="3F2A8770"/>
    <w:rsid w:val="3F2ABA93"/>
    <w:rsid w:val="3F3C5F34"/>
    <w:rsid w:val="3F3FAA23"/>
    <w:rsid w:val="3F5844D3"/>
    <w:rsid w:val="3F591C2A"/>
    <w:rsid w:val="3F5B964F"/>
    <w:rsid w:val="3F6A6CD5"/>
    <w:rsid w:val="3F70CCC3"/>
    <w:rsid w:val="3F71A6EF"/>
    <w:rsid w:val="3F768A9C"/>
    <w:rsid w:val="3F78ED50"/>
    <w:rsid w:val="3F7CF282"/>
    <w:rsid w:val="3F8EDE1A"/>
    <w:rsid w:val="3F8EE03B"/>
    <w:rsid w:val="3F9297DA"/>
    <w:rsid w:val="3F9D6501"/>
    <w:rsid w:val="3FAF02EB"/>
    <w:rsid w:val="3FB306F4"/>
    <w:rsid w:val="3FBFD20E"/>
    <w:rsid w:val="3FC08A77"/>
    <w:rsid w:val="3FCAE3F8"/>
    <w:rsid w:val="3FD02B4F"/>
    <w:rsid w:val="3FD537A7"/>
    <w:rsid w:val="3FD603ED"/>
    <w:rsid w:val="3FD8724F"/>
    <w:rsid w:val="3FE5FE68"/>
    <w:rsid w:val="3FE64BDC"/>
    <w:rsid w:val="3FE8B8A5"/>
    <w:rsid w:val="3FE9A6F6"/>
    <w:rsid w:val="3FEA7EA7"/>
    <w:rsid w:val="3FF0AD0F"/>
    <w:rsid w:val="3FF1892F"/>
    <w:rsid w:val="3FF43A88"/>
    <w:rsid w:val="400DD8BA"/>
    <w:rsid w:val="40113D51"/>
    <w:rsid w:val="4016EBA9"/>
    <w:rsid w:val="4020D1E8"/>
    <w:rsid w:val="4027DC03"/>
    <w:rsid w:val="402A0481"/>
    <w:rsid w:val="40353314"/>
    <w:rsid w:val="403B8C14"/>
    <w:rsid w:val="4040F00B"/>
    <w:rsid w:val="4044A716"/>
    <w:rsid w:val="404E663A"/>
    <w:rsid w:val="4056A972"/>
    <w:rsid w:val="40570F7D"/>
    <w:rsid w:val="406132B6"/>
    <w:rsid w:val="40617422"/>
    <w:rsid w:val="406A9D16"/>
    <w:rsid w:val="4072F30A"/>
    <w:rsid w:val="4078B8D1"/>
    <w:rsid w:val="407C7DC4"/>
    <w:rsid w:val="408B26E8"/>
    <w:rsid w:val="40927A09"/>
    <w:rsid w:val="409B5952"/>
    <w:rsid w:val="40A08672"/>
    <w:rsid w:val="40ACA36F"/>
    <w:rsid w:val="40B1942A"/>
    <w:rsid w:val="40B55635"/>
    <w:rsid w:val="40C7704C"/>
    <w:rsid w:val="40DAD564"/>
    <w:rsid w:val="40DE3FD9"/>
    <w:rsid w:val="40E4EF1B"/>
    <w:rsid w:val="40E69129"/>
    <w:rsid w:val="40ECBE0D"/>
    <w:rsid w:val="40ED1CEA"/>
    <w:rsid w:val="40F09DFD"/>
    <w:rsid w:val="40F23386"/>
    <w:rsid w:val="41091A46"/>
    <w:rsid w:val="41210A14"/>
    <w:rsid w:val="4125ADC1"/>
    <w:rsid w:val="412AD84C"/>
    <w:rsid w:val="4130F525"/>
    <w:rsid w:val="413E69D6"/>
    <w:rsid w:val="41407A36"/>
    <w:rsid w:val="41417A8A"/>
    <w:rsid w:val="4142DE8E"/>
    <w:rsid w:val="414563AC"/>
    <w:rsid w:val="414EF748"/>
    <w:rsid w:val="41500366"/>
    <w:rsid w:val="41521166"/>
    <w:rsid w:val="4162D94D"/>
    <w:rsid w:val="416EB708"/>
    <w:rsid w:val="416F354A"/>
    <w:rsid w:val="41753713"/>
    <w:rsid w:val="417F51C7"/>
    <w:rsid w:val="41811787"/>
    <w:rsid w:val="41864EAE"/>
    <w:rsid w:val="418E0B53"/>
    <w:rsid w:val="4197E164"/>
    <w:rsid w:val="41A2E6A8"/>
    <w:rsid w:val="41B035C0"/>
    <w:rsid w:val="41C6B1CF"/>
    <w:rsid w:val="41D6FF95"/>
    <w:rsid w:val="41E2281F"/>
    <w:rsid w:val="41E42F17"/>
    <w:rsid w:val="41E96648"/>
    <w:rsid w:val="41EAA42E"/>
    <w:rsid w:val="41ECE9EF"/>
    <w:rsid w:val="41EEAED8"/>
    <w:rsid w:val="41FB444C"/>
    <w:rsid w:val="41FDDE8F"/>
    <w:rsid w:val="421B6CEC"/>
    <w:rsid w:val="421E403C"/>
    <w:rsid w:val="42391473"/>
    <w:rsid w:val="42446A5C"/>
    <w:rsid w:val="42467856"/>
    <w:rsid w:val="424D24DD"/>
    <w:rsid w:val="42512B9D"/>
    <w:rsid w:val="4258F8E5"/>
    <w:rsid w:val="425B1A05"/>
    <w:rsid w:val="426361F0"/>
    <w:rsid w:val="426B0BDA"/>
    <w:rsid w:val="426C65EC"/>
    <w:rsid w:val="426E4E15"/>
    <w:rsid w:val="42746898"/>
    <w:rsid w:val="42780B6A"/>
    <w:rsid w:val="4284847F"/>
    <w:rsid w:val="429E4EC9"/>
    <w:rsid w:val="42AE1748"/>
    <w:rsid w:val="42B951E6"/>
    <w:rsid w:val="42BDF5AA"/>
    <w:rsid w:val="42C5D1FB"/>
    <w:rsid w:val="42C84919"/>
    <w:rsid w:val="42D34A56"/>
    <w:rsid w:val="42D46D37"/>
    <w:rsid w:val="42D5F8B3"/>
    <w:rsid w:val="42DC4A97"/>
    <w:rsid w:val="42DEB966"/>
    <w:rsid w:val="42DEBBE8"/>
    <w:rsid w:val="42E1AF4A"/>
    <w:rsid w:val="42E1CC0E"/>
    <w:rsid w:val="42ED7BE6"/>
    <w:rsid w:val="42FA5582"/>
    <w:rsid w:val="42FFF8FB"/>
    <w:rsid w:val="4305044B"/>
    <w:rsid w:val="43094C6D"/>
    <w:rsid w:val="4317B50A"/>
    <w:rsid w:val="4319953E"/>
    <w:rsid w:val="4329910A"/>
    <w:rsid w:val="4332F2E5"/>
    <w:rsid w:val="43371CC8"/>
    <w:rsid w:val="433CCD40"/>
    <w:rsid w:val="433EAF15"/>
    <w:rsid w:val="43493DE1"/>
    <w:rsid w:val="434C0621"/>
    <w:rsid w:val="4350BD55"/>
    <w:rsid w:val="435C74D1"/>
    <w:rsid w:val="435DDA78"/>
    <w:rsid w:val="436246A4"/>
    <w:rsid w:val="43650565"/>
    <w:rsid w:val="4367836D"/>
    <w:rsid w:val="436DA772"/>
    <w:rsid w:val="43795761"/>
    <w:rsid w:val="437F9924"/>
    <w:rsid w:val="438EE14C"/>
    <w:rsid w:val="43939E93"/>
    <w:rsid w:val="43A1E4EE"/>
    <w:rsid w:val="43A51CE0"/>
    <w:rsid w:val="43A6164C"/>
    <w:rsid w:val="43A63AB6"/>
    <w:rsid w:val="43A938D7"/>
    <w:rsid w:val="43B56648"/>
    <w:rsid w:val="43CBF2AA"/>
    <w:rsid w:val="43D9B911"/>
    <w:rsid w:val="43E211AF"/>
    <w:rsid w:val="43E5423C"/>
    <w:rsid w:val="43E54462"/>
    <w:rsid w:val="43E70DCC"/>
    <w:rsid w:val="43E83F45"/>
    <w:rsid w:val="43E934EC"/>
    <w:rsid w:val="43EB3569"/>
    <w:rsid w:val="43ED3A8C"/>
    <w:rsid w:val="43EE4563"/>
    <w:rsid w:val="43F6B367"/>
    <w:rsid w:val="43F9A9F2"/>
    <w:rsid w:val="44027D59"/>
    <w:rsid w:val="441401BA"/>
    <w:rsid w:val="441803A2"/>
    <w:rsid w:val="441C6440"/>
    <w:rsid w:val="441E035F"/>
    <w:rsid w:val="44256AE7"/>
    <w:rsid w:val="4430BD16"/>
    <w:rsid w:val="4433E35C"/>
    <w:rsid w:val="443426CB"/>
    <w:rsid w:val="4437D5C8"/>
    <w:rsid w:val="443ED993"/>
    <w:rsid w:val="4448DC81"/>
    <w:rsid w:val="44514C7E"/>
    <w:rsid w:val="4452088F"/>
    <w:rsid w:val="445D6A63"/>
    <w:rsid w:val="44634C31"/>
    <w:rsid w:val="44656405"/>
    <w:rsid w:val="446EEE55"/>
    <w:rsid w:val="4481D69B"/>
    <w:rsid w:val="448F667B"/>
    <w:rsid w:val="4493BC56"/>
    <w:rsid w:val="4493EF72"/>
    <w:rsid w:val="44948A96"/>
    <w:rsid w:val="449F2A5F"/>
    <w:rsid w:val="44A4E700"/>
    <w:rsid w:val="44A5FE1C"/>
    <w:rsid w:val="44AB43EE"/>
    <w:rsid w:val="44B15F9E"/>
    <w:rsid w:val="44B24DF9"/>
    <w:rsid w:val="44C17001"/>
    <w:rsid w:val="44C5D78F"/>
    <w:rsid w:val="44DE22AF"/>
    <w:rsid w:val="44E1964E"/>
    <w:rsid w:val="44E1C4E0"/>
    <w:rsid w:val="44E86709"/>
    <w:rsid w:val="44E8F4DC"/>
    <w:rsid w:val="44EF6CCE"/>
    <w:rsid w:val="44F79F1D"/>
    <w:rsid w:val="44F8AC02"/>
    <w:rsid w:val="44FDDDA4"/>
    <w:rsid w:val="45077D2B"/>
    <w:rsid w:val="450C9337"/>
    <w:rsid w:val="451614B4"/>
    <w:rsid w:val="4518A087"/>
    <w:rsid w:val="4518E709"/>
    <w:rsid w:val="45356FE8"/>
    <w:rsid w:val="45486703"/>
    <w:rsid w:val="454934C8"/>
    <w:rsid w:val="4553AD8D"/>
    <w:rsid w:val="45545D9B"/>
    <w:rsid w:val="45570ECF"/>
    <w:rsid w:val="455E0B66"/>
    <w:rsid w:val="4578AC1B"/>
    <w:rsid w:val="458B50A8"/>
    <w:rsid w:val="45979DC5"/>
    <w:rsid w:val="4599D4F3"/>
    <w:rsid w:val="45A58A30"/>
    <w:rsid w:val="45B1FBCE"/>
    <w:rsid w:val="45B513C3"/>
    <w:rsid w:val="45B632EF"/>
    <w:rsid w:val="45C0F8DC"/>
    <w:rsid w:val="45C9B3E6"/>
    <w:rsid w:val="45D5B300"/>
    <w:rsid w:val="45D93714"/>
    <w:rsid w:val="45DCA8EB"/>
    <w:rsid w:val="45E12740"/>
    <w:rsid w:val="45E19482"/>
    <w:rsid w:val="45E73077"/>
    <w:rsid w:val="45E9EC72"/>
    <w:rsid w:val="45EA5F83"/>
    <w:rsid w:val="45ED60EC"/>
    <w:rsid w:val="45FCC052"/>
    <w:rsid w:val="460244C3"/>
    <w:rsid w:val="4606DC46"/>
    <w:rsid w:val="460A3948"/>
    <w:rsid w:val="460DC8B6"/>
    <w:rsid w:val="461040BA"/>
    <w:rsid w:val="4611E923"/>
    <w:rsid w:val="46125B42"/>
    <w:rsid w:val="461CB809"/>
    <w:rsid w:val="461E941E"/>
    <w:rsid w:val="461EDEC9"/>
    <w:rsid w:val="462438B8"/>
    <w:rsid w:val="462B7557"/>
    <w:rsid w:val="4630BF57"/>
    <w:rsid w:val="46375A1C"/>
    <w:rsid w:val="4639A6DE"/>
    <w:rsid w:val="46452AFE"/>
    <w:rsid w:val="46466375"/>
    <w:rsid w:val="4658E5CE"/>
    <w:rsid w:val="465B10D7"/>
    <w:rsid w:val="466099E8"/>
    <w:rsid w:val="466EDB2C"/>
    <w:rsid w:val="46710A0F"/>
    <w:rsid w:val="46788751"/>
    <w:rsid w:val="467D3E3D"/>
    <w:rsid w:val="467DD1F6"/>
    <w:rsid w:val="46841783"/>
    <w:rsid w:val="46877E44"/>
    <w:rsid w:val="46A74A2B"/>
    <w:rsid w:val="46ABBFFF"/>
    <w:rsid w:val="46B3D54B"/>
    <w:rsid w:val="46B443C8"/>
    <w:rsid w:val="46BA601C"/>
    <w:rsid w:val="46C0614E"/>
    <w:rsid w:val="46D0CE86"/>
    <w:rsid w:val="46D62078"/>
    <w:rsid w:val="46D6605E"/>
    <w:rsid w:val="46DFFD71"/>
    <w:rsid w:val="46E1D91B"/>
    <w:rsid w:val="46E49173"/>
    <w:rsid w:val="46E817BE"/>
    <w:rsid w:val="46EF096A"/>
    <w:rsid w:val="46F8A159"/>
    <w:rsid w:val="46FBD5EA"/>
    <w:rsid w:val="470C5650"/>
    <w:rsid w:val="470CF2B1"/>
    <w:rsid w:val="47123200"/>
    <w:rsid w:val="471763C2"/>
    <w:rsid w:val="4718E91D"/>
    <w:rsid w:val="471B1A92"/>
    <w:rsid w:val="471EB09E"/>
    <w:rsid w:val="47214DD1"/>
    <w:rsid w:val="4729924C"/>
    <w:rsid w:val="472D8471"/>
    <w:rsid w:val="472FE47C"/>
    <w:rsid w:val="474AC713"/>
    <w:rsid w:val="4755BC96"/>
    <w:rsid w:val="4758C2FB"/>
    <w:rsid w:val="47665C5C"/>
    <w:rsid w:val="4774635B"/>
    <w:rsid w:val="477E4FCF"/>
    <w:rsid w:val="47817EC7"/>
    <w:rsid w:val="4781D631"/>
    <w:rsid w:val="4785DC95"/>
    <w:rsid w:val="478AAE70"/>
    <w:rsid w:val="478E79B4"/>
    <w:rsid w:val="47929BE0"/>
    <w:rsid w:val="47995855"/>
    <w:rsid w:val="47A0187B"/>
    <w:rsid w:val="47A236F3"/>
    <w:rsid w:val="47A69969"/>
    <w:rsid w:val="47ACFB99"/>
    <w:rsid w:val="47B73F7E"/>
    <w:rsid w:val="47BE2114"/>
    <w:rsid w:val="47BFC6DB"/>
    <w:rsid w:val="47C09B0B"/>
    <w:rsid w:val="47C244B0"/>
    <w:rsid w:val="47C305DE"/>
    <w:rsid w:val="47C8B29C"/>
    <w:rsid w:val="47CB8585"/>
    <w:rsid w:val="47D5CBAE"/>
    <w:rsid w:val="47D5D8F9"/>
    <w:rsid w:val="47E01023"/>
    <w:rsid w:val="47E5AC64"/>
    <w:rsid w:val="47F70343"/>
    <w:rsid w:val="47F7805B"/>
    <w:rsid w:val="47FE3F37"/>
    <w:rsid w:val="480403C7"/>
    <w:rsid w:val="4805A55F"/>
    <w:rsid w:val="48121A4A"/>
    <w:rsid w:val="48153399"/>
    <w:rsid w:val="481BF5AD"/>
    <w:rsid w:val="4825A81A"/>
    <w:rsid w:val="482B24D6"/>
    <w:rsid w:val="4838F769"/>
    <w:rsid w:val="484299B5"/>
    <w:rsid w:val="48573709"/>
    <w:rsid w:val="4859D403"/>
    <w:rsid w:val="4864C68F"/>
    <w:rsid w:val="48699FF2"/>
    <w:rsid w:val="486AFF69"/>
    <w:rsid w:val="486F786C"/>
    <w:rsid w:val="4871B6B3"/>
    <w:rsid w:val="4875B2C2"/>
    <w:rsid w:val="487E839B"/>
    <w:rsid w:val="487F4687"/>
    <w:rsid w:val="488A383F"/>
    <w:rsid w:val="488C97F1"/>
    <w:rsid w:val="488EA84E"/>
    <w:rsid w:val="488F74FF"/>
    <w:rsid w:val="488F7D74"/>
    <w:rsid w:val="48919696"/>
    <w:rsid w:val="489EAD34"/>
    <w:rsid w:val="489F086C"/>
    <w:rsid w:val="48A2EAB5"/>
    <w:rsid w:val="48A47E0F"/>
    <w:rsid w:val="48A4C4AF"/>
    <w:rsid w:val="48AB1BDC"/>
    <w:rsid w:val="48B2A62E"/>
    <w:rsid w:val="48BB58E1"/>
    <w:rsid w:val="48BE5767"/>
    <w:rsid w:val="48D46F6A"/>
    <w:rsid w:val="48DA693C"/>
    <w:rsid w:val="48E6002E"/>
    <w:rsid w:val="48EE9134"/>
    <w:rsid w:val="48F8375B"/>
    <w:rsid w:val="48F8EC76"/>
    <w:rsid w:val="49152C8F"/>
    <w:rsid w:val="491AA084"/>
    <w:rsid w:val="49205881"/>
    <w:rsid w:val="492190B5"/>
    <w:rsid w:val="492CD80B"/>
    <w:rsid w:val="492ED35A"/>
    <w:rsid w:val="49309739"/>
    <w:rsid w:val="494753AC"/>
    <w:rsid w:val="49521ED5"/>
    <w:rsid w:val="495510B8"/>
    <w:rsid w:val="4962563A"/>
    <w:rsid w:val="497520E6"/>
    <w:rsid w:val="497D9E21"/>
    <w:rsid w:val="49806664"/>
    <w:rsid w:val="4983A931"/>
    <w:rsid w:val="49844181"/>
    <w:rsid w:val="498F6A08"/>
    <w:rsid w:val="49998949"/>
    <w:rsid w:val="499A1632"/>
    <w:rsid w:val="49A0B094"/>
    <w:rsid w:val="49B523A7"/>
    <w:rsid w:val="49B94F67"/>
    <w:rsid w:val="49D70970"/>
    <w:rsid w:val="49D746D9"/>
    <w:rsid w:val="49D7F37E"/>
    <w:rsid w:val="49D8B37A"/>
    <w:rsid w:val="49EBD7EA"/>
    <w:rsid w:val="49EDD4D8"/>
    <w:rsid w:val="49F946EA"/>
    <w:rsid w:val="4A000830"/>
    <w:rsid w:val="4A05A061"/>
    <w:rsid w:val="4A2F352F"/>
    <w:rsid w:val="4A34A0B0"/>
    <w:rsid w:val="4A38BC22"/>
    <w:rsid w:val="4A414DC4"/>
    <w:rsid w:val="4A4358FE"/>
    <w:rsid w:val="4A4C1A92"/>
    <w:rsid w:val="4A5075B5"/>
    <w:rsid w:val="4A56A830"/>
    <w:rsid w:val="4A6473B1"/>
    <w:rsid w:val="4A67120C"/>
    <w:rsid w:val="4A6C4870"/>
    <w:rsid w:val="4A6F4300"/>
    <w:rsid w:val="4A7D679C"/>
    <w:rsid w:val="4A84D669"/>
    <w:rsid w:val="4A8A62CB"/>
    <w:rsid w:val="4A8C014B"/>
    <w:rsid w:val="4A991321"/>
    <w:rsid w:val="4A9BEB74"/>
    <w:rsid w:val="4AA735B3"/>
    <w:rsid w:val="4AAA4DF8"/>
    <w:rsid w:val="4AB623F6"/>
    <w:rsid w:val="4AD0A4DE"/>
    <w:rsid w:val="4AF7FBA3"/>
    <w:rsid w:val="4AFD3D8B"/>
    <w:rsid w:val="4AFEF001"/>
    <w:rsid w:val="4B127D32"/>
    <w:rsid w:val="4B12DDF9"/>
    <w:rsid w:val="4B1A8F67"/>
    <w:rsid w:val="4B1BAD94"/>
    <w:rsid w:val="4B1F03C1"/>
    <w:rsid w:val="4B203BD0"/>
    <w:rsid w:val="4B20F243"/>
    <w:rsid w:val="4B271FBA"/>
    <w:rsid w:val="4B349474"/>
    <w:rsid w:val="4B36FE5D"/>
    <w:rsid w:val="4B3C711C"/>
    <w:rsid w:val="4B40AB2F"/>
    <w:rsid w:val="4B482183"/>
    <w:rsid w:val="4B4AD94B"/>
    <w:rsid w:val="4B5292E9"/>
    <w:rsid w:val="4B5A9F43"/>
    <w:rsid w:val="4B63C90E"/>
    <w:rsid w:val="4B6A1424"/>
    <w:rsid w:val="4B6BF105"/>
    <w:rsid w:val="4B6ED5D2"/>
    <w:rsid w:val="4B79D2BC"/>
    <w:rsid w:val="4B7AF9AF"/>
    <w:rsid w:val="4B7B2DA2"/>
    <w:rsid w:val="4B7CDF62"/>
    <w:rsid w:val="4B7FB248"/>
    <w:rsid w:val="4B83D614"/>
    <w:rsid w:val="4B98E6E7"/>
    <w:rsid w:val="4BA26F1A"/>
    <w:rsid w:val="4BAB0B34"/>
    <w:rsid w:val="4BAD3430"/>
    <w:rsid w:val="4BCD525C"/>
    <w:rsid w:val="4BD017FF"/>
    <w:rsid w:val="4BD42CE3"/>
    <w:rsid w:val="4BD7961E"/>
    <w:rsid w:val="4BDA871E"/>
    <w:rsid w:val="4BDDAF51"/>
    <w:rsid w:val="4BE0B7AE"/>
    <w:rsid w:val="4BEE7E54"/>
    <w:rsid w:val="4C045A67"/>
    <w:rsid w:val="4C059097"/>
    <w:rsid w:val="4C0E1F81"/>
    <w:rsid w:val="4C13A218"/>
    <w:rsid w:val="4C13B844"/>
    <w:rsid w:val="4C1779BC"/>
    <w:rsid w:val="4C1B24A8"/>
    <w:rsid w:val="4C2C22B0"/>
    <w:rsid w:val="4C2D8B7A"/>
    <w:rsid w:val="4C331E15"/>
    <w:rsid w:val="4C3CA259"/>
    <w:rsid w:val="4C3E31CE"/>
    <w:rsid w:val="4C416249"/>
    <w:rsid w:val="4C575A2B"/>
    <w:rsid w:val="4C5B2B09"/>
    <w:rsid w:val="4C6A6D2F"/>
    <w:rsid w:val="4C6B2F50"/>
    <w:rsid w:val="4C6C87C0"/>
    <w:rsid w:val="4C6FCA27"/>
    <w:rsid w:val="4C732450"/>
    <w:rsid w:val="4C79EF5D"/>
    <w:rsid w:val="4C839593"/>
    <w:rsid w:val="4C884511"/>
    <w:rsid w:val="4C8A78AF"/>
    <w:rsid w:val="4C95859B"/>
    <w:rsid w:val="4C9DEB50"/>
    <w:rsid w:val="4CA7B6E7"/>
    <w:rsid w:val="4CABB3F5"/>
    <w:rsid w:val="4CB17003"/>
    <w:rsid w:val="4CBCA871"/>
    <w:rsid w:val="4CBD1521"/>
    <w:rsid w:val="4CC1A26B"/>
    <w:rsid w:val="4CD388F1"/>
    <w:rsid w:val="4CDA53C1"/>
    <w:rsid w:val="4CE3935F"/>
    <w:rsid w:val="4CEAD2DA"/>
    <w:rsid w:val="4CEB4600"/>
    <w:rsid w:val="4CED137A"/>
    <w:rsid w:val="4CEE51FA"/>
    <w:rsid w:val="4CF057B8"/>
    <w:rsid w:val="4CF1A2E5"/>
    <w:rsid w:val="4CF5FF51"/>
    <w:rsid w:val="4CF98E9B"/>
    <w:rsid w:val="4CFA58BA"/>
    <w:rsid w:val="4D01C734"/>
    <w:rsid w:val="4D021613"/>
    <w:rsid w:val="4D03DEBD"/>
    <w:rsid w:val="4D05E965"/>
    <w:rsid w:val="4D06629D"/>
    <w:rsid w:val="4D0F4380"/>
    <w:rsid w:val="4D169209"/>
    <w:rsid w:val="4D1AE29B"/>
    <w:rsid w:val="4D1BA606"/>
    <w:rsid w:val="4D1FB021"/>
    <w:rsid w:val="4D228A96"/>
    <w:rsid w:val="4D25A685"/>
    <w:rsid w:val="4D279CA3"/>
    <w:rsid w:val="4D27E8E4"/>
    <w:rsid w:val="4D288FCE"/>
    <w:rsid w:val="4D2C798C"/>
    <w:rsid w:val="4D306FF9"/>
    <w:rsid w:val="4D39C7EE"/>
    <w:rsid w:val="4D4236E8"/>
    <w:rsid w:val="4D458F13"/>
    <w:rsid w:val="4D4EDC05"/>
    <w:rsid w:val="4D5247FB"/>
    <w:rsid w:val="4D5429BD"/>
    <w:rsid w:val="4D5A918D"/>
    <w:rsid w:val="4D5BD55C"/>
    <w:rsid w:val="4D65C973"/>
    <w:rsid w:val="4D750B68"/>
    <w:rsid w:val="4D7EC6CF"/>
    <w:rsid w:val="4D83E9D3"/>
    <w:rsid w:val="4D8AD36E"/>
    <w:rsid w:val="4D8CBA57"/>
    <w:rsid w:val="4D9804B8"/>
    <w:rsid w:val="4D983C5C"/>
    <w:rsid w:val="4D98B521"/>
    <w:rsid w:val="4DA72FF2"/>
    <w:rsid w:val="4DA95F9F"/>
    <w:rsid w:val="4DB45AE7"/>
    <w:rsid w:val="4DCEA288"/>
    <w:rsid w:val="4DD01C6B"/>
    <w:rsid w:val="4DE3C380"/>
    <w:rsid w:val="4DE4BCDA"/>
    <w:rsid w:val="4DEDD339"/>
    <w:rsid w:val="4DF49E82"/>
    <w:rsid w:val="4E024194"/>
    <w:rsid w:val="4E049BF3"/>
    <w:rsid w:val="4E08E7CF"/>
    <w:rsid w:val="4E102295"/>
    <w:rsid w:val="4E179FE1"/>
    <w:rsid w:val="4E17A654"/>
    <w:rsid w:val="4E1E4AEA"/>
    <w:rsid w:val="4E1F3274"/>
    <w:rsid w:val="4E29004C"/>
    <w:rsid w:val="4E2910B8"/>
    <w:rsid w:val="4E3138AF"/>
    <w:rsid w:val="4E399F88"/>
    <w:rsid w:val="4E39A991"/>
    <w:rsid w:val="4E3A6A0B"/>
    <w:rsid w:val="4E3B9957"/>
    <w:rsid w:val="4E3FA08A"/>
    <w:rsid w:val="4E40E923"/>
    <w:rsid w:val="4E427405"/>
    <w:rsid w:val="4E4609F3"/>
    <w:rsid w:val="4E4BC946"/>
    <w:rsid w:val="4E525371"/>
    <w:rsid w:val="4E5287A9"/>
    <w:rsid w:val="4E60C319"/>
    <w:rsid w:val="4E6966B1"/>
    <w:rsid w:val="4E6D23D9"/>
    <w:rsid w:val="4E72CD04"/>
    <w:rsid w:val="4E7F3EFB"/>
    <w:rsid w:val="4E7F6BA7"/>
    <w:rsid w:val="4E891E2D"/>
    <w:rsid w:val="4E8AF942"/>
    <w:rsid w:val="4E8DBBC9"/>
    <w:rsid w:val="4E8EB8C8"/>
    <w:rsid w:val="4E93B105"/>
    <w:rsid w:val="4EA2FA4F"/>
    <w:rsid w:val="4ECD9F2C"/>
    <w:rsid w:val="4ED1ACE1"/>
    <w:rsid w:val="4ED3AECF"/>
    <w:rsid w:val="4ED7FBD3"/>
    <w:rsid w:val="4EDDA0EE"/>
    <w:rsid w:val="4EE362CC"/>
    <w:rsid w:val="4EE587EA"/>
    <w:rsid w:val="4EECC2DF"/>
    <w:rsid w:val="4EEE8021"/>
    <w:rsid w:val="4EF986FE"/>
    <w:rsid w:val="4F000371"/>
    <w:rsid w:val="4F04D24A"/>
    <w:rsid w:val="4F088B30"/>
    <w:rsid w:val="4F0F1134"/>
    <w:rsid w:val="4F0F3426"/>
    <w:rsid w:val="4F15563C"/>
    <w:rsid w:val="4F190F67"/>
    <w:rsid w:val="4F1B90FA"/>
    <w:rsid w:val="4F27E456"/>
    <w:rsid w:val="4F40B433"/>
    <w:rsid w:val="4F41874C"/>
    <w:rsid w:val="4F444F50"/>
    <w:rsid w:val="4F4B886F"/>
    <w:rsid w:val="4F4D02F3"/>
    <w:rsid w:val="4F58A961"/>
    <w:rsid w:val="4F67216C"/>
    <w:rsid w:val="4F6F8EE9"/>
    <w:rsid w:val="4F74B9D9"/>
    <w:rsid w:val="4F763737"/>
    <w:rsid w:val="4F77EC68"/>
    <w:rsid w:val="4F783473"/>
    <w:rsid w:val="4F796700"/>
    <w:rsid w:val="4F7968F0"/>
    <w:rsid w:val="4F7CE083"/>
    <w:rsid w:val="4F7D0FD1"/>
    <w:rsid w:val="4F84D294"/>
    <w:rsid w:val="4F86AEFF"/>
    <w:rsid w:val="4F8DC251"/>
    <w:rsid w:val="4F8F086F"/>
    <w:rsid w:val="4F9814E9"/>
    <w:rsid w:val="4F9CC65B"/>
    <w:rsid w:val="4F9D9D77"/>
    <w:rsid w:val="4FA425F7"/>
    <w:rsid w:val="4FB5BEE4"/>
    <w:rsid w:val="4FBC1FA6"/>
    <w:rsid w:val="4FC06886"/>
    <w:rsid w:val="4FC223AD"/>
    <w:rsid w:val="4FCA397E"/>
    <w:rsid w:val="4FCDC785"/>
    <w:rsid w:val="4FD064CE"/>
    <w:rsid w:val="4FD33898"/>
    <w:rsid w:val="4FD6648A"/>
    <w:rsid w:val="4FD85AE3"/>
    <w:rsid w:val="4FDEBD39"/>
    <w:rsid w:val="4FDF18F4"/>
    <w:rsid w:val="4FDFC56B"/>
    <w:rsid w:val="4FE2BD2B"/>
    <w:rsid w:val="4FEBA645"/>
    <w:rsid w:val="4FF19C6F"/>
    <w:rsid w:val="4FFCEB6B"/>
    <w:rsid w:val="5000627E"/>
    <w:rsid w:val="501FE0D7"/>
    <w:rsid w:val="50227D22"/>
    <w:rsid w:val="502A8929"/>
    <w:rsid w:val="5030636B"/>
    <w:rsid w:val="5030B91D"/>
    <w:rsid w:val="50348ACC"/>
    <w:rsid w:val="5035441D"/>
    <w:rsid w:val="504CA3E8"/>
    <w:rsid w:val="5055B662"/>
    <w:rsid w:val="505D2009"/>
    <w:rsid w:val="505E814C"/>
    <w:rsid w:val="5061E882"/>
    <w:rsid w:val="50746A17"/>
    <w:rsid w:val="50920B11"/>
    <w:rsid w:val="50973235"/>
    <w:rsid w:val="509AE76C"/>
    <w:rsid w:val="509C4355"/>
    <w:rsid w:val="50A09A04"/>
    <w:rsid w:val="50A14AB2"/>
    <w:rsid w:val="50A5D7BB"/>
    <w:rsid w:val="50B55723"/>
    <w:rsid w:val="50C64D8E"/>
    <w:rsid w:val="50C6881C"/>
    <w:rsid w:val="50C8ACE5"/>
    <w:rsid w:val="50CE9E3D"/>
    <w:rsid w:val="50CEE1A9"/>
    <w:rsid w:val="50CF3E37"/>
    <w:rsid w:val="50D13D81"/>
    <w:rsid w:val="50D2DB00"/>
    <w:rsid w:val="50D6896B"/>
    <w:rsid w:val="50DB5C9A"/>
    <w:rsid w:val="50E15579"/>
    <w:rsid w:val="50E60ED0"/>
    <w:rsid w:val="50EC7ED6"/>
    <w:rsid w:val="50ED138B"/>
    <w:rsid w:val="50EE2591"/>
    <w:rsid w:val="50EEC135"/>
    <w:rsid w:val="50F11EF2"/>
    <w:rsid w:val="50F7F3D6"/>
    <w:rsid w:val="50FCCA69"/>
    <w:rsid w:val="50FF4E08"/>
    <w:rsid w:val="5101A965"/>
    <w:rsid w:val="5101F631"/>
    <w:rsid w:val="510651CF"/>
    <w:rsid w:val="5117E44B"/>
    <w:rsid w:val="511B2313"/>
    <w:rsid w:val="511CCAB6"/>
    <w:rsid w:val="51234B0A"/>
    <w:rsid w:val="51309E93"/>
    <w:rsid w:val="513A4B2D"/>
    <w:rsid w:val="51440984"/>
    <w:rsid w:val="515411CA"/>
    <w:rsid w:val="5157A27C"/>
    <w:rsid w:val="516307B7"/>
    <w:rsid w:val="51667811"/>
    <w:rsid w:val="516BD0C6"/>
    <w:rsid w:val="51748F3A"/>
    <w:rsid w:val="51758E51"/>
    <w:rsid w:val="517A3366"/>
    <w:rsid w:val="5182AD96"/>
    <w:rsid w:val="5196DA4C"/>
    <w:rsid w:val="519B2AD8"/>
    <w:rsid w:val="519FEBC4"/>
    <w:rsid w:val="51B6C35C"/>
    <w:rsid w:val="51B6D5E8"/>
    <w:rsid w:val="51B95BDC"/>
    <w:rsid w:val="51BA1DCF"/>
    <w:rsid w:val="51CB05F4"/>
    <w:rsid w:val="51D24BDC"/>
    <w:rsid w:val="51E189EE"/>
    <w:rsid w:val="51E3E269"/>
    <w:rsid w:val="51E4CB4D"/>
    <w:rsid w:val="51F03DDB"/>
    <w:rsid w:val="51F2A02B"/>
    <w:rsid w:val="5209CC09"/>
    <w:rsid w:val="520C3FBF"/>
    <w:rsid w:val="5212FA08"/>
    <w:rsid w:val="521D635D"/>
    <w:rsid w:val="521E8D46"/>
    <w:rsid w:val="52248F01"/>
    <w:rsid w:val="52253D58"/>
    <w:rsid w:val="52267ACC"/>
    <w:rsid w:val="52322333"/>
    <w:rsid w:val="5234E981"/>
    <w:rsid w:val="523B72A5"/>
    <w:rsid w:val="523B7EE1"/>
    <w:rsid w:val="52425149"/>
    <w:rsid w:val="52455E5E"/>
    <w:rsid w:val="5248DE59"/>
    <w:rsid w:val="5250C05F"/>
    <w:rsid w:val="5253203D"/>
    <w:rsid w:val="525576D1"/>
    <w:rsid w:val="52594157"/>
    <w:rsid w:val="525CA7F6"/>
    <w:rsid w:val="525E68B7"/>
    <w:rsid w:val="52614868"/>
    <w:rsid w:val="5262728E"/>
    <w:rsid w:val="526B795B"/>
    <w:rsid w:val="52876ED7"/>
    <w:rsid w:val="528A8984"/>
    <w:rsid w:val="5297D7AF"/>
    <w:rsid w:val="52986F3D"/>
    <w:rsid w:val="52A0AF64"/>
    <w:rsid w:val="52A7DC5A"/>
    <w:rsid w:val="52AA54A4"/>
    <w:rsid w:val="52AB6C78"/>
    <w:rsid w:val="52AD6F37"/>
    <w:rsid w:val="52BFE24A"/>
    <w:rsid w:val="52DDA395"/>
    <w:rsid w:val="52EB15EA"/>
    <w:rsid w:val="52EDAF7C"/>
    <w:rsid w:val="52F04087"/>
    <w:rsid w:val="52F9BF54"/>
    <w:rsid w:val="52F9F33C"/>
    <w:rsid w:val="52FFA04C"/>
    <w:rsid w:val="530518FD"/>
    <w:rsid w:val="5305ACD6"/>
    <w:rsid w:val="5305E357"/>
    <w:rsid w:val="5308EBFE"/>
    <w:rsid w:val="5311F332"/>
    <w:rsid w:val="5320BCB7"/>
    <w:rsid w:val="53220B8B"/>
    <w:rsid w:val="532A53B6"/>
    <w:rsid w:val="532C11D2"/>
    <w:rsid w:val="532F0137"/>
    <w:rsid w:val="532FFD2B"/>
    <w:rsid w:val="53370F7D"/>
    <w:rsid w:val="533E2766"/>
    <w:rsid w:val="533F608C"/>
    <w:rsid w:val="53473C37"/>
    <w:rsid w:val="53490324"/>
    <w:rsid w:val="534A5097"/>
    <w:rsid w:val="53560BE1"/>
    <w:rsid w:val="5356E281"/>
    <w:rsid w:val="535A110D"/>
    <w:rsid w:val="53634927"/>
    <w:rsid w:val="536889E4"/>
    <w:rsid w:val="536D9A06"/>
    <w:rsid w:val="536DCE39"/>
    <w:rsid w:val="5380B5A7"/>
    <w:rsid w:val="538C3DD0"/>
    <w:rsid w:val="538F96D2"/>
    <w:rsid w:val="539A36E8"/>
    <w:rsid w:val="539B17C2"/>
    <w:rsid w:val="539C16D9"/>
    <w:rsid w:val="539F6FDD"/>
    <w:rsid w:val="53A2B0D8"/>
    <w:rsid w:val="53A42EEE"/>
    <w:rsid w:val="53AC22C0"/>
    <w:rsid w:val="53ADE00C"/>
    <w:rsid w:val="53B86AA9"/>
    <w:rsid w:val="53C7665F"/>
    <w:rsid w:val="53C8CC4B"/>
    <w:rsid w:val="53CF1351"/>
    <w:rsid w:val="53D8212B"/>
    <w:rsid w:val="53DE5B47"/>
    <w:rsid w:val="53EBA964"/>
    <w:rsid w:val="53EC064C"/>
    <w:rsid w:val="53EC9A4F"/>
    <w:rsid w:val="53F8608D"/>
    <w:rsid w:val="540022FF"/>
    <w:rsid w:val="54060703"/>
    <w:rsid w:val="5407463C"/>
    <w:rsid w:val="5410F199"/>
    <w:rsid w:val="541795CA"/>
    <w:rsid w:val="541926A3"/>
    <w:rsid w:val="54196DC0"/>
    <w:rsid w:val="541F5BC6"/>
    <w:rsid w:val="5426D421"/>
    <w:rsid w:val="542895C1"/>
    <w:rsid w:val="5429A401"/>
    <w:rsid w:val="5436F50E"/>
    <w:rsid w:val="543B4488"/>
    <w:rsid w:val="54415671"/>
    <w:rsid w:val="5445F85C"/>
    <w:rsid w:val="544FF56E"/>
    <w:rsid w:val="54530504"/>
    <w:rsid w:val="54548B38"/>
    <w:rsid w:val="54582322"/>
    <w:rsid w:val="545D1D32"/>
    <w:rsid w:val="545F0B76"/>
    <w:rsid w:val="5467DDC6"/>
    <w:rsid w:val="546E5C4A"/>
    <w:rsid w:val="5471ADAE"/>
    <w:rsid w:val="54893462"/>
    <w:rsid w:val="54916F2B"/>
    <w:rsid w:val="54958A94"/>
    <w:rsid w:val="54AC7050"/>
    <w:rsid w:val="54AEE02D"/>
    <w:rsid w:val="54B89DFF"/>
    <w:rsid w:val="54BCECA4"/>
    <w:rsid w:val="54BDA2F0"/>
    <w:rsid w:val="54C07710"/>
    <w:rsid w:val="54CC5DC6"/>
    <w:rsid w:val="54D1EF00"/>
    <w:rsid w:val="54D3C909"/>
    <w:rsid w:val="54D41ACE"/>
    <w:rsid w:val="54DB1800"/>
    <w:rsid w:val="54E3A21F"/>
    <w:rsid w:val="54E79E2E"/>
    <w:rsid w:val="54EC7304"/>
    <w:rsid w:val="54F0FC08"/>
    <w:rsid w:val="55027480"/>
    <w:rsid w:val="550580EA"/>
    <w:rsid w:val="55081558"/>
    <w:rsid w:val="551B28FE"/>
    <w:rsid w:val="552461AA"/>
    <w:rsid w:val="55273DEC"/>
    <w:rsid w:val="552D913C"/>
    <w:rsid w:val="5535C9C3"/>
    <w:rsid w:val="553F980D"/>
    <w:rsid w:val="55482576"/>
    <w:rsid w:val="554CE7AF"/>
    <w:rsid w:val="555D8BB6"/>
    <w:rsid w:val="5563EA32"/>
    <w:rsid w:val="5564D510"/>
    <w:rsid w:val="5565F74B"/>
    <w:rsid w:val="556BF424"/>
    <w:rsid w:val="556E1DBD"/>
    <w:rsid w:val="55765365"/>
    <w:rsid w:val="55798132"/>
    <w:rsid w:val="557B12F1"/>
    <w:rsid w:val="5585F9A4"/>
    <w:rsid w:val="5587DD58"/>
    <w:rsid w:val="5597F557"/>
    <w:rsid w:val="55A4A0B9"/>
    <w:rsid w:val="55B9F15A"/>
    <w:rsid w:val="55C6D1D7"/>
    <w:rsid w:val="55CEB6D9"/>
    <w:rsid w:val="55D0EBC9"/>
    <w:rsid w:val="55D23B0E"/>
    <w:rsid w:val="55D7F792"/>
    <w:rsid w:val="55DFBBBB"/>
    <w:rsid w:val="55E20DBA"/>
    <w:rsid w:val="55E73126"/>
    <w:rsid w:val="55EEFDCF"/>
    <w:rsid w:val="55F07960"/>
    <w:rsid w:val="55FC4FF0"/>
    <w:rsid w:val="55FF7301"/>
    <w:rsid w:val="560197AE"/>
    <w:rsid w:val="56032EC4"/>
    <w:rsid w:val="560C8291"/>
    <w:rsid w:val="56147A8E"/>
    <w:rsid w:val="5614DD60"/>
    <w:rsid w:val="561720A9"/>
    <w:rsid w:val="561C476B"/>
    <w:rsid w:val="56331551"/>
    <w:rsid w:val="56405022"/>
    <w:rsid w:val="56465998"/>
    <w:rsid w:val="564E5022"/>
    <w:rsid w:val="565AFC14"/>
    <w:rsid w:val="566CF4AE"/>
    <w:rsid w:val="567A1EBA"/>
    <w:rsid w:val="56856F68"/>
    <w:rsid w:val="56863BAE"/>
    <w:rsid w:val="568913F2"/>
    <w:rsid w:val="568AA993"/>
    <w:rsid w:val="568E2934"/>
    <w:rsid w:val="56AF5576"/>
    <w:rsid w:val="56B043A0"/>
    <w:rsid w:val="56B1D1EA"/>
    <w:rsid w:val="56B2F30A"/>
    <w:rsid w:val="56B66159"/>
    <w:rsid w:val="56BA458D"/>
    <w:rsid w:val="56BE2A46"/>
    <w:rsid w:val="56C70A27"/>
    <w:rsid w:val="56D5BC80"/>
    <w:rsid w:val="56D699E9"/>
    <w:rsid w:val="56DA723E"/>
    <w:rsid w:val="56E0EF65"/>
    <w:rsid w:val="56E34AC1"/>
    <w:rsid w:val="56F73108"/>
    <w:rsid w:val="56F9631F"/>
    <w:rsid w:val="570F4F75"/>
    <w:rsid w:val="57101AF3"/>
    <w:rsid w:val="571B1596"/>
    <w:rsid w:val="571B5B77"/>
    <w:rsid w:val="573175C1"/>
    <w:rsid w:val="5737C3C1"/>
    <w:rsid w:val="573ACFC7"/>
    <w:rsid w:val="574A1CB1"/>
    <w:rsid w:val="574B2CAC"/>
    <w:rsid w:val="57730AD0"/>
    <w:rsid w:val="57769AB7"/>
    <w:rsid w:val="577CDD17"/>
    <w:rsid w:val="5787C346"/>
    <w:rsid w:val="57886C59"/>
    <w:rsid w:val="579D5E55"/>
    <w:rsid w:val="57A1E26A"/>
    <w:rsid w:val="57A70F49"/>
    <w:rsid w:val="57A89463"/>
    <w:rsid w:val="57B46F7D"/>
    <w:rsid w:val="57B7B8F3"/>
    <w:rsid w:val="57B9C2CA"/>
    <w:rsid w:val="57BB6A1A"/>
    <w:rsid w:val="57BBFB3A"/>
    <w:rsid w:val="57BFFB34"/>
    <w:rsid w:val="57C5A893"/>
    <w:rsid w:val="57D51DFD"/>
    <w:rsid w:val="57D8DCA3"/>
    <w:rsid w:val="57E2161B"/>
    <w:rsid w:val="57F38822"/>
    <w:rsid w:val="57F6DAFC"/>
    <w:rsid w:val="57FA3D7E"/>
    <w:rsid w:val="580889E0"/>
    <w:rsid w:val="580A10A5"/>
    <w:rsid w:val="58156F13"/>
    <w:rsid w:val="58168276"/>
    <w:rsid w:val="581DECBA"/>
    <w:rsid w:val="581FD059"/>
    <w:rsid w:val="58239A6C"/>
    <w:rsid w:val="583ACCCD"/>
    <w:rsid w:val="583CCDDA"/>
    <w:rsid w:val="583EBA3E"/>
    <w:rsid w:val="58433694"/>
    <w:rsid w:val="58488153"/>
    <w:rsid w:val="58519C36"/>
    <w:rsid w:val="5854A908"/>
    <w:rsid w:val="586206B4"/>
    <w:rsid w:val="5865405C"/>
    <w:rsid w:val="586AA62E"/>
    <w:rsid w:val="58721070"/>
    <w:rsid w:val="58780BFF"/>
    <w:rsid w:val="588333B6"/>
    <w:rsid w:val="58847CB7"/>
    <w:rsid w:val="588B1DFB"/>
    <w:rsid w:val="588D1014"/>
    <w:rsid w:val="5890DF64"/>
    <w:rsid w:val="5891DE52"/>
    <w:rsid w:val="58B389BF"/>
    <w:rsid w:val="58C27720"/>
    <w:rsid w:val="58C448DA"/>
    <w:rsid w:val="58C97F56"/>
    <w:rsid w:val="58CCDC04"/>
    <w:rsid w:val="58CF3DA2"/>
    <w:rsid w:val="58D090A6"/>
    <w:rsid w:val="58D39FFF"/>
    <w:rsid w:val="58D3F72A"/>
    <w:rsid w:val="58DC5C15"/>
    <w:rsid w:val="58FE53D4"/>
    <w:rsid w:val="59047C1C"/>
    <w:rsid w:val="5909E62F"/>
    <w:rsid w:val="590B10F5"/>
    <w:rsid w:val="5912A546"/>
    <w:rsid w:val="592C444D"/>
    <w:rsid w:val="592EC196"/>
    <w:rsid w:val="59364830"/>
    <w:rsid w:val="593B0737"/>
    <w:rsid w:val="593B1BBC"/>
    <w:rsid w:val="593C54DB"/>
    <w:rsid w:val="59476EA3"/>
    <w:rsid w:val="594FCA43"/>
    <w:rsid w:val="594FDD96"/>
    <w:rsid w:val="59545985"/>
    <w:rsid w:val="59674D04"/>
    <w:rsid w:val="596772E3"/>
    <w:rsid w:val="597531F6"/>
    <w:rsid w:val="597852EB"/>
    <w:rsid w:val="59805281"/>
    <w:rsid w:val="5980B296"/>
    <w:rsid w:val="598B08C0"/>
    <w:rsid w:val="598CD922"/>
    <w:rsid w:val="599ABA1A"/>
    <w:rsid w:val="599F7F77"/>
    <w:rsid w:val="59A07EB8"/>
    <w:rsid w:val="59B7E448"/>
    <w:rsid w:val="59BC5A92"/>
    <w:rsid w:val="59BD2D11"/>
    <w:rsid w:val="59BDACB4"/>
    <w:rsid w:val="59BF83FA"/>
    <w:rsid w:val="59C84E6C"/>
    <w:rsid w:val="59D0EE26"/>
    <w:rsid w:val="59D3C306"/>
    <w:rsid w:val="59D61E52"/>
    <w:rsid w:val="59D84504"/>
    <w:rsid w:val="59E1CD43"/>
    <w:rsid w:val="59E39306"/>
    <w:rsid w:val="59E47D63"/>
    <w:rsid w:val="59F1FD2F"/>
    <w:rsid w:val="59F3964F"/>
    <w:rsid w:val="59F6D3B0"/>
    <w:rsid w:val="5A008151"/>
    <w:rsid w:val="5A0DAED9"/>
    <w:rsid w:val="5A14FFC1"/>
    <w:rsid w:val="5A1C7FF6"/>
    <w:rsid w:val="5A3AB1D1"/>
    <w:rsid w:val="5A3BABE9"/>
    <w:rsid w:val="5A3E7153"/>
    <w:rsid w:val="5A406F5C"/>
    <w:rsid w:val="5A43A5FE"/>
    <w:rsid w:val="5A46BA5D"/>
    <w:rsid w:val="5A4A8EFE"/>
    <w:rsid w:val="5A4AA524"/>
    <w:rsid w:val="5A4EE03F"/>
    <w:rsid w:val="5A61F30A"/>
    <w:rsid w:val="5A7029EB"/>
    <w:rsid w:val="5A70FE5E"/>
    <w:rsid w:val="5A7687C0"/>
    <w:rsid w:val="5A79747B"/>
    <w:rsid w:val="5A7A0464"/>
    <w:rsid w:val="5A823EE0"/>
    <w:rsid w:val="5A85F80F"/>
    <w:rsid w:val="5A885132"/>
    <w:rsid w:val="5A93E47A"/>
    <w:rsid w:val="5A9B9F2F"/>
    <w:rsid w:val="5AA6B2E8"/>
    <w:rsid w:val="5AA87B4B"/>
    <w:rsid w:val="5AABDDE7"/>
    <w:rsid w:val="5AB394D1"/>
    <w:rsid w:val="5AB64F83"/>
    <w:rsid w:val="5ABB1D88"/>
    <w:rsid w:val="5AC73058"/>
    <w:rsid w:val="5ACE8219"/>
    <w:rsid w:val="5ACEEB0D"/>
    <w:rsid w:val="5ADD6A0A"/>
    <w:rsid w:val="5AE616E1"/>
    <w:rsid w:val="5AEC970B"/>
    <w:rsid w:val="5AFF1222"/>
    <w:rsid w:val="5B015A94"/>
    <w:rsid w:val="5B1721A6"/>
    <w:rsid w:val="5B248BE5"/>
    <w:rsid w:val="5B380C78"/>
    <w:rsid w:val="5B38802F"/>
    <w:rsid w:val="5B39B3C7"/>
    <w:rsid w:val="5B3D53A9"/>
    <w:rsid w:val="5B405F33"/>
    <w:rsid w:val="5B489A33"/>
    <w:rsid w:val="5B5224ED"/>
    <w:rsid w:val="5B571D1B"/>
    <w:rsid w:val="5B5A1273"/>
    <w:rsid w:val="5B5C550E"/>
    <w:rsid w:val="5B5F3476"/>
    <w:rsid w:val="5B603518"/>
    <w:rsid w:val="5B627D3D"/>
    <w:rsid w:val="5B766103"/>
    <w:rsid w:val="5B7E2358"/>
    <w:rsid w:val="5B7FA1C5"/>
    <w:rsid w:val="5B80E71F"/>
    <w:rsid w:val="5B86ECD2"/>
    <w:rsid w:val="5B872B74"/>
    <w:rsid w:val="5B883AB6"/>
    <w:rsid w:val="5B8B0D19"/>
    <w:rsid w:val="5B929C68"/>
    <w:rsid w:val="5BA0A59C"/>
    <w:rsid w:val="5BA14C2F"/>
    <w:rsid w:val="5BA52C70"/>
    <w:rsid w:val="5BB179A8"/>
    <w:rsid w:val="5BB336F4"/>
    <w:rsid w:val="5BBB1F0B"/>
    <w:rsid w:val="5BBB2521"/>
    <w:rsid w:val="5BC2FEB5"/>
    <w:rsid w:val="5BCACA81"/>
    <w:rsid w:val="5BD10778"/>
    <w:rsid w:val="5BD153B5"/>
    <w:rsid w:val="5BD1CD82"/>
    <w:rsid w:val="5BD2586A"/>
    <w:rsid w:val="5BD3515F"/>
    <w:rsid w:val="5BD7B2DA"/>
    <w:rsid w:val="5BDAC1C5"/>
    <w:rsid w:val="5BE040E4"/>
    <w:rsid w:val="5BED6981"/>
    <w:rsid w:val="5BEF4131"/>
    <w:rsid w:val="5BF1B622"/>
    <w:rsid w:val="5BFA1873"/>
    <w:rsid w:val="5C058E45"/>
    <w:rsid w:val="5C07F850"/>
    <w:rsid w:val="5C1D515A"/>
    <w:rsid w:val="5C2589F7"/>
    <w:rsid w:val="5C4E26B0"/>
    <w:rsid w:val="5C5204A1"/>
    <w:rsid w:val="5C558F20"/>
    <w:rsid w:val="5C5C99FD"/>
    <w:rsid w:val="5C5F6CC0"/>
    <w:rsid w:val="5C6308B8"/>
    <w:rsid w:val="5C6D2AF4"/>
    <w:rsid w:val="5C6EFA95"/>
    <w:rsid w:val="5C74D308"/>
    <w:rsid w:val="5C7C8462"/>
    <w:rsid w:val="5C7D9474"/>
    <w:rsid w:val="5C7EF960"/>
    <w:rsid w:val="5C7F8068"/>
    <w:rsid w:val="5C857F02"/>
    <w:rsid w:val="5C886083"/>
    <w:rsid w:val="5CA17A9C"/>
    <w:rsid w:val="5CA6A453"/>
    <w:rsid w:val="5CA90450"/>
    <w:rsid w:val="5CA9BDB3"/>
    <w:rsid w:val="5CAF965B"/>
    <w:rsid w:val="5CB040B4"/>
    <w:rsid w:val="5CBC6F08"/>
    <w:rsid w:val="5CE4C583"/>
    <w:rsid w:val="5CEE4F5D"/>
    <w:rsid w:val="5CF29F2B"/>
    <w:rsid w:val="5D02C11E"/>
    <w:rsid w:val="5D04D6E6"/>
    <w:rsid w:val="5D09F697"/>
    <w:rsid w:val="5D0F0179"/>
    <w:rsid w:val="5D10F9B7"/>
    <w:rsid w:val="5D128579"/>
    <w:rsid w:val="5D140852"/>
    <w:rsid w:val="5D1CD596"/>
    <w:rsid w:val="5D20378B"/>
    <w:rsid w:val="5D24DA6C"/>
    <w:rsid w:val="5D2F42DA"/>
    <w:rsid w:val="5D325F8D"/>
    <w:rsid w:val="5D359F0D"/>
    <w:rsid w:val="5D35E928"/>
    <w:rsid w:val="5D37425B"/>
    <w:rsid w:val="5D499ACF"/>
    <w:rsid w:val="5D5CEB56"/>
    <w:rsid w:val="5D646542"/>
    <w:rsid w:val="5D66E2C7"/>
    <w:rsid w:val="5D68550A"/>
    <w:rsid w:val="5D7D79D3"/>
    <w:rsid w:val="5D7F20A7"/>
    <w:rsid w:val="5D91B768"/>
    <w:rsid w:val="5D99B56D"/>
    <w:rsid w:val="5D9DAF1B"/>
    <w:rsid w:val="5DA0286F"/>
    <w:rsid w:val="5DAAB7E3"/>
    <w:rsid w:val="5DB61F4B"/>
    <w:rsid w:val="5DC52950"/>
    <w:rsid w:val="5DC69D94"/>
    <w:rsid w:val="5DCB34DD"/>
    <w:rsid w:val="5DCDAF23"/>
    <w:rsid w:val="5DD7DA46"/>
    <w:rsid w:val="5DD96417"/>
    <w:rsid w:val="5DD9FA94"/>
    <w:rsid w:val="5DDBB6D4"/>
    <w:rsid w:val="5DE2B95C"/>
    <w:rsid w:val="5DF71BBE"/>
    <w:rsid w:val="5DF8A903"/>
    <w:rsid w:val="5E05A151"/>
    <w:rsid w:val="5E0CA8B7"/>
    <w:rsid w:val="5E10DF7D"/>
    <w:rsid w:val="5E173873"/>
    <w:rsid w:val="5E24D2DE"/>
    <w:rsid w:val="5E2B2051"/>
    <w:rsid w:val="5E32E8D0"/>
    <w:rsid w:val="5E36F205"/>
    <w:rsid w:val="5E3C448E"/>
    <w:rsid w:val="5E3EA5A5"/>
    <w:rsid w:val="5E42813E"/>
    <w:rsid w:val="5E446AF6"/>
    <w:rsid w:val="5E4844EA"/>
    <w:rsid w:val="5E493FB9"/>
    <w:rsid w:val="5E4DE1F8"/>
    <w:rsid w:val="5E4EA9EC"/>
    <w:rsid w:val="5E55C33F"/>
    <w:rsid w:val="5E5AEBE2"/>
    <w:rsid w:val="5E5C30B5"/>
    <w:rsid w:val="5E5FDCFE"/>
    <w:rsid w:val="5E6B2C50"/>
    <w:rsid w:val="5E7BE1DF"/>
    <w:rsid w:val="5E7F70AC"/>
    <w:rsid w:val="5E949D4C"/>
    <w:rsid w:val="5E986638"/>
    <w:rsid w:val="5EA086FB"/>
    <w:rsid w:val="5EA2B9FF"/>
    <w:rsid w:val="5EAD10DB"/>
    <w:rsid w:val="5EB2EABC"/>
    <w:rsid w:val="5EB559AF"/>
    <w:rsid w:val="5EBB7A94"/>
    <w:rsid w:val="5EC5BA98"/>
    <w:rsid w:val="5EC89D18"/>
    <w:rsid w:val="5EC99419"/>
    <w:rsid w:val="5ED481E0"/>
    <w:rsid w:val="5ED4FDAB"/>
    <w:rsid w:val="5EE46E8B"/>
    <w:rsid w:val="5EE57C1D"/>
    <w:rsid w:val="5EE7D42A"/>
    <w:rsid w:val="5F0088C2"/>
    <w:rsid w:val="5F01438F"/>
    <w:rsid w:val="5F062051"/>
    <w:rsid w:val="5F0E2F30"/>
    <w:rsid w:val="5F1AA3F9"/>
    <w:rsid w:val="5F1C87DF"/>
    <w:rsid w:val="5F47AED3"/>
    <w:rsid w:val="5F4C71A3"/>
    <w:rsid w:val="5F51E229"/>
    <w:rsid w:val="5F5863CB"/>
    <w:rsid w:val="5F588E5F"/>
    <w:rsid w:val="5F633661"/>
    <w:rsid w:val="5F676424"/>
    <w:rsid w:val="5F70D52A"/>
    <w:rsid w:val="5F729C27"/>
    <w:rsid w:val="5F7E448C"/>
    <w:rsid w:val="5F7E9D2F"/>
    <w:rsid w:val="5F7EDED0"/>
    <w:rsid w:val="5F7F4422"/>
    <w:rsid w:val="5F846424"/>
    <w:rsid w:val="5F8D6C62"/>
    <w:rsid w:val="5F9AA9DD"/>
    <w:rsid w:val="5FA9FCD2"/>
    <w:rsid w:val="5FABBD44"/>
    <w:rsid w:val="5FBE2B08"/>
    <w:rsid w:val="5FC3B76B"/>
    <w:rsid w:val="5FC4FAF7"/>
    <w:rsid w:val="5FC68241"/>
    <w:rsid w:val="5FC96E19"/>
    <w:rsid w:val="5FCD65FB"/>
    <w:rsid w:val="5FCDA596"/>
    <w:rsid w:val="5FD5270F"/>
    <w:rsid w:val="5FDD174D"/>
    <w:rsid w:val="5FE45DC7"/>
    <w:rsid w:val="5FE9B412"/>
    <w:rsid w:val="5FEBE8BD"/>
    <w:rsid w:val="5FF6362C"/>
    <w:rsid w:val="5FF7899D"/>
    <w:rsid w:val="5FFD1FBF"/>
    <w:rsid w:val="60018252"/>
    <w:rsid w:val="600614BF"/>
    <w:rsid w:val="60092FA0"/>
    <w:rsid w:val="600FB38B"/>
    <w:rsid w:val="60162F25"/>
    <w:rsid w:val="601C1C48"/>
    <w:rsid w:val="60249379"/>
    <w:rsid w:val="60337EE4"/>
    <w:rsid w:val="60360799"/>
    <w:rsid w:val="603B149A"/>
    <w:rsid w:val="60406331"/>
    <w:rsid w:val="60431F36"/>
    <w:rsid w:val="60479D0F"/>
    <w:rsid w:val="60598A1F"/>
    <w:rsid w:val="605AC650"/>
    <w:rsid w:val="6061207D"/>
    <w:rsid w:val="606717B5"/>
    <w:rsid w:val="606C34C9"/>
    <w:rsid w:val="606E18D4"/>
    <w:rsid w:val="607DB07F"/>
    <w:rsid w:val="6085813B"/>
    <w:rsid w:val="608C692D"/>
    <w:rsid w:val="6095AB09"/>
    <w:rsid w:val="609B6831"/>
    <w:rsid w:val="60A2D10B"/>
    <w:rsid w:val="60A59BD8"/>
    <w:rsid w:val="60B451A7"/>
    <w:rsid w:val="60B5B025"/>
    <w:rsid w:val="60BEAEA0"/>
    <w:rsid w:val="60CD4A1C"/>
    <w:rsid w:val="60CE1F88"/>
    <w:rsid w:val="60CE472A"/>
    <w:rsid w:val="60CFB38A"/>
    <w:rsid w:val="60D5C96A"/>
    <w:rsid w:val="60DF7DAF"/>
    <w:rsid w:val="60E8026B"/>
    <w:rsid w:val="60EA70C5"/>
    <w:rsid w:val="60EAF5F8"/>
    <w:rsid w:val="60F9403A"/>
    <w:rsid w:val="61065E02"/>
    <w:rsid w:val="613184CA"/>
    <w:rsid w:val="61345A44"/>
    <w:rsid w:val="61346FE6"/>
    <w:rsid w:val="613B0D3B"/>
    <w:rsid w:val="613D71EA"/>
    <w:rsid w:val="613E198A"/>
    <w:rsid w:val="61466136"/>
    <w:rsid w:val="614D76CA"/>
    <w:rsid w:val="61530453"/>
    <w:rsid w:val="6157B945"/>
    <w:rsid w:val="615DB582"/>
    <w:rsid w:val="615FAF51"/>
    <w:rsid w:val="616636AC"/>
    <w:rsid w:val="6168FF04"/>
    <w:rsid w:val="6173AF76"/>
    <w:rsid w:val="6173C18F"/>
    <w:rsid w:val="617459A2"/>
    <w:rsid w:val="6192E3F8"/>
    <w:rsid w:val="61946F1F"/>
    <w:rsid w:val="61A2A4D1"/>
    <w:rsid w:val="61A6F14B"/>
    <w:rsid w:val="61A734D1"/>
    <w:rsid w:val="61B4E2DA"/>
    <w:rsid w:val="61C26856"/>
    <w:rsid w:val="61C4E93E"/>
    <w:rsid w:val="61CCB5A0"/>
    <w:rsid w:val="61D00B89"/>
    <w:rsid w:val="61D769E2"/>
    <w:rsid w:val="61DA0423"/>
    <w:rsid w:val="61E5F1C0"/>
    <w:rsid w:val="61F4CBBD"/>
    <w:rsid w:val="61F5B20E"/>
    <w:rsid w:val="61FC50D5"/>
    <w:rsid w:val="61FCC8A2"/>
    <w:rsid w:val="6209C72A"/>
    <w:rsid w:val="620B51BC"/>
    <w:rsid w:val="6216A5E4"/>
    <w:rsid w:val="62341FA8"/>
    <w:rsid w:val="623652F4"/>
    <w:rsid w:val="623C298D"/>
    <w:rsid w:val="623E5C18"/>
    <w:rsid w:val="6242C603"/>
    <w:rsid w:val="62452DD0"/>
    <w:rsid w:val="625FE925"/>
    <w:rsid w:val="626E5E51"/>
    <w:rsid w:val="627F4A39"/>
    <w:rsid w:val="6293AE9B"/>
    <w:rsid w:val="62A56DF0"/>
    <w:rsid w:val="62B17527"/>
    <w:rsid w:val="62BB1DB1"/>
    <w:rsid w:val="62BB5082"/>
    <w:rsid w:val="62D6E63C"/>
    <w:rsid w:val="62DEC098"/>
    <w:rsid w:val="62E91EED"/>
    <w:rsid w:val="62EBA49F"/>
    <w:rsid w:val="62F33758"/>
    <w:rsid w:val="62F6B5A0"/>
    <w:rsid w:val="62F94138"/>
    <w:rsid w:val="62FA99D3"/>
    <w:rsid w:val="62FF7291"/>
    <w:rsid w:val="630F4681"/>
    <w:rsid w:val="63102087"/>
    <w:rsid w:val="63108E16"/>
    <w:rsid w:val="63191855"/>
    <w:rsid w:val="631F8B59"/>
    <w:rsid w:val="632819F4"/>
    <w:rsid w:val="63290F98"/>
    <w:rsid w:val="632F646F"/>
    <w:rsid w:val="63345C9D"/>
    <w:rsid w:val="6338CA82"/>
    <w:rsid w:val="634B59EB"/>
    <w:rsid w:val="63504B64"/>
    <w:rsid w:val="635679C7"/>
    <w:rsid w:val="635AA4FF"/>
    <w:rsid w:val="635F5749"/>
    <w:rsid w:val="6362FAA3"/>
    <w:rsid w:val="63635358"/>
    <w:rsid w:val="6365EA96"/>
    <w:rsid w:val="636AE0C0"/>
    <w:rsid w:val="636B6963"/>
    <w:rsid w:val="636FA45C"/>
    <w:rsid w:val="63735542"/>
    <w:rsid w:val="637AF94B"/>
    <w:rsid w:val="6389AB40"/>
    <w:rsid w:val="63A5D251"/>
    <w:rsid w:val="63B3E366"/>
    <w:rsid w:val="63BA0F4A"/>
    <w:rsid w:val="63BB212B"/>
    <w:rsid w:val="63C152A0"/>
    <w:rsid w:val="63C5094E"/>
    <w:rsid w:val="63C9B597"/>
    <w:rsid w:val="63CCE0F5"/>
    <w:rsid w:val="63D3FDFF"/>
    <w:rsid w:val="63D4DBA5"/>
    <w:rsid w:val="63DAB4F5"/>
    <w:rsid w:val="63DD3CEF"/>
    <w:rsid w:val="63FBB015"/>
    <w:rsid w:val="64063E62"/>
    <w:rsid w:val="640AF2FC"/>
    <w:rsid w:val="640EF08C"/>
    <w:rsid w:val="640F92F9"/>
    <w:rsid w:val="64155003"/>
    <w:rsid w:val="641B65FA"/>
    <w:rsid w:val="641F2D66"/>
    <w:rsid w:val="642D6707"/>
    <w:rsid w:val="642F4A6D"/>
    <w:rsid w:val="6432BA38"/>
    <w:rsid w:val="64347592"/>
    <w:rsid w:val="6437DD90"/>
    <w:rsid w:val="643BD98A"/>
    <w:rsid w:val="643D1A00"/>
    <w:rsid w:val="6440883C"/>
    <w:rsid w:val="6442D51C"/>
    <w:rsid w:val="6445FBC7"/>
    <w:rsid w:val="644E0270"/>
    <w:rsid w:val="6454C58C"/>
    <w:rsid w:val="64648BCD"/>
    <w:rsid w:val="646C10A8"/>
    <w:rsid w:val="64721108"/>
    <w:rsid w:val="64762054"/>
    <w:rsid w:val="64776AE3"/>
    <w:rsid w:val="647F2F3C"/>
    <w:rsid w:val="64851693"/>
    <w:rsid w:val="64864126"/>
    <w:rsid w:val="648C5FF7"/>
    <w:rsid w:val="64928601"/>
    <w:rsid w:val="6494F495"/>
    <w:rsid w:val="64964DDC"/>
    <w:rsid w:val="649764C2"/>
    <w:rsid w:val="64A0084E"/>
    <w:rsid w:val="64AA5C5A"/>
    <w:rsid w:val="64AEFE57"/>
    <w:rsid w:val="64B4931C"/>
    <w:rsid w:val="64C0838D"/>
    <w:rsid w:val="64C6920A"/>
    <w:rsid w:val="64D0E6E4"/>
    <w:rsid w:val="64D204DA"/>
    <w:rsid w:val="64D31FF0"/>
    <w:rsid w:val="64D89E4E"/>
    <w:rsid w:val="64E46D34"/>
    <w:rsid w:val="64EA2A3C"/>
    <w:rsid w:val="64EECF44"/>
    <w:rsid w:val="64FB3048"/>
    <w:rsid w:val="650205C1"/>
    <w:rsid w:val="65069321"/>
    <w:rsid w:val="65095F83"/>
    <w:rsid w:val="650968BB"/>
    <w:rsid w:val="650B48CF"/>
    <w:rsid w:val="650BEBF4"/>
    <w:rsid w:val="650E3B21"/>
    <w:rsid w:val="650FA7B7"/>
    <w:rsid w:val="651ADC61"/>
    <w:rsid w:val="651E79D9"/>
    <w:rsid w:val="6521B784"/>
    <w:rsid w:val="6529480D"/>
    <w:rsid w:val="652B50D6"/>
    <w:rsid w:val="653366EF"/>
    <w:rsid w:val="6541CD75"/>
    <w:rsid w:val="65456E6C"/>
    <w:rsid w:val="655D4C7E"/>
    <w:rsid w:val="656574C4"/>
    <w:rsid w:val="6566341E"/>
    <w:rsid w:val="6577C3C8"/>
    <w:rsid w:val="65829E0F"/>
    <w:rsid w:val="658324EA"/>
    <w:rsid w:val="658AC7A0"/>
    <w:rsid w:val="6598EECD"/>
    <w:rsid w:val="659E7D9A"/>
    <w:rsid w:val="65AD300C"/>
    <w:rsid w:val="65AEF117"/>
    <w:rsid w:val="65C51707"/>
    <w:rsid w:val="65D4DB90"/>
    <w:rsid w:val="65D5FC63"/>
    <w:rsid w:val="65D83027"/>
    <w:rsid w:val="65E0AFD8"/>
    <w:rsid w:val="65E16EA3"/>
    <w:rsid w:val="65E3C89A"/>
    <w:rsid w:val="65E4E8B6"/>
    <w:rsid w:val="65EE5C0E"/>
    <w:rsid w:val="66055B0B"/>
    <w:rsid w:val="660A2068"/>
    <w:rsid w:val="6617DEF9"/>
    <w:rsid w:val="66321E06"/>
    <w:rsid w:val="66341E81"/>
    <w:rsid w:val="6635B191"/>
    <w:rsid w:val="6637EACD"/>
    <w:rsid w:val="663A5318"/>
    <w:rsid w:val="663D803B"/>
    <w:rsid w:val="6641982E"/>
    <w:rsid w:val="664BC738"/>
    <w:rsid w:val="665169A4"/>
    <w:rsid w:val="66642E7E"/>
    <w:rsid w:val="66657C2B"/>
    <w:rsid w:val="666764E1"/>
    <w:rsid w:val="666AAEA9"/>
    <w:rsid w:val="667027EC"/>
    <w:rsid w:val="6673CD28"/>
    <w:rsid w:val="667ED00A"/>
    <w:rsid w:val="66803D95"/>
    <w:rsid w:val="66828B6D"/>
    <w:rsid w:val="6682FC91"/>
    <w:rsid w:val="66856F18"/>
    <w:rsid w:val="66873788"/>
    <w:rsid w:val="668A0DDB"/>
    <w:rsid w:val="668D337E"/>
    <w:rsid w:val="6693AB82"/>
    <w:rsid w:val="6694F9B1"/>
    <w:rsid w:val="66AE3D5D"/>
    <w:rsid w:val="66B71B6C"/>
    <w:rsid w:val="66BC10A2"/>
    <w:rsid w:val="66C29769"/>
    <w:rsid w:val="66C78259"/>
    <w:rsid w:val="66D89F93"/>
    <w:rsid w:val="66D8C1C5"/>
    <w:rsid w:val="66D902BE"/>
    <w:rsid w:val="66DDF1D2"/>
    <w:rsid w:val="66EBBC57"/>
    <w:rsid w:val="66EF22D1"/>
    <w:rsid w:val="66F3B792"/>
    <w:rsid w:val="66FFD875"/>
    <w:rsid w:val="67050CC2"/>
    <w:rsid w:val="6707AC33"/>
    <w:rsid w:val="670E9AF6"/>
    <w:rsid w:val="67131C6D"/>
    <w:rsid w:val="6713F1A9"/>
    <w:rsid w:val="6717D1EC"/>
    <w:rsid w:val="6721D3D6"/>
    <w:rsid w:val="6729177D"/>
    <w:rsid w:val="6731FBDF"/>
    <w:rsid w:val="6735596D"/>
    <w:rsid w:val="6739CD33"/>
    <w:rsid w:val="673F9297"/>
    <w:rsid w:val="67402DCF"/>
    <w:rsid w:val="67464B5C"/>
    <w:rsid w:val="6747C159"/>
    <w:rsid w:val="674F9C1E"/>
    <w:rsid w:val="67551DD8"/>
    <w:rsid w:val="675CA24E"/>
    <w:rsid w:val="675DEB42"/>
    <w:rsid w:val="6769E415"/>
    <w:rsid w:val="677A1415"/>
    <w:rsid w:val="67895842"/>
    <w:rsid w:val="678C3C4A"/>
    <w:rsid w:val="67A7A51D"/>
    <w:rsid w:val="67A9DABE"/>
    <w:rsid w:val="67AAB360"/>
    <w:rsid w:val="67AADACE"/>
    <w:rsid w:val="67ABF10B"/>
    <w:rsid w:val="67DC09C6"/>
    <w:rsid w:val="67DD8D07"/>
    <w:rsid w:val="67E84C3F"/>
    <w:rsid w:val="67EA67E9"/>
    <w:rsid w:val="67F46D04"/>
    <w:rsid w:val="67F5C361"/>
    <w:rsid w:val="67FF971A"/>
    <w:rsid w:val="680045DC"/>
    <w:rsid w:val="6812EDC3"/>
    <w:rsid w:val="6815AD0D"/>
    <w:rsid w:val="681EA9F9"/>
    <w:rsid w:val="68297327"/>
    <w:rsid w:val="682F8A38"/>
    <w:rsid w:val="6842F999"/>
    <w:rsid w:val="685DF9AE"/>
    <w:rsid w:val="68727356"/>
    <w:rsid w:val="687F3135"/>
    <w:rsid w:val="687F61FF"/>
    <w:rsid w:val="68883EC0"/>
    <w:rsid w:val="688DAE3D"/>
    <w:rsid w:val="689A7D0A"/>
    <w:rsid w:val="68A07106"/>
    <w:rsid w:val="68A1D1F0"/>
    <w:rsid w:val="68A22D27"/>
    <w:rsid w:val="68A3C66C"/>
    <w:rsid w:val="68B2737F"/>
    <w:rsid w:val="68B27677"/>
    <w:rsid w:val="68B66761"/>
    <w:rsid w:val="68BB7314"/>
    <w:rsid w:val="68C02EDB"/>
    <w:rsid w:val="68C285A0"/>
    <w:rsid w:val="68C3CFCF"/>
    <w:rsid w:val="68CC2F1D"/>
    <w:rsid w:val="68CF0D8E"/>
    <w:rsid w:val="68D2B69B"/>
    <w:rsid w:val="68D7B02A"/>
    <w:rsid w:val="68DAE881"/>
    <w:rsid w:val="68DD18AA"/>
    <w:rsid w:val="68DD2052"/>
    <w:rsid w:val="68E3D853"/>
    <w:rsid w:val="68E40720"/>
    <w:rsid w:val="68E7617F"/>
    <w:rsid w:val="68F068AA"/>
    <w:rsid w:val="68F6A120"/>
    <w:rsid w:val="69062DF7"/>
    <w:rsid w:val="6909E384"/>
    <w:rsid w:val="690CCF50"/>
    <w:rsid w:val="6919EBAF"/>
    <w:rsid w:val="69216E15"/>
    <w:rsid w:val="693D54CD"/>
    <w:rsid w:val="69476F51"/>
    <w:rsid w:val="69531550"/>
    <w:rsid w:val="6956CF37"/>
    <w:rsid w:val="695A052B"/>
    <w:rsid w:val="6966A7E5"/>
    <w:rsid w:val="69690E7E"/>
    <w:rsid w:val="696FBD97"/>
    <w:rsid w:val="698F8035"/>
    <w:rsid w:val="699DE73D"/>
    <w:rsid w:val="69A322E3"/>
    <w:rsid w:val="69A4B745"/>
    <w:rsid w:val="69A4D5AC"/>
    <w:rsid w:val="69A879E4"/>
    <w:rsid w:val="69AD26DE"/>
    <w:rsid w:val="69AD8E24"/>
    <w:rsid w:val="69ADAD65"/>
    <w:rsid w:val="69AFB046"/>
    <w:rsid w:val="69B19BED"/>
    <w:rsid w:val="69B24D62"/>
    <w:rsid w:val="69B8A64D"/>
    <w:rsid w:val="69C208FE"/>
    <w:rsid w:val="69C6D437"/>
    <w:rsid w:val="69C7193B"/>
    <w:rsid w:val="69CD0AB9"/>
    <w:rsid w:val="69CDCFBA"/>
    <w:rsid w:val="69CE2980"/>
    <w:rsid w:val="69D328DA"/>
    <w:rsid w:val="69D5FD75"/>
    <w:rsid w:val="69FF06B9"/>
    <w:rsid w:val="6A01EF43"/>
    <w:rsid w:val="6A05B5C9"/>
    <w:rsid w:val="6A06E771"/>
    <w:rsid w:val="6A19487B"/>
    <w:rsid w:val="6A1EE70A"/>
    <w:rsid w:val="6A20A892"/>
    <w:rsid w:val="6A2A32D8"/>
    <w:rsid w:val="6A343CC0"/>
    <w:rsid w:val="6A35BA3D"/>
    <w:rsid w:val="6A387A99"/>
    <w:rsid w:val="6A3BC86E"/>
    <w:rsid w:val="6A475637"/>
    <w:rsid w:val="6A4B72C6"/>
    <w:rsid w:val="6A53462B"/>
    <w:rsid w:val="6A54FB92"/>
    <w:rsid w:val="6A619CAC"/>
    <w:rsid w:val="6A62715F"/>
    <w:rsid w:val="6A644807"/>
    <w:rsid w:val="6A66E219"/>
    <w:rsid w:val="6A67C9FF"/>
    <w:rsid w:val="6A68A568"/>
    <w:rsid w:val="6A7133C1"/>
    <w:rsid w:val="6A794C1C"/>
    <w:rsid w:val="6A9EBE14"/>
    <w:rsid w:val="6AA02C40"/>
    <w:rsid w:val="6AA057AD"/>
    <w:rsid w:val="6AA36026"/>
    <w:rsid w:val="6AAB1BF4"/>
    <w:rsid w:val="6AB4C361"/>
    <w:rsid w:val="6AC029E8"/>
    <w:rsid w:val="6AC4DB08"/>
    <w:rsid w:val="6ACDB8F7"/>
    <w:rsid w:val="6AD1444A"/>
    <w:rsid w:val="6ADB522C"/>
    <w:rsid w:val="6AE73C02"/>
    <w:rsid w:val="6AF1F114"/>
    <w:rsid w:val="6AF25837"/>
    <w:rsid w:val="6AF27EC8"/>
    <w:rsid w:val="6B012A59"/>
    <w:rsid w:val="6B050D75"/>
    <w:rsid w:val="6B0CAB3F"/>
    <w:rsid w:val="6B1A9D35"/>
    <w:rsid w:val="6B21BC34"/>
    <w:rsid w:val="6B24921A"/>
    <w:rsid w:val="6B2F480F"/>
    <w:rsid w:val="6B405704"/>
    <w:rsid w:val="6B4373D2"/>
    <w:rsid w:val="6B52FDCA"/>
    <w:rsid w:val="6B68A468"/>
    <w:rsid w:val="6B6961CA"/>
    <w:rsid w:val="6B80EE62"/>
    <w:rsid w:val="6B8304AB"/>
    <w:rsid w:val="6B860D3C"/>
    <w:rsid w:val="6B8FB78E"/>
    <w:rsid w:val="6B905575"/>
    <w:rsid w:val="6B90B415"/>
    <w:rsid w:val="6B94AFBC"/>
    <w:rsid w:val="6B9AE95C"/>
    <w:rsid w:val="6B9B67CD"/>
    <w:rsid w:val="6BA069C3"/>
    <w:rsid w:val="6BA488D2"/>
    <w:rsid w:val="6BAE324A"/>
    <w:rsid w:val="6BB8E22C"/>
    <w:rsid w:val="6BBA5542"/>
    <w:rsid w:val="6BBBB5F9"/>
    <w:rsid w:val="6BC3CCBA"/>
    <w:rsid w:val="6BC7C8C9"/>
    <w:rsid w:val="6BDFC236"/>
    <w:rsid w:val="6BE7A089"/>
    <w:rsid w:val="6BE97CC9"/>
    <w:rsid w:val="6BF0A6DB"/>
    <w:rsid w:val="6BF1377E"/>
    <w:rsid w:val="6C03EA53"/>
    <w:rsid w:val="6C0A4FB2"/>
    <w:rsid w:val="6C0CC24A"/>
    <w:rsid w:val="6C0E3330"/>
    <w:rsid w:val="6C131CCC"/>
    <w:rsid w:val="6C17BDD4"/>
    <w:rsid w:val="6C2A4B7A"/>
    <w:rsid w:val="6C2CF693"/>
    <w:rsid w:val="6C3AC581"/>
    <w:rsid w:val="6C49A124"/>
    <w:rsid w:val="6C52DBDF"/>
    <w:rsid w:val="6C560B3F"/>
    <w:rsid w:val="6C627177"/>
    <w:rsid w:val="6C6BC4D3"/>
    <w:rsid w:val="6C75BA09"/>
    <w:rsid w:val="6C76726A"/>
    <w:rsid w:val="6C77E2F7"/>
    <w:rsid w:val="6C813FAB"/>
    <w:rsid w:val="6C9B0E87"/>
    <w:rsid w:val="6CAA7D22"/>
    <w:rsid w:val="6CAFA747"/>
    <w:rsid w:val="6CAFFBF2"/>
    <w:rsid w:val="6CB8E7FE"/>
    <w:rsid w:val="6CBB2EB5"/>
    <w:rsid w:val="6CBC036B"/>
    <w:rsid w:val="6CBCFF16"/>
    <w:rsid w:val="6CC736ED"/>
    <w:rsid w:val="6CCDCF93"/>
    <w:rsid w:val="6CCFC163"/>
    <w:rsid w:val="6CD5293B"/>
    <w:rsid w:val="6CD90AA0"/>
    <w:rsid w:val="6CE286C5"/>
    <w:rsid w:val="6CE50A9F"/>
    <w:rsid w:val="6D055DB6"/>
    <w:rsid w:val="6D11260A"/>
    <w:rsid w:val="6D17D249"/>
    <w:rsid w:val="6D291F77"/>
    <w:rsid w:val="6D2C51D3"/>
    <w:rsid w:val="6D3998A0"/>
    <w:rsid w:val="6D3ABD64"/>
    <w:rsid w:val="6D44A02C"/>
    <w:rsid w:val="6D4D8B5D"/>
    <w:rsid w:val="6D4DDF56"/>
    <w:rsid w:val="6D502240"/>
    <w:rsid w:val="6D5522D2"/>
    <w:rsid w:val="6D565A62"/>
    <w:rsid w:val="6D5E6B26"/>
    <w:rsid w:val="6D645AEF"/>
    <w:rsid w:val="6D6CD3DB"/>
    <w:rsid w:val="6D6F03F7"/>
    <w:rsid w:val="6D799658"/>
    <w:rsid w:val="6D7A9CF5"/>
    <w:rsid w:val="6D7B1941"/>
    <w:rsid w:val="6D866039"/>
    <w:rsid w:val="6D895BCC"/>
    <w:rsid w:val="6D8D68F5"/>
    <w:rsid w:val="6D8E69B4"/>
    <w:rsid w:val="6D99E918"/>
    <w:rsid w:val="6D9F5134"/>
    <w:rsid w:val="6DA829BF"/>
    <w:rsid w:val="6DAD8C67"/>
    <w:rsid w:val="6DB5C7E2"/>
    <w:rsid w:val="6DBC8ED5"/>
    <w:rsid w:val="6DC0E7C2"/>
    <w:rsid w:val="6DC1B23D"/>
    <w:rsid w:val="6DC5CA7D"/>
    <w:rsid w:val="6DD90BD7"/>
    <w:rsid w:val="6DE79A5B"/>
    <w:rsid w:val="6DEEEBEE"/>
    <w:rsid w:val="6DFDA42F"/>
    <w:rsid w:val="6E01B817"/>
    <w:rsid w:val="6E0FC0C2"/>
    <w:rsid w:val="6E205F34"/>
    <w:rsid w:val="6E24D98D"/>
    <w:rsid w:val="6E2EFFEC"/>
    <w:rsid w:val="6E31A5A1"/>
    <w:rsid w:val="6E380D9D"/>
    <w:rsid w:val="6E3CD2FA"/>
    <w:rsid w:val="6E56FC82"/>
    <w:rsid w:val="6E66F718"/>
    <w:rsid w:val="6E6AF407"/>
    <w:rsid w:val="6E6CC206"/>
    <w:rsid w:val="6E75556A"/>
    <w:rsid w:val="6E7DE1D7"/>
    <w:rsid w:val="6E82B7C5"/>
    <w:rsid w:val="6E8AADDD"/>
    <w:rsid w:val="6E904B41"/>
    <w:rsid w:val="6E933D00"/>
    <w:rsid w:val="6EA00B96"/>
    <w:rsid w:val="6EA3E7E3"/>
    <w:rsid w:val="6EA3F03F"/>
    <w:rsid w:val="6EA8311A"/>
    <w:rsid w:val="6EADC854"/>
    <w:rsid w:val="6EB5DF15"/>
    <w:rsid w:val="6EC28357"/>
    <w:rsid w:val="6ECA3121"/>
    <w:rsid w:val="6ECAC059"/>
    <w:rsid w:val="6ECD95FF"/>
    <w:rsid w:val="6ECDD67C"/>
    <w:rsid w:val="6ED3EC52"/>
    <w:rsid w:val="6ED9FC88"/>
    <w:rsid w:val="6EDBC4ED"/>
    <w:rsid w:val="6EDD8CD0"/>
    <w:rsid w:val="6EEAFCEE"/>
    <w:rsid w:val="6EEB8214"/>
    <w:rsid w:val="6EEE6785"/>
    <w:rsid w:val="6EEFA9EB"/>
    <w:rsid w:val="6EF2E2B6"/>
    <w:rsid w:val="6EF7DBEB"/>
    <w:rsid w:val="6EFF9605"/>
    <w:rsid w:val="6F050891"/>
    <w:rsid w:val="6F140427"/>
    <w:rsid w:val="6F17B4FD"/>
    <w:rsid w:val="6F1DE88D"/>
    <w:rsid w:val="6F278564"/>
    <w:rsid w:val="6F384C15"/>
    <w:rsid w:val="6F3C7979"/>
    <w:rsid w:val="6F533E6C"/>
    <w:rsid w:val="6F6C68F5"/>
    <w:rsid w:val="6F6CA106"/>
    <w:rsid w:val="6F71B01F"/>
    <w:rsid w:val="6F7A3A89"/>
    <w:rsid w:val="6F7C6FC4"/>
    <w:rsid w:val="6F7F1BB5"/>
    <w:rsid w:val="6F889E48"/>
    <w:rsid w:val="6F95F5C9"/>
    <w:rsid w:val="6FA4AE75"/>
    <w:rsid w:val="6FA8804E"/>
    <w:rsid w:val="6FA97032"/>
    <w:rsid w:val="6FACB2B3"/>
    <w:rsid w:val="6FB1661A"/>
    <w:rsid w:val="6FB3BB7B"/>
    <w:rsid w:val="6FBD4557"/>
    <w:rsid w:val="6FC3189F"/>
    <w:rsid w:val="6FC7250F"/>
    <w:rsid w:val="6FC89870"/>
    <w:rsid w:val="6FCE07E6"/>
    <w:rsid w:val="6FE3C01A"/>
    <w:rsid w:val="6FE9D5FE"/>
    <w:rsid w:val="6FEE8888"/>
    <w:rsid w:val="6FFC77A6"/>
    <w:rsid w:val="6FFC86C5"/>
    <w:rsid w:val="70235396"/>
    <w:rsid w:val="7030544C"/>
    <w:rsid w:val="703BDBF7"/>
    <w:rsid w:val="703C95D6"/>
    <w:rsid w:val="703DE02C"/>
    <w:rsid w:val="7047300A"/>
    <w:rsid w:val="70548C5C"/>
    <w:rsid w:val="705D70D2"/>
    <w:rsid w:val="7060662A"/>
    <w:rsid w:val="7069B372"/>
    <w:rsid w:val="706B6948"/>
    <w:rsid w:val="70742D1A"/>
    <w:rsid w:val="70819449"/>
    <w:rsid w:val="7082B45D"/>
    <w:rsid w:val="70855E7C"/>
    <w:rsid w:val="708815B1"/>
    <w:rsid w:val="708849C7"/>
    <w:rsid w:val="708AA5FC"/>
    <w:rsid w:val="7092231F"/>
    <w:rsid w:val="709406DB"/>
    <w:rsid w:val="709C3156"/>
    <w:rsid w:val="709DA264"/>
    <w:rsid w:val="709E1DDB"/>
    <w:rsid w:val="709EF130"/>
    <w:rsid w:val="70B445AF"/>
    <w:rsid w:val="70B4C72B"/>
    <w:rsid w:val="70C1743D"/>
    <w:rsid w:val="70D069E7"/>
    <w:rsid w:val="70D0DD57"/>
    <w:rsid w:val="70E3709C"/>
    <w:rsid w:val="70ECF344"/>
    <w:rsid w:val="70F4D196"/>
    <w:rsid w:val="70F6328F"/>
    <w:rsid w:val="710D24A5"/>
    <w:rsid w:val="711165E0"/>
    <w:rsid w:val="71125664"/>
    <w:rsid w:val="7118209C"/>
    <w:rsid w:val="711DA4CB"/>
    <w:rsid w:val="711F4BDE"/>
    <w:rsid w:val="71223272"/>
    <w:rsid w:val="7124104F"/>
    <w:rsid w:val="71288CE3"/>
    <w:rsid w:val="713B6561"/>
    <w:rsid w:val="7146D05F"/>
    <w:rsid w:val="7149803E"/>
    <w:rsid w:val="71684C10"/>
    <w:rsid w:val="716C6D7B"/>
    <w:rsid w:val="716F7CE3"/>
    <w:rsid w:val="717B26BF"/>
    <w:rsid w:val="71834EB6"/>
    <w:rsid w:val="7193202C"/>
    <w:rsid w:val="71933AC4"/>
    <w:rsid w:val="7194957A"/>
    <w:rsid w:val="71968A07"/>
    <w:rsid w:val="71971C3B"/>
    <w:rsid w:val="7199E352"/>
    <w:rsid w:val="719BEFCE"/>
    <w:rsid w:val="71A70832"/>
    <w:rsid w:val="71B792FD"/>
    <w:rsid w:val="71C4DD27"/>
    <w:rsid w:val="71CC6129"/>
    <w:rsid w:val="71D045AF"/>
    <w:rsid w:val="71D1AC97"/>
    <w:rsid w:val="71D56FB1"/>
    <w:rsid w:val="71DD0F49"/>
    <w:rsid w:val="71E0B536"/>
    <w:rsid w:val="71E55766"/>
    <w:rsid w:val="71EA5352"/>
    <w:rsid w:val="71EA67E8"/>
    <w:rsid w:val="71EBCF56"/>
    <w:rsid w:val="71F2DBD0"/>
    <w:rsid w:val="7200733E"/>
    <w:rsid w:val="720C2AC6"/>
    <w:rsid w:val="7222466C"/>
    <w:rsid w:val="7228C290"/>
    <w:rsid w:val="722AC632"/>
    <w:rsid w:val="722DBEC5"/>
    <w:rsid w:val="722DDB52"/>
    <w:rsid w:val="723267EB"/>
    <w:rsid w:val="72341B98"/>
    <w:rsid w:val="72395073"/>
    <w:rsid w:val="7247047E"/>
    <w:rsid w:val="724873BC"/>
    <w:rsid w:val="72510018"/>
    <w:rsid w:val="7253F744"/>
    <w:rsid w:val="72656DB0"/>
    <w:rsid w:val="7267BADF"/>
    <w:rsid w:val="727314B5"/>
    <w:rsid w:val="72777948"/>
    <w:rsid w:val="7278C165"/>
    <w:rsid w:val="727EC0E2"/>
    <w:rsid w:val="7280D329"/>
    <w:rsid w:val="72940D67"/>
    <w:rsid w:val="729576D0"/>
    <w:rsid w:val="7299BBDD"/>
    <w:rsid w:val="729B828D"/>
    <w:rsid w:val="72A6C31C"/>
    <w:rsid w:val="72A8F506"/>
    <w:rsid w:val="72AB70A2"/>
    <w:rsid w:val="72B0EDB4"/>
    <w:rsid w:val="72B4ED2C"/>
    <w:rsid w:val="72C3476A"/>
    <w:rsid w:val="72C84D3E"/>
    <w:rsid w:val="72D5293A"/>
    <w:rsid w:val="72DC550A"/>
    <w:rsid w:val="72DD952B"/>
    <w:rsid w:val="72DE5902"/>
    <w:rsid w:val="72DE87A5"/>
    <w:rsid w:val="72E40FE9"/>
    <w:rsid w:val="72E8F341"/>
    <w:rsid w:val="72EBE2A7"/>
    <w:rsid w:val="72ECED1E"/>
    <w:rsid w:val="7304AC68"/>
    <w:rsid w:val="730A9A37"/>
    <w:rsid w:val="73134D76"/>
    <w:rsid w:val="7315346F"/>
    <w:rsid w:val="73190FD1"/>
    <w:rsid w:val="7319CF8C"/>
    <w:rsid w:val="73280021"/>
    <w:rsid w:val="732AD9EF"/>
    <w:rsid w:val="732C4456"/>
    <w:rsid w:val="733AB1E9"/>
    <w:rsid w:val="733F13FA"/>
    <w:rsid w:val="73411F34"/>
    <w:rsid w:val="7347CA7F"/>
    <w:rsid w:val="734BC16F"/>
    <w:rsid w:val="73506416"/>
    <w:rsid w:val="73561E5C"/>
    <w:rsid w:val="73574951"/>
    <w:rsid w:val="735CF9E0"/>
    <w:rsid w:val="73693BA7"/>
    <w:rsid w:val="736CF710"/>
    <w:rsid w:val="7376A4F7"/>
    <w:rsid w:val="737C0C8F"/>
    <w:rsid w:val="7380ABC1"/>
    <w:rsid w:val="738E96C7"/>
    <w:rsid w:val="73950D3E"/>
    <w:rsid w:val="7399E3B2"/>
    <w:rsid w:val="739DBDD0"/>
    <w:rsid w:val="739F2E8A"/>
    <w:rsid w:val="73A70264"/>
    <w:rsid w:val="73AE397A"/>
    <w:rsid w:val="73AE528E"/>
    <w:rsid w:val="73B57A91"/>
    <w:rsid w:val="73C0FEA7"/>
    <w:rsid w:val="73C1FDC6"/>
    <w:rsid w:val="73D0441A"/>
    <w:rsid w:val="73D4D1FB"/>
    <w:rsid w:val="73DF9E9A"/>
    <w:rsid w:val="73E589C8"/>
    <w:rsid w:val="73E67A7E"/>
    <w:rsid w:val="73ED22E1"/>
    <w:rsid w:val="73FF7389"/>
    <w:rsid w:val="74055D17"/>
    <w:rsid w:val="74074A04"/>
    <w:rsid w:val="74085A92"/>
    <w:rsid w:val="740FE943"/>
    <w:rsid w:val="7410AE60"/>
    <w:rsid w:val="74186915"/>
    <w:rsid w:val="741DE04D"/>
    <w:rsid w:val="7420F7B0"/>
    <w:rsid w:val="742233F7"/>
    <w:rsid w:val="74271728"/>
    <w:rsid w:val="742E6073"/>
    <w:rsid w:val="743824D7"/>
    <w:rsid w:val="7439F94A"/>
    <w:rsid w:val="74403B98"/>
    <w:rsid w:val="7451A9E0"/>
    <w:rsid w:val="745867D6"/>
    <w:rsid w:val="74652259"/>
    <w:rsid w:val="746D391A"/>
    <w:rsid w:val="747B1239"/>
    <w:rsid w:val="7481AD8E"/>
    <w:rsid w:val="7485715F"/>
    <w:rsid w:val="74859FC9"/>
    <w:rsid w:val="748630C9"/>
    <w:rsid w:val="7486B376"/>
    <w:rsid w:val="748E109F"/>
    <w:rsid w:val="748F70BA"/>
    <w:rsid w:val="7491ED0A"/>
    <w:rsid w:val="74967D97"/>
    <w:rsid w:val="74977930"/>
    <w:rsid w:val="749C62F1"/>
    <w:rsid w:val="74B7F52B"/>
    <w:rsid w:val="74C7A458"/>
    <w:rsid w:val="74CA99B0"/>
    <w:rsid w:val="74CDC0D2"/>
    <w:rsid w:val="74D5840D"/>
    <w:rsid w:val="74D6117F"/>
    <w:rsid w:val="74D85D1B"/>
    <w:rsid w:val="74E592F1"/>
    <w:rsid w:val="74EC1E7D"/>
    <w:rsid w:val="74F280F4"/>
    <w:rsid w:val="74F46BD2"/>
    <w:rsid w:val="74FC319F"/>
    <w:rsid w:val="74FCFFA1"/>
    <w:rsid w:val="7501DA4B"/>
    <w:rsid w:val="7502D743"/>
    <w:rsid w:val="7509FD7E"/>
    <w:rsid w:val="750F4D1A"/>
    <w:rsid w:val="751D4133"/>
    <w:rsid w:val="75248AD0"/>
    <w:rsid w:val="752C4F69"/>
    <w:rsid w:val="752F19DE"/>
    <w:rsid w:val="7531FEDD"/>
    <w:rsid w:val="75370F17"/>
    <w:rsid w:val="753C8E21"/>
    <w:rsid w:val="753DFF59"/>
    <w:rsid w:val="7544F241"/>
    <w:rsid w:val="754A22EF"/>
    <w:rsid w:val="754D0CA4"/>
    <w:rsid w:val="75619AA2"/>
    <w:rsid w:val="75714658"/>
    <w:rsid w:val="7576E1D7"/>
    <w:rsid w:val="75795EDC"/>
    <w:rsid w:val="757BDF58"/>
    <w:rsid w:val="75829F4E"/>
    <w:rsid w:val="7588A0DA"/>
    <w:rsid w:val="758DE8B0"/>
    <w:rsid w:val="75936019"/>
    <w:rsid w:val="759B0CC7"/>
    <w:rsid w:val="759C1412"/>
    <w:rsid w:val="759F3618"/>
    <w:rsid w:val="75A4B18B"/>
    <w:rsid w:val="75A63FA5"/>
    <w:rsid w:val="75A8EEF1"/>
    <w:rsid w:val="75B06C28"/>
    <w:rsid w:val="75D2BB84"/>
    <w:rsid w:val="75D80749"/>
    <w:rsid w:val="75E2277A"/>
    <w:rsid w:val="75E701EB"/>
    <w:rsid w:val="75F8DEF2"/>
    <w:rsid w:val="75FDAB08"/>
    <w:rsid w:val="75FEAD78"/>
    <w:rsid w:val="760287FA"/>
    <w:rsid w:val="7604E2B3"/>
    <w:rsid w:val="76104A70"/>
    <w:rsid w:val="761E7BCD"/>
    <w:rsid w:val="762AC6E8"/>
    <w:rsid w:val="762FB99C"/>
    <w:rsid w:val="76334991"/>
    <w:rsid w:val="76349E4A"/>
    <w:rsid w:val="763BED6A"/>
    <w:rsid w:val="763D6E0D"/>
    <w:rsid w:val="76447A2C"/>
    <w:rsid w:val="76448AE0"/>
    <w:rsid w:val="7647DA9B"/>
    <w:rsid w:val="764A0D51"/>
    <w:rsid w:val="76511831"/>
    <w:rsid w:val="765D8D41"/>
    <w:rsid w:val="765F76AD"/>
    <w:rsid w:val="766243CC"/>
    <w:rsid w:val="7664BC37"/>
    <w:rsid w:val="7666B699"/>
    <w:rsid w:val="767162B1"/>
    <w:rsid w:val="76797D61"/>
    <w:rsid w:val="767B2B03"/>
    <w:rsid w:val="767D8F90"/>
    <w:rsid w:val="767FC7DD"/>
    <w:rsid w:val="76826254"/>
    <w:rsid w:val="768D769A"/>
    <w:rsid w:val="76907BA9"/>
    <w:rsid w:val="76961809"/>
    <w:rsid w:val="769F83AE"/>
    <w:rsid w:val="769FB657"/>
    <w:rsid w:val="76A76504"/>
    <w:rsid w:val="76AB869C"/>
    <w:rsid w:val="76B3FC4A"/>
    <w:rsid w:val="76BA67F9"/>
    <w:rsid w:val="76BD46AE"/>
    <w:rsid w:val="76E11C4B"/>
    <w:rsid w:val="76E1B640"/>
    <w:rsid w:val="76E89DBE"/>
    <w:rsid w:val="76ED2DC9"/>
    <w:rsid w:val="76F185E4"/>
    <w:rsid w:val="76F5B78F"/>
    <w:rsid w:val="76FE38C7"/>
    <w:rsid w:val="770094DF"/>
    <w:rsid w:val="7702C0BB"/>
    <w:rsid w:val="77060A5E"/>
    <w:rsid w:val="770744D0"/>
    <w:rsid w:val="7707ED6F"/>
    <w:rsid w:val="770CBC06"/>
    <w:rsid w:val="7724C247"/>
    <w:rsid w:val="7728C85F"/>
    <w:rsid w:val="772EDB0F"/>
    <w:rsid w:val="7730E353"/>
    <w:rsid w:val="773692B6"/>
    <w:rsid w:val="7740C8DB"/>
    <w:rsid w:val="774496FF"/>
    <w:rsid w:val="77455BE9"/>
    <w:rsid w:val="774E686D"/>
    <w:rsid w:val="7750DCA5"/>
    <w:rsid w:val="7757B22F"/>
    <w:rsid w:val="7757FCFE"/>
    <w:rsid w:val="775CE924"/>
    <w:rsid w:val="775EA491"/>
    <w:rsid w:val="775ED5BC"/>
    <w:rsid w:val="77605B80"/>
    <w:rsid w:val="776098A3"/>
    <w:rsid w:val="7765137D"/>
    <w:rsid w:val="776B1E14"/>
    <w:rsid w:val="777A966D"/>
    <w:rsid w:val="777BC2F4"/>
    <w:rsid w:val="777D9030"/>
    <w:rsid w:val="777E5256"/>
    <w:rsid w:val="778A5FE1"/>
    <w:rsid w:val="778F4635"/>
    <w:rsid w:val="77932325"/>
    <w:rsid w:val="7796C9DE"/>
    <w:rsid w:val="77A0AACE"/>
    <w:rsid w:val="77A66305"/>
    <w:rsid w:val="77A967F9"/>
    <w:rsid w:val="77AC1926"/>
    <w:rsid w:val="77B58391"/>
    <w:rsid w:val="77B8D62A"/>
    <w:rsid w:val="77BEAF14"/>
    <w:rsid w:val="77C1C2BA"/>
    <w:rsid w:val="77CF999A"/>
    <w:rsid w:val="77D0D402"/>
    <w:rsid w:val="77DCBA3D"/>
    <w:rsid w:val="77EA708F"/>
    <w:rsid w:val="77F12E79"/>
    <w:rsid w:val="78011593"/>
    <w:rsid w:val="781131AA"/>
    <w:rsid w:val="7816CB8A"/>
    <w:rsid w:val="78277B5C"/>
    <w:rsid w:val="782BF28F"/>
    <w:rsid w:val="782CE3F5"/>
    <w:rsid w:val="783521A9"/>
    <w:rsid w:val="7846EDDC"/>
    <w:rsid w:val="78481EA3"/>
    <w:rsid w:val="7851ADA2"/>
    <w:rsid w:val="78556BBF"/>
    <w:rsid w:val="785EBECE"/>
    <w:rsid w:val="786358B3"/>
    <w:rsid w:val="7869A70F"/>
    <w:rsid w:val="786DD187"/>
    <w:rsid w:val="786F7E32"/>
    <w:rsid w:val="78702426"/>
    <w:rsid w:val="787FA743"/>
    <w:rsid w:val="78811980"/>
    <w:rsid w:val="7883A56C"/>
    <w:rsid w:val="78883036"/>
    <w:rsid w:val="788E09F0"/>
    <w:rsid w:val="788FF37B"/>
    <w:rsid w:val="7891E014"/>
    <w:rsid w:val="78940AC9"/>
    <w:rsid w:val="78948B64"/>
    <w:rsid w:val="789585C5"/>
    <w:rsid w:val="789BEF35"/>
    <w:rsid w:val="78A043D6"/>
    <w:rsid w:val="78A41DCD"/>
    <w:rsid w:val="78AAFAE0"/>
    <w:rsid w:val="78AFA1BD"/>
    <w:rsid w:val="78BC9E3E"/>
    <w:rsid w:val="78D51A53"/>
    <w:rsid w:val="78D70840"/>
    <w:rsid w:val="78D80CB3"/>
    <w:rsid w:val="78DD0375"/>
    <w:rsid w:val="78DD03FF"/>
    <w:rsid w:val="78E693C1"/>
    <w:rsid w:val="78EE6886"/>
    <w:rsid w:val="78F2B2C7"/>
    <w:rsid w:val="790FF241"/>
    <w:rsid w:val="791F167A"/>
    <w:rsid w:val="79218872"/>
    <w:rsid w:val="7925F4B3"/>
    <w:rsid w:val="7926F492"/>
    <w:rsid w:val="793540CC"/>
    <w:rsid w:val="79378B0F"/>
    <w:rsid w:val="793E3B53"/>
    <w:rsid w:val="7941F809"/>
    <w:rsid w:val="79518908"/>
    <w:rsid w:val="795A6CA2"/>
    <w:rsid w:val="796D1142"/>
    <w:rsid w:val="797314E4"/>
    <w:rsid w:val="79776512"/>
    <w:rsid w:val="79779EA9"/>
    <w:rsid w:val="797EC507"/>
    <w:rsid w:val="7986878C"/>
    <w:rsid w:val="79895AF4"/>
    <w:rsid w:val="798C95DF"/>
    <w:rsid w:val="798CFAEC"/>
    <w:rsid w:val="79A1A1F3"/>
    <w:rsid w:val="79A3489C"/>
    <w:rsid w:val="79A40B85"/>
    <w:rsid w:val="79A7ADFC"/>
    <w:rsid w:val="79AD7A6E"/>
    <w:rsid w:val="79B50F9D"/>
    <w:rsid w:val="79B9D565"/>
    <w:rsid w:val="79BDA306"/>
    <w:rsid w:val="79C7D073"/>
    <w:rsid w:val="79C8DFDF"/>
    <w:rsid w:val="79CFA17A"/>
    <w:rsid w:val="79D3BC31"/>
    <w:rsid w:val="79D4284C"/>
    <w:rsid w:val="79F0D5DF"/>
    <w:rsid w:val="7A0013C3"/>
    <w:rsid w:val="7A17B701"/>
    <w:rsid w:val="7A192211"/>
    <w:rsid w:val="7A1DE9E1"/>
    <w:rsid w:val="7A1DF722"/>
    <w:rsid w:val="7A2970CF"/>
    <w:rsid w:val="7A2C8845"/>
    <w:rsid w:val="7A2E3002"/>
    <w:rsid w:val="7A2E46B2"/>
    <w:rsid w:val="7A31F2DF"/>
    <w:rsid w:val="7A32169A"/>
    <w:rsid w:val="7A379297"/>
    <w:rsid w:val="7A3FBB86"/>
    <w:rsid w:val="7A3FD479"/>
    <w:rsid w:val="7A40DDBD"/>
    <w:rsid w:val="7A4E05DB"/>
    <w:rsid w:val="7A5539EE"/>
    <w:rsid w:val="7A556180"/>
    <w:rsid w:val="7A5A4D82"/>
    <w:rsid w:val="7A5AD528"/>
    <w:rsid w:val="7A5D77C0"/>
    <w:rsid w:val="7A5F2A06"/>
    <w:rsid w:val="7A66BEB1"/>
    <w:rsid w:val="7A6C4DB0"/>
    <w:rsid w:val="7A81B65F"/>
    <w:rsid w:val="7A862627"/>
    <w:rsid w:val="7A949A35"/>
    <w:rsid w:val="7A9606A5"/>
    <w:rsid w:val="7A9A7EEA"/>
    <w:rsid w:val="7A9C2E48"/>
    <w:rsid w:val="7AA5C598"/>
    <w:rsid w:val="7AA7AF41"/>
    <w:rsid w:val="7AB3A5E0"/>
    <w:rsid w:val="7ABA56E5"/>
    <w:rsid w:val="7ABC341F"/>
    <w:rsid w:val="7AC87592"/>
    <w:rsid w:val="7AC8A724"/>
    <w:rsid w:val="7AD336E1"/>
    <w:rsid w:val="7AD4E7A4"/>
    <w:rsid w:val="7AD86116"/>
    <w:rsid w:val="7AD9F558"/>
    <w:rsid w:val="7ADAF5EA"/>
    <w:rsid w:val="7AE753B1"/>
    <w:rsid w:val="7AEA11D9"/>
    <w:rsid w:val="7AF4858D"/>
    <w:rsid w:val="7B054133"/>
    <w:rsid w:val="7B07F2E7"/>
    <w:rsid w:val="7B12019A"/>
    <w:rsid w:val="7B159C01"/>
    <w:rsid w:val="7B1652D3"/>
    <w:rsid w:val="7B227759"/>
    <w:rsid w:val="7B256AC1"/>
    <w:rsid w:val="7B28CF6D"/>
    <w:rsid w:val="7B2AF2AA"/>
    <w:rsid w:val="7B436F2F"/>
    <w:rsid w:val="7B43BFFD"/>
    <w:rsid w:val="7B47CB00"/>
    <w:rsid w:val="7B4B4B29"/>
    <w:rsid w:val="7B4F2695"/>
    <w:rsid w:val="7B4F2DF0"/>
    <w:rsid w:val="7B568B8A"/>
    <w:rsid w:val="7B5E8A90"/>
    <w:rsid w:val="7B676DDC"/>
    <w:rsid w:val="7B6E32BB"/>
    <w:rsid w:val="7B73D0CC"/>
    <w:rsid w:val="7B79FB77"/>
    <w:rsid w:val="7B899602"/>
    <w:rsid w:val="7B994B83"/>
    <w:rsid w:val="7B9A7F4B"/>
    <w:rsid w:val="7B9C0457"/>
    <w:rsid w:val="7B9EE369"/>
    <w:rsid w:val="7BAF95EC"/>
    <w:rsid w:val="7BB22899"/>
    <w:rsid w:val="7BB7B679"/>
    <w:rsid w:val="7BBEAE79"/>
    <w:rsid w:val="7BC3787B"/>
    <w:rsid w:val="7BC69AD2"/>
    <w:rsid w:val="7BC8D017"/>
    <w:rsid w:val="7BD327EE"/>
    <w:rsid w:val="7BDD2345"/>
    <w:rsid w:val="7BEE2F06"/>
    <w:rsid w:val="7BF62E7C"/>
    <w:rsid w:val="7BFC0BA2"/>
    <w:rsid w:val="7C06E70A"/>
    <w:rsid w:val="7C0DF9EB"/>
    <w:rsid w:val="7C0E5403"/>
    <w:rsid w:val="7C293DEF"/>
    <w:rsid w:val="7C2951C8"/>
    <w:rsid w:val="7C2C73AC"/>
    <w:rsid w:val="7C2DD635"/>
    <w:rsid w:val="7C34EDE9"/>
    <w:rsid w:val="7C3573AB"/>
    <w:rsid w:val="7C3E1651"/>
    <w:rsid w:val="7C408074"/>
    <w:rsid w:val="7C41913F"/>
    <w:rsid w:val="7C444926"/>
    <w:rsid w:val="7C45C7B2"/>
    <w:rsid w:val="7C510153"/>
    <w:rsid w:val="7C6380D6"/>
    <w:rsid w:val="7C65FCF5"/>
    <w:rsid w:val="7C67824E"/>
    <w:rsid w:val="7C69168E"/>
    <w:rsid w:val="7C6FCF56"/>
    <w:rsid w:val="7C746223"/>
    <w:rsid w:val="7C763693"/>
    <w:rsid w:val="7C8C4C79"/>
    <w:rsid w:val="7CA0304E"/>
    <w:rsid w:val="7CA3C348"/>
    <w:rsid w:val="7CA69626"/>
    <w:rsid w:val="7CA83AE0"/>
    <w:rsid w:val="7CB327F9"/>
    <w:rsid w:val="7CB3B00B"/>
    <w:rsid w:val="7CB592CC"/>
    <w:rsid w:val="7CD0C232"/>
    <w:rsid w:val="7CD595A6"/>
    <w:rsid w:val="7CD6F4F5"/>
    <w:rsid w:val="7CDD9820"/>
    <w:rsid w:val="7CDFBF07"/>
    <w:rsid w:val="7CE69738"/>
    <w:rsid w:val="7CEB3895"/>
    <w:rsid w:val="7CF024F3"/>
    <w:rsid w:val="7CF9FB33"/>
    <w:rsid w:val="7CFF9DBE"/>
    <w:rsid w:val="7D01EA13"/>
    <w:rsid w:val="7D06BA0E"/>
    <w:rsid w:val="7D09FD58"/>
    <w:rsid w:val="7D0B7CBF"/>
    <w:rsid w:val="7D0BC90E"/>
    <w:rsid w:val="7D1A0B49"/>
    <w:rsid w:val="7D3A901C"/>
    <w:rsid w:val="7D3ADFE0"/>
    <w:rsid w:val="7D3F4AE1"/>
    <w:rsid w:val="7D441336"/>
    <w:rsid w:val="7D45835B"/>
    <w:rsid w:val="7D47ED95"/>
    <w:rsid w:val="7D4C16F9"/>
    <w:rsid w:val="7D519681"/>
    <w:rsid w:val="7D53CF19"/>
    <w:rsid w:val="7D553B67"/>
    <w:rsid w:val="7D5B2D9D"/>
    <w:rsid w:val="7D60650C"/>
    <w:rsid w:val="7D7446C1"/>
    <w:rsid w:val="7D8F0C38"/>
    <w:rsid w:val="7D974607"/>
    <w:rsid w:val="7D9A89DD"/>
    <w:rsid w:val="7DADCA03"/>
    <w:rsid w:val="7DB21BA3"/>
    <w:rsid w:val="7DB3D200"/>
    <w:rsid w:val="7DBAE910"/>
    <w:rsid w:val="7DC60701"/>
    <w:rsid w:val="7DD30393"/>
    <w:rsid w:val="7DDC5483"/>
    <w:rsid w:val="7DDF8B53"/>
    <w:rsid w:val="7DEB766B"/>
    <w:rsid w:val="7DEFA2AF"/>
    <w:rsid w:val="7DF17F34"/>
    <w:rsid w:val="7DF41CA0"/>
    <w:rsid w:val="7DF8C8EF"/>
    <w:rsid w:val="7E0922F6"/>
    <w:rsid w:val="7E0997C6"/>
    <w:rsid w:val="7E0A03C6"/>
    <w:rsid w:val="7E187BEF"/>
    <w:rsid w:val="7E19465F"/>
    <w:rsid w:val="7E1A4923"/>
    <w:rsid w:val="7E1A5173"/>
    <w:rsid w:val="7E2A1F41"/>
    <w:rsid w:val="7E34FE72"/>
    <w:rsid w:val="7E416ED4"/>
    <w:rsid w:val="7E492502"/>
    <w:rsid w:val="7E4B8D86"/>
    <w:rsid w:val="7E55F3BC"/>
    <w:rsid w:val="7E621ED7"/>
    <w:rsid w:val="7E626936"/>
    <w:rsid w:val="7E664FD2"/>
    <w:rsid w:val="7E666CB5"/>
    <w:rsid w:val="7E702A21"/>
    <w:rsid w:val="7E832757"/>
    <w:rsid w:val="7E88541D"/>
    <w:rsid w:val="7E890E38"/>
    <w:rsid w:val="7E8B8E19"/>
    <w:rsid w:val="7E9AB03A"/>
    <w:rsid w:val="7E9FEEE8"/>
    <w:rsid w:val="7E9FF7A9"/>
    <w:rsid w:val="7EA43AF4"/>
    <w:rsid w:val="7EAB99BF"/>
    <w:rsid w:val="7EB5D0E2"/>
    <w:rsid w:val="7EB73C33"/>
    <w:rsid w:val="7EB9C30C"/>
    <w:rsid w:val="7EBB65E7"/>
    <w:rsid w:val="7EC14BFC"/>
    <w:rsid w:val="7EC31C12"/>
    <w:rsid w:val="7EC5967D"/>
    <w:rsid w:val="7ECB07FE"/>
    <w:rsid w:val="7ECD3829"/>
    <w:rsid w:val="7ECD47B5"/>
    <w:rsid w:val="7EE07077"/>
    <w:rsid w:val="7EE694F8"/>
    <w:rsid w:val="7EEB81B9"/>
    <w:rsid w:val="7EF0908A"/>
    <w:rsid w:val="7EF23F1B"/>
    <w:rsid w:val="7EF6BFB7"/>
    <w:rsid w:val="7EF8A329"/>
    <w:rsid w:val="7EFF4C0F"/>
    <w:rsid w:val="7F0C1FB3"/>
    <w:rsid w:val="7F1C85B0"/>
    <w:rsid w:val="7F256766"/>
    <w:rsid w:val="7F28AB35"/>
    <w:rsid w:val="7F2BD22E"/>
    <w:rsid w:val="7F38508D"/>
    <w:rsid w:val="7F3BC671"/>
    <w:rsid w:val="7F3EB00C"/>
    <w:rsid w:val="7F3EDAEF"/>
    <w:rsid w:val="7F541169"/>
    <w:rsid w:val="7F5E18B4"/>
    <w:rsid w:val="7F60293E"/>
    <w:rsid w:val="7F6B96DA"/>
    <w:rsid w:val="7F77A199"/>
    <w:rsid w:val="7F7E93DB"/>
    <w:rsid w:val="7F7F4294"/>
    <w:rsid w:val="7F93A791"/>
    <w:rsid w:val="7F9A58CF"/>
    <w:rsid w:val="7FAE15F1"/>
    <w:rsid w:val="7FB5B2B5"/>
    <w:rsid w:val="7FC6E90F"/>
    <w:rsid w:val="7FC76353"/>
    <w:rsid w:val="7FCFD02B"/>
    <w:rsid w:val="7FD29FD3"/>
    <w:rsid w:val="7FD3A392"/>
    <w:rsid w:val="7FDDF1CC"/>
    <w:rsid w:val="7FDEE27C"/>
    <w:rsid w:val="7FF7635A"/>
    <w:rsid w:val="7FF96EA7"/>
    <w:rsid w:val="7FFE35B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D820"/>
  <w15:chartTrackingRefBased/>
  <w15:docId w15:val="{08A83331-C389-4F98-BAD3-98BC29A4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AB"/>
  </w:style>
  <w:style w:type="paragraph" w:styleId="Heading1">
    <w:name w:val="heading 1"/>
    <w:basedOn w:val="Normal"/>
    <w:next w:val="Normal"/>
    <w:link w:val="Heading1Char"/>
    <w:uiPriority w:val="9"/>
    <w:qFormat/>
    <w:rsid w:val="00C40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4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5370F17"/>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0B"/>
    <w:pPr>
      <w:ind w:left="720"/>
      <w:contextualSpacing/>
    </w:pPr>
  </w:style>
  <w:style w:type="character" w:customStyle="1" w:styleId="normaltextrun">
    <w:name w:val="normaltextrun"/>
    <w:basedOn w:val="DefaultParagraphFont"/>
    <w:rsid w:val="00882D2A"/>
  </w:style>
  <w:style w:type="paragraph" w:customStyle="1" w:styleId="paragraph">
    <w:name w:val="paragraph"/>
    <w:basedOn w:val="Normal"/>
    <w:rsid w:val="00FB719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FB7194"/>
  </w:style>
  <w:style w:type="character" w:styleId="Hyperlink">
    <w:name w:val="Hyperlink"/>
    <w:basedOn w:val="DefaultParagraphFont"/>
    <w:uiPriority w:val="99"/>
    <w:unhideWhenUsed/>
    <w:rsid w:val="00973DB8"/>
    <w:rPr>
      <w:color w:val="0563C1" w:themeColor="hyperlink"/>
      <w:u w:val="single"/>
    </w:rPr>
  </w:style>
  <w:style w:type="character" w:styleId="UnresolvedMention">
    <w:name w:val="Unresolved Mention"/>
    <w:basedOn w:val="DefaultParagraphFont"/>
    <w:uiPriority w:val="99"/>
    <w:semiHidden/>
    <w:unhideWhenUsed/>
    <w:rsid w:val="00973DB8"/>
    <w:rPr>
      <w:color w:val="605E5C"/>
      <w:shd w:val="clear" w:color="auto" w:fill="E1DFDD"/>
    </w:rPr>
  </w:style>
  <w:style w:type="paragraph" w:styleId="FootnoteText">
    <w:name w:val="footnote text"/>
    <w:basedOn w:val="Normal"/>
    <w:link w:val="FootnoteTextChar"/>
    <w:uiPriority w:val="99"/>
    <w:unhideWhenUsed/>
    <w:rsid w:val="00C53F01"/>
    <w:pPr>
      <w:spacing w:after="0" w:line="240" w:lineRule="auto"/>
    </w:pPr>
    <w:rPr>
      <w:sz w:val="20"/>
      <w:szCs w:val="20"/>
    </w:rPr>
  </w:style>
  <w:style w:type="character" w:customStyle="1" w:styleId="FootnoteTextChar">
    <w:name w:val="Footnote Text Char"/>
    <w:basedOn w:val="DefaultParagraphFont"/>
    <w:link w:val="FootnoteText"/>
    <w:uiPriority w:val="99"/>
    <w:rsid w:val="00C53F01"/>
    <w:rPr>
      <w:sz w:val="20"/>
      <w:szCs w:val="20"/>
    </w:rPr>
  </w:style>
  <w:style w:type="character" w:styleId="FootnoteReference">
    <w:name w:val="footnote reference"/>
    <w:basedOn w:val="DefaultParagraphFont"/>
    <w:uiPriority w:val="99"/>
    <w:semiHidden/>
    <w:unhideWhenUsed/>
    <w:rsid w:val="00C53F01"/>
    <w:rPr>
      <w:vertAlign w:val="superscript"/>
    </w:rPr>
  </w:style>
  <w:style w:type="paragraph" w:styleId="NormalWeb">
    <w:name w:val="Normal (Web)"/>
    <w:basedOn w:val="Normal"/>
    <w:uiPriority w:val="99"/>
    <w:semiHidden/>
    <w:unhideWhenUsed/>
    <w:rsid w:val="00C53F01"/>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F9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9A8"/>
  </w:style>
  <w:style w:type="paragraph" w:styleId="Footer">
    <w:name w:val="footer"/>
    <w:basedOn w:val="Normal"/>
    <w:link w:val="FooterChar"/>
    <w:uiPriority w:val="99"/>
    <w:unhideWhenUsed/>
    <w:rsid w:val="00BF7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9A8"/>
  </w:style>
  <w:style w:type="paragraph" w:styleId="ListBullet">
    <w:name w:val="List Bullet"/>
    <w:basedOn w:val="Normal"/>
    <w:uiPriority w:val="1"/>
    <w:rsid w:val="000A434B"/>
    <w:pPr>
      <w:numPr>
        <w:numId w:val="4"/>
      </w:numPr>
      <w:spacing w:line="280" w:lineRule="exact"/>
    </w:pPr>
    <w:rPr>
      <w:spacing w:val="-1"/>
      <w:sz w:val="18"/>
    </w:rPr>
  </w:style>
  <w:style w:type="paragraph" w:styleId="ListBullet3">
    <w:name w:val="List Bullet 3"/>
    <w:basedOn w:val="Normal"/>
    <w:uiPriority w:val="1"/>
    <w:unhideWhenUsed/>
    <w:rsid w:val="000A434B"/>
    <w:pPr>
      <w:numPr>
        <w:ilvl w:val="2"/>
        <w:numId w:val="4"/>
      </w:numPr>
      <w:spacing w:after="200" w:line="280" w:lineRule="exact"/>
    </w:pPr>
    <w:rPr>
      <w:spacing w:val="-1"/>
      <w:sz w:val="18"/>
    </w:rPr>
  </w:style>
  <w:style w:type="paragraph" w:styleId="ListBullet4">
    <w:name w:val="List Bullet 4"/>
    <w:basedOn w:val="Normal"/>
    <w:uiPriority w:val="1"/>
    <w:unhideWhenUsed/>
    <w:rsid w:val="000A434B"/>
    <w:pPr>
      <w:numPr>
        <w:ilvl w:val="3"/>
        <w:numId w:val="4"/>
      </w:numPr>
      <w:spacing w:after="200" w:line="280" w:lineRule="exact"/>
      <w:contextualSpacing/>
    </w:pPr>
    <w:rPr>
      <w:spacing w:val="-1"/>
      <w:sz w:val="18"/>
    </w:rPr>
  </w:style>
  <w:style w:type="paragraph" w:styleId="ListBullet5">
    <w:name w:val="List Bullet 5"/>
    <w:basedOn w:val="Normal"/>
    <w:uiPriority w:val="1"/>
    <w:unhideWhenUsed/>
    <w:rsid w:val="000A434B"/>
    <w:pPr>
      <w:numPr>
        <w:ilvl w:val="4"/>
        <w:numId w:val="4"/>
      </w:numPr>
      <w:spacing w:after="200" w:line="280" w:lineRule="exact"/>
    </w:pPr>
    <w:rPr>
      <w:spacing w:val="-1"/>
      <w:sz w:val="18"/>
    </w:rPr>
  </w:style>
  <w:style w:type="paragraph" w:styleId="ListBullet2">
    <w:name w:val="List Bullet 2"/>
    <w:basedOn w:val="Normal"/>
    <w:uiPriority w:val="99"/>
    <w:unhideWhenUsed/>
    <w:rsid w:val="00234B78"/>
    <w:pPr>
      <w:numPr>
        <w:numId w:val="5"/>
      </w:numPr>
      <w:contextualSpacing/>
    </w:pPr>
  </w:style>
  <w:style w:type="paragraph" w:customStyle="1" w:styleId="AppendicesSubheading">
    <w:name w:val="Appendices Subheading"/>
    <w:basedOn w:val="Heading2"/>
    <w:uiPriority w:val="10"/>
    <w:semiHidden/>
    <w:rsid w:val="00234B78"/>
    <w:pPr>
      <w:spacing w:before="0" w:after="360" w:line="320" w:lineRule="atLeast"/>
    </w:pPr>
    <w:rPr>
      <w:b/>
      <w:color w:val="A5A5A5" w:themeColor="accent3"/>
      <w:spacing w:val="-1"/>
      <w:sz w:val="32"/>
    </w:rPr>
  </w:style>
  <w:style w:type="character" w:customStyle="1" w:styleId="Heading2Char">
    <w:name w:val="Heading 2 Char"/>
    <w:basedOn w:val="DefaultParagraphFont"/>
    <w:link w:val="Heading2"/>
    <w:uiPriority w:val="9"/>
    <w:semiHidden/>
    <w:rsid w:val="00234B7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40A54"/>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55D6C"/>
    <w:rPr>
      <w:b/>
      <w:bCs/>
    </w:rPr>
  </w:style>
  <w:style w:type="character" w:styleId="CommentReference">
    <w:name w:val="annotation reference"/>
    <w:basedOn w:val="DefaultParagraphFont"/>
    <w:uiPriority w:val="99"/>
    <w:semiHidden/>
    <w:unhideWhenUsed/>
    <w:rsid w:val="003614B7"/>
    <w:rPr>
      <w:sz w:val="16"/>
      <w:szCs w:val="16"/>
    </w:rPr>
  </w:style>
  <w:style w:type="paragraph" w:styleId="CommentText">
    <w:name w:val="annotation text"/>
    <w:basedOn w:val="Normal"/>
    <w:link w:val="CommentTextChar"/>
    <w:uiPriority w:val="99"/>
    <w:unhideWhenUsed/>
    <w:rsid w:val="003614B7"/>
    <w:pPr>
      <w:spacing w:line="240" w:lineRule="auto"/>
    </w:pPr>
    <w:rPr>
      <w:sz w:val="20"/>
      <w:szCs w:val="20"/>
    </w:rPr>
  </w:style>
  <w:style w:type="character" w:customStyle="1" w:styleId="CommentTextChar">
    <w:name w:val="Comment Text Char"/>
    <w:basedOn w:val="DefaultParagraphFont"/>
    <w:link w:val="CommentText"/>
    <w:uiPriority w:val="99"/>
    <w:rsid w:val="003614B7"/>
    <w:rPr>
      <w:sz w:val="20"/>
      <w:szCs w:val="20"/>
    </w:rPr>
  </w:style>
  <w:style w:type="paragraph" w:styleId="CommentSubject">
    <w:name w:val="annotation subject"/>
    <w:basedOn w:val="CommentText"/>
    <w:next w:val="CommentText"/>
    <w:link w:val="CommentSubjectChar"/>
    <w:uiPriority w:val="99"/>
    <w:semiHidden/>
    <w:unhideWhenUsed/>
    <w:rsid w:val="003614B7"/>
    <w:rPr>
      <w:b/>
      <w:bCs/>
    </w:rPr>
  </w:style>
  <w:style w:type="character" w:customStyle="1" w:styleId="CommentSubjectChar">
    <w:name w:val="Comment Subject Char"/>
    <w:basedOn w:val="CommentTextChar"/>
    <w:link w:val="CommentSubject"/>
    <w:uiPriority w:val="99"/>
    <w:semiHidden/>
    <w:rsid w:val="003614B7"/>
    <w:rPr>
      <w:b/>
      <w:bCs/>
      <w:sz w:val="20"/>
      <w:szCs w:val="20"/>
    </w:rPr>
  </w:style>
  <w:style w:type="character" w:styleId="Emphasis">
    <w:name w:val="Emphasis"/>
    <w:basedOn w:val="DefaultParagraphFont"/>
    <w:uiPriority w:val="20"/>
    <w:qFormat/>
    <w:rsid w:val="00E96885"/>
    <w:rPr>
      <w:i/>
      <w:iCs/>
    </w:rPr>
  </w:style>
  <w:style w:type="character" w:styleId="IntenseReference">
    <w:name w:val="Intense Reference"/>
    <w:basedOn w:val="DefaultParagraphFont"/>
    <w:uiPriority w:val="32"/>
    <w:qFormat/>
    <w:rsid w:val="00DB4CFB"/>
    <w:rPr>
      <w:b/>
      <w:bCs/>
      <w:smallCaps/>
      <w:color w:val="4472C4" w:themeColor="accent1"/>
      <w:spacing w:val="5"/>
    </w:rPr>
  </w:style>
  <w:style w:type="paragraph" w:styleId="NoSpacing">
    <w:name w:val="No Spacing"/>
    <w:link w:val="NoSpacingChar"/>
    <w:uiPriority w:val="1"/>
    <w:qFormat/>
    <w:rsid w:val="00ED0CE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0CE0"/>
    <w:rPr>
      <w:rFonts w:eastAsiaTheme="minorEastAsia"/>
      <w:lang w:val="en-US"/>
    </w:rPr>
  </w:style>
  <w:style w:type="character" w:customStyle="1" w:styleId="tabchar">
    <w:name w:val="tabchar"/>
    <w:basedOn w:val="DefaultParagraphFont"/>
    <w:rsid w:val="007F15FB"/>
  </w:style>
  <w:style w:type="paragraph" w:styleId="Revision">
    <w:name w:val="Revision"/>
    <w:hidden/>
    <w:uiPriority w:val="99"/>
    <w:semiHidden/>
    <w:rsid w:val="00E672C5"/>
    <w:pPr>
      <w:spacing w:after="0" w:line="240" w:lineRule="auto"/>
    </w:pPr>
  </w:style>
  <w:style w:type="character" w:customStyle="1" w:styleId="wacimagecontainer">
    <w:name w:val="wacimagecontainer"/>
    <w:basedOn w:val="DefaultParagraphFont"/>
    <w:rsid w:val="000035C5"/>
  </w:style>
  <w:style w:type="character" w:customStyle="1" w:styleId="Heading3Char">
    <w:name w:val="Heading 3 Char"/>
    <w:basedOn w:val="DefaultParagraphFont"/>
    <w:link w:val="Heading3"/>
    <w:uiPriority w:val="9"/>
    <w:rsid w:val="75370F17"/>
    <w:rPr>
      <w:rFonts w:eastAsiaTheme="minorEastAsia" w:cstheme="majorEastAsia"/>
      <w:color w:val="2F5496" w:themeColor="accent1" w:themeShade="BF"/>
      <w:sz w:val="28"/>
      <w:szCs w:val="28"/>
    </w:rPr>
  </w:style>
  <w:style w:type="paragraph" w:styleId="TOC1">
    <w:name w:val="toc 1"/>
    <w:basedOn w:val="Normal"/>
    <w:next w:val="Normal"/>
    <w:autoRedefine/>
    <w:uiPriority w:val="39"/>
    <w:unhideWhenUsed/>
    <w:rsid w:val="00C2484B"/>
    <w:pPr>
      <w:spacing w:after="100"/>
    </w:pPr>
  </w:style>
  <w:style w:type="paragraph" w:styleId="TOC2">
    <w:name w:val="toc 2"/>
    <w:basedOn w:val="Normal"/>
    <w:next w:val="Normal"/>
    <w:autoRedefine/>
    <w:uiPriority w:val="39"/>
    <w:unhideWhenUsed/>
    <w:rsid w:val="00C2484B"/>
    <w:pPr>
      <w:spacing w:after="100"/>
      <w:ind w:left="220"/>
    </w:pPr>
  </w:style>
  <w:style w:type="paragraph" w:styleId="TOC3">
    <w:name w:val="toc 3"/>
    <w:basedOn w:val="Normal"/>
    <w:next w:val="Normal"/>
    <w:autoRedefine/>
    <w:uiPriority w:val="39"/>
    <w:unhideWhenUsed/>
    <w:rsid w:val="00C2484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11009">
      <w:bodyDiv w:val="1"/>
      <w:marLeft w:val="0"/>
      <w:marRight w:val="0"/>
      <w:marTop w:val="0"/>
      <w:marBottom w:val="0"/>
      <w:divBdr>
        <w:top w:val="none" w:sz="0" w:space="0" w:color="auto"/>
        <w:left w:val="none" w:sz="0" w:space="0" w:color="auto"/>
        <w:bottom w:val="none" w:sz="0" w:space="0" w:color="auto"/>
        <w:right w:val="none" w:sz="0" w:space="0" w:color="auto"/>
      </w:divBdr>
      <w:divsChild>
        <w:div w:id="7879516">
          <w:marLeft w:val="0"/>
          <w:marRight w:val="0"/>
          <w:marTop w:val="0"/>
          <w:marBottom w:val="0"/>
          <w:divBdr>
            <w:top w:val="none" w:sz="0" w:space="0" w:color="auto"/>
            <w:left w:val="none" w:sz="0" w:space="0" w:color="auto"/>
            <w:bottom w:val="none" w:sz="0" w:space="0" w:color="auto"/>
            <w:right w:val="none" w:sz="0" w:space="0" w:color="auto"/>
          </w:divBdr>
          <w:divsChild>
            <w:div w:id="506790932">
              <w:marLeft w:val="-75"/>
              <w:marRight w:val="0"/>
              <w:marTop w:val="30"/>
              <w:marBottom w:val="30"/>
              <w:divBdr>
                <w:top w:val="none" w:sz="0" w:space="0" w:color="auto"/>
                <w:left w:val="none" w:sz="0" w:space="0" w:color="auto"/>
                <w:bottom w:val="none" w:sz="0" w:space="0" w:color="auto"/>
                <w:right w:val="none" w:sz="0" w:space="0" w:color="auto"/>
              </w:divBdr>
              <w:divsChild>
                <w:div w:id="32079842">
                  <w:marLeft w:val="0"/>
                  <w:marRight w:val="0"/>
                  <w:marTop w:val="0"/>
                  <w:marBottom w:val="0"/>
                  <w:divBdr>
                    <w:top w:val="none" w:sz="0" w:space="0" w:color="auto"/>
                    <w:left w:val="none" w:sz="0" w:space="0" w:color="auto"/>
                    <w:bottom w:val="none" w:sz="0" w:space="0" w:color="auto"/>
                    <w:right w:val="none" w:sz="0" w:space="0" w:color="auto"/>
                  </w:divBdr>
                  <w:divsChild>
                    <w:div w:id="550654688">
                      <w:marLeft w:val="0"/>
                      <w:marRight w:val="0"/>
                      <w:marTop w:val="0"/>
                      <w:marBottom w:val="0"/>
                      <w:divBdr>
                        <w:top w:val="none" w:sz="0" w:space="0" w:color="auto"/>
                        <w:left w:val="none" w:sz="0" w:space="0" w:color="auto"/>
                        <w:bottom w:val="none" w:sz="0" w:space="0" w:color="auto"/>
                        <w:right w:val="none" w:sz="0" w:space="0" w:color="auto"/>
                      </w:divBdr>
                    </w:div>
                    <w:div w:id="933637192">
                      <w:marLeft w:val="0"/>
                      <w:marRight w:val="0"/>
                      <w:marTop w:val="0"/>
                      <w:marBottom w:val="0"/>
                      <w:divBdr>
                        <w:top w:val="none" w:sz="0" w:space="0" w:color="auto"/>
                        <w:left w:val="none" w:sz="0" w:space="0" w:color="auto"/>
                        <w:bottom w:val="none" w:sz="0" w:space="0" w:color="auto"/>
                        <w:right w:val="none" w:sz="0" w:space="0" w:color="auto"/>
                      </w:divBdr>
                    </w:div>
                    <w:div w:id="940182814">
                      <w:marLeft w:val="0"/>
                      <w:marRight w:val="0"/>
                      <w:marTop w:val="0"/>
                      <w:marBottom w:val="0"/>
                      <w:divBdr>
                        <w:top w:val="none" w:sz="0" w:space="0" w:color="auto"/>
                        <w:left w:val="none" w:sz="0" w:space="0" w:color="auto"/>
                        <w:bottom w:val="none" w:sz="0" w:space="0" w:color="auto"/>
                        <w:right w:val="none" w:sz="0" w:space="0" w:color="auto"/>
                      </w:divBdr>
                    </w:div>
                    <w:div w:id="1417166571">
                      <w:marLeft w:val="0"/>
                      <w:marRight w:val="0"/>
                      <w:marTop w:val="0"/>
                      <w:marBottom w:val="0"/>
                      <w:divBdr>
                        <w:top w:val="none" w:sz="0" w:space="0" w:color="auto"/>
                        <w:left w:val="none" w:sz="0" w:space="0" w:color="auto"/>
                        <w:bottom w:val="none" w:sz="0" w:space="0" w:color="auto"/>
                        <w:right w:val="none" w:sz="0" w:space="0" w:color="auto"/>
                      </w:divBdr>
                    </w:div>
                    <w:div w:id="1512258458">
                      <w:marLeft w:val="0"/>
                      <w:marRight w:val="0"/>
                      <w:marTop w:val="0"/>
                      <w:marBottom w:val="0"/>
                      <w:divBdr>
                        <w:top w:val="none" w:sz="0" w:space="0" w:color="auto"/>
                        <w:left w:val="none" w:sz="0" w:space="0" w:color="auto"/>
                        <w:bottom w:val="none" w:sz="0" w:space="0" w:color="auto"/>
                        <w:right w:val="none" w:sz="0" w:space="0" w:color="auto"/>
                      </w:divBdr>
                    </w:div>
                    <w:div w:id="1953779474">
                      <w:marLeft w:val="0"/>
                      <w:marRight w:val="0"/>
                      <w:marTop w:val="0"/>
                      <w:marBottom w:val="0"/>
                      <w:divBdr>
                        <w:top w:val="none" w:sz="0" w:space="0" w:color="auto"/>
                        <w:left w:val="none" w:sz="0" w:space="0" w:color="auto"/>
                        <w:bottom w:val="none" w:sz="0" w:space="0" w:color="auto"/>
                        <w:right w:val="none" w:sz="0" w:space="0" w:color="auto"/>
                      </w:divBdr>
                    </w:div>
                  </w:divsChild>
                </w:div>
                <w:div w:id="729574998">
                  <w:marLeft w:val="0"/>
                  <w:marRight w:val="0"/>
                  <w:marTop w:val="0"/>
                  <w:marBottom w:val="0"/>
                  <w:divBdr>
                    <w:top w:val="none" w:sz="0" w:space="0" w:color="auto"/>
                    <w:left w:val="none" w:sz="0" w:space="0" w:color="auto"/>
                    <w:bottom w:val="none" w:sz="0" w:space="0" w:color="auto"/>
                    <w:right w:val="none" w:sz="0" w:space="0" w:color="auto"/>
                  </w:divBdr>
                  <w:divsChild>
                    <w:div w:id="1406756365">
                      <w:marLeft w:val="0"/>
                      <w:marRight w:val="0"/>
                      <w:marTop w:val="0"/>
                      <w:marBottom w:val="0"/>
                      <w:divBdr>
                        <w:top w:val="none" w:sz="0" w:space="0" w:color="auto"/>
                        <w:left w:val="none" w:sz="0" w:space="0" w:color="auto"/>
                        <w:bottom w:val="none" w:sz="0" w:space="0" w:color="auto"/>
                        <w:right w:val="none" w:sz="0" w:space="0" w:color="auto"/>
                      </w:divBdr>
                    </w:div>
                    <w:div w:id="1963881714">
                      <w:marLeft w:val="0"/>
                      <w:marRight w:val="0"/>
                      <w:marTop w:val="0"/>
                      <w:marBottom w:val="0"/>
                      <w:divBdr>
                        <w:top w:val="none" w:sz="0" w:space="0" w:color="auto"/>
                        <w:left w:val="none" w:sz="0" w:space="0" w:color="auto"/>
                        <w:bottom w:val="none" w:sz="0" w:space="0" w:color="auto"/>
                        <w:right w:val="none" w:sz="0" w:space="0" w:color="auto"/>
                      </w:divBdr>
                    </w:div>
                    <w:div w:id="2141921645">
                      <w:marLeft w:val="0"/>
                      <w:marRight w:val="0"/>
                      <w:marTop w:val="0"/>
                      <w:marBottom w:val="0"/>
                      <w:divBdr>
                        <w:top w:val="none" w:sz="0" w:space="0" w:color="auto"/>
                        <w:left w:val="none" w:sz="0" w:space="0" w:color="auto"/>
                        <w:bottom w:val="none" w:sz="0" w:space="0" w:color="auto"/>
                        <w:right w:val="none" w:sz="0" w:space="0" w:color="auto"/>
                      </w:divBdr>
                    </w:div>
                  </w:divsChild>
                </w:div>
                <w:div w:id="795634861">
                  <w:marLeft w:val="0"/>
                  <w:marRight w:val="0"/>
                  <w:marTop w:val="0"/>
                  <w:marBottom w:val="0"/>
                  <w:divBdr>
                    <w:top w:val="none" w:sz="0" w:space="0" w:color="auto"/>
                    <w:left w:val="none" w:sz="0" w:space="0" w:color="auto"/>
                    <w:bottom w:val="none" w:sz="0" w:space="0" w:color="auto"/>
                    <w:right w:val="none" w:sz="0" w:space="0" w:color="auto"/>
                  </w:divBdr>
                  <w:divsChild>
                    <w:div w:id="873469383">
                      <w:marLeft w:val="0"/>
                      <w:marRight w:val="0"/>
                      <w:marTop w:val="0"/>
                      <w:marBottom w:val="0"/>
                      <w:divBdr>
                        <w:top w:val="none" w:sz="0" w:space="0" w:color="auto"/>
                        <w:left w:val="none" w:sz="0" w:space="0" w:color="auto"/>
                        <w:bottom w:val="none" w:sz="0" w:space="0" w:color="auto"/>
                        <w:right w:val="none" w:sz="0" w:space="0" w:color="auto"/>
                      </w:divBdr>
                    </w:div>
                    <w:div w:id="1189027033">
                      <w:marLeft w:val="0"/>
                      <w:marRight w:val="0"/>
                      <w:marTop w:val="0"/>
                      <w:marBottom w:val="0"/>
                      <w:divBdr>
                        <w:top w:val="none" w:sz="0" w:space="0" w:color="auto"/>
                        <w:left w:val="none" w:sz="0" w:space="0" w:color="auto"/>
                        <w:bottom w:val="none" w:sz="0" w:space="0" w:color="auto"/>
                        <w:right w:val="none" w:sz="0" w:space="0" w:color="auto"/>
                      </w:divBdr>
                    </w:div>
                    <w:div w:id="1863401842">
                      <w:marLeft w:val="0"/>
                      <w:marRight w:val="0"/>
                      <w:marTop w:val="0"/>
                      <w:marBottom w:val="0"/>
                      <w:divBdr>
                        <w:top w:val="none" w:sz="0" w:space="0" w:color="auto"/>
                        <w:left w:val="none" w:sz="0" w:space="0" w:color="auto"/>
                        <w:bottom w:val="none" w:sz="0" w:space="0" w:color="auto"/>
                        <w:right w:val="none" w:sz="0" w:space="0" w:color="auto"/>
                      </w:divBdr>
                    </w:div>
                  </w:divsChild>
                </w:div>
                <w:div w:id="1008097122">
                  <w:marLeft w:val="0"/>
                  <w:marRight w:val="0"/>
                  <w:marTop w:val="0"/>
                  <w:marBottom w:val="0"/>
                  <w:divBdr>
                    <w:top w:val="none" w:sz="0" w:space="0" w:color="auto"/>
                    <w:left w:val="none" w:sz="0" w:space="0" w:color="auto"/>
                    <w:bottom w:val="none" w:sz="0" w:space="0" w:color="auto"/>
                    <w:right w:val="none" w:sz="0" w:space="0" w:color="auto"/>
                  </w:divBdr>
                  <w:divsChild>
                    <w:div w:id="1246526030">
                      <w:marLeft w:val="0"/>
                      <w:marRight w:val="0"/>
                      <w:marTop w:val="0"/>
                      <w:marBottom w:val="0"/>
                      <w:divBdr>
                        <w:top w:val="none" w:sz="0" w:space="0" w:color="auto"/>
                        <w:left w:val="none" w:sz="0" w:space="0" w:color="auto"/>
                        <w:bottom w:val="none" w:sz="0" w:space="0" w:color="auto"/>
                        <w:right w:val="none" w:sz="0" w:space="0" w:color="auto"/>
                      </w:divBdr>
                    </w:div>
                  </w:divsChild>
                </w:div>
                <w:div w:id="1889411566">
                  <w:marLeft w:val="0"/>
                  <w:marRight w:val="0"/>
                  <w:marTop w:val="0"/>
                  <w:marBottom w:val="0"/>
                  <w:divBdr>
                    <w:top w:val="none" w:sz="0" w:space="0" w:color="auto"/>
                    <w:left w:val="none" w:sz="0" w:space="0" w:color="auto"/>
                    <w:bottom w:val="none" w:sz="0" w:space="0" w:color="auto"/>
                    <w:right w:val="none" w:sz="0" w:space="0" w:color="auto"/>
                  </w:divBdr>
                  <w:divsChild>
                    <w:div w:id="1115251125">
                      <w:marLeft w:val="0"/>
                      <w:marRight w:val="0"/>
                      <w:marTop w:val="0"/>
                      <w:marBottom w:val="0"/>
                      <w:divBdr>
                        <w:top w:val="none" w:sz="0" w:space="0" w:color="auto"/>
                        <w:left w:val="none" w:sz="0" w:space="0" w:color="auto"/>
                        <w:bottom w:val="none" w:sz="0" w:space="0" w:color="auto"/>
                        <w:right w:val="none" w:sz="0" w:space="0" w:color="auto"/>
                      </w:divBdr>
                    </w:div>
                    <w:div w:id="13143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2490">
          <w:marLeft w:val="0"/>
          <w:marRight w:val="0"/>
          <w:marTop w:val="0"/>
          <w:marBottom w:val="0"/>
          <w:divBdr>
            <w:top w:val="none" w:sz="0" w:space="0" w:color="auto"/>
            <w:left w:val="none" w:sz="0" w:space="0" w:color="auto"/>
            <w:bottom w:val="none" w:sz="0" w:space="0" w:color="auto"/>
            <w:right w:val="none" w:sz="0" w:space="0" w:color="auto"/>
          </w:divBdr>
        </w:div>
        <w:div w:id="138888369">
          <w:marLeft w:val="0"/>
          <w:marRight w:val="0"/>
          <w:marTop w:val="0"/>
          <w:marBottom w:val="0"/>
          <w:divBdr>
            <w:top w:val="none" w:sz="0" w:space="0" w:color="auto"/>
            <w:left w:val="none" w:sz="0" w:space="0" w:color="auto"/>
            <w:bottom w:val="none" w:sz="0" w:space="0" w:color="auto"/>
            <w:right w:val="none" w:sz="0" w:space="0" w:color="auto"/>
          </w:divBdr>
        </w:div>
        <w:div w:id="151607111">
          <w:marLeft w:val="0"/>
          <w:marRight w:val="0"/>
          <w:marTop w:val="0"/>
          <w:marBottom w:val="0"/>
          <w:divBdr>
            <w:top w:val="none" w:sz="0" w:space="0" w:color="auto"/>
            <w:left w:val="none" w:sz="0" w:space="0" w:color="auto"/>
            <w:bottom w:val="none" w:sz="0" w:space="0" w:color="auto"/>
            <w:right w:val="none" w:sz="0" w:space="0" w:color="auto"/>
          </w:divBdr>
        </w:div>
        <w:div w:id="168717788">
          <w:marLeft w:val="0"/>
          <w:marRight w:val="0"/>
          <w:marTop w:val="0"/>
          <w:marBottom w:val="0"/>
          <w:divBdr>
            <w:top w:val="none" w:sz="0" w:space="0" w:color="auto"/>
            <w:left w:val="none" w:sz="0" w:space="0" w:color="auto"/>
            <w:bottom w:val="none" w:sz="0" w:space="0" w:color="auto"/>
            <w:right w:val="none" w:sz="0" w:space="0" w:color="auto"/>
          </w:divBdr>
        </w:div>
        <w:div w:id="238365710">
          <w:marLeft w:val="0"/>
          <w:marRight w:val="0"/>
          <w:marTop w:val="0"/>
          <w:marBottom w:val="0"/>
          <w:divBdr>
            <w:top w:val="none" w:sz="0" w:space="0" w:color="auto"/>
            <w:left w:val="none" w:sz="0" w:space="0" w:color="auto"/>
            <w:bottom w:val="none" w:sz="0" w:space="0" w:color="auto"/>
            <w:right w:val="none" w:sz="0" w:space="0" w:color="auto"/>
          </w:divBdr>
        </w:div>
        <w:div w:id="251476112">
          <w:marLeft w:val="0"/>
          <w:marRight w:val="0"/>
          <w:marTop w:val="0"/>
          <w:marBottom w:val="0"/>
          <w:divBdr>
            <w:top w:val="none" w:sz="0" w:space="0" w:color="auto"/>
            <w:left w:val="none" w:sz="0" w:space="0" w:color="auto"/>
            <w:bottom w:val="none" w:sz="0" w:space="0" w:color="auto"/>
            <w:right w:val="none" w:sz="0" w:space="0" w:color="auto"/>
          </w:divBdr>
        </w:div>
        <w:div w:id="320349641">
          <w:marLeft w:val="0"/>
          <w:marRight w:val="0"/>
          <w:marTop w:val="0"/>
          <w:marBottom w:val="0"/>
          <w:divBdr>
            <w:top w:val="none" w:sz="0" w:space="0" w:color="auto"/>
            <w:left w:val="none" w:sz="0" w:space="0" w:color="auto"/>
            <w:bottom w:val="none" w:sz="0" w:space="0" w:color="auto"/>
            <w:right w:val="none" w:sz="0" w:space="0" w:color="auto"/>
          </w:divBdr>
        </w:div>
        <w:div w:id="340281874">
          <w:marLeft w:val="0"/>
          <w:marRight w:val="0"/>
          <w:marTop w:val="0"/>
          <w:marBottom w:val="0"/>
          <w:divBdr>
            <w:top w:val="none" w:sz="0" w:space="0" w:color="auto"/>
            <w:left w:val="none" w:sz="0" w:space="0" w:color="auto"/>
            <w:bottom w:val="none" w:sz="0" w:space="0" w:color="auto"/>
            <w:right w:val="none" w:sz="0" w:space="0" w:color="auto"/>
          </w:divBdr>
        </w:div>
        <w:div w:id="347565521">
          <w:marLeft w:val="0"/>
          <w:marRight w:val="0"/>
          <w:marTop w:val="0"/>
          <w:marBottom w:val="0"/>
          <w:divBdr>
            <w:top w:val="none" w:sz="0" w:space="0" w:color="auto"/>
            <w:left w:val="none" w:sz="0" w:space="0" w:color="auto"/>
            <w:bottom w:val="none" w:sz="0" w:space="0" w:color="auto"/>
            <w:right w:val="none" w:sz="0" w:space="0" w:color="auto"/>
          </w:divBdr>
        </w:div>
        <w:div w:id="388112727">
          <w:marLeft w:val="0"/>
          <w:marRight w:val="0"/>
          <w:marTop w:val="0"/>
          <w:marBottom w:val="0"/>
          <w:divBdr>
            <w:top w:val="none" w:sz="0" w:space="0" w:color="auto"/>
            <w:left w:val="none" w:sz="0" w:space="0" w:color="auto"/>
            <w:bottom w:val="none" w:sz="0" w:space="0" w:color="auto"/>
            <w:right w:val="none" w:sz="0" w:space="0" w:color="auto"/>
          </w:divBdr>
        </w:div>
        <w:div w:id="431127397">
          <w:marLeft w:val="0"/>
          <w:marRight w:val="0"/>
          <w:marTop w:val="0"/>
          <w:marBottom w:val="0"/>
          <w:divBdr>
            <w:top w:val="none" w:sz="0" w:space="0" w:color="auto"/>
            <w:left w:val="none" w:sz="0" w:space="0" w:color="auto"/>
            <w:bottom w:val="none" w:sz="0" w:space="0" w:color="auto"/>
            <w:right w:val="none" w:sz="0" w:space="0" w:color="auto"/>
          </w:divBdr>
        </w:div>
        <w:div w:id="431241113">
          <w:marLeft w:val="0"/>
          <w:marRight w:val="0"/>
          <w:marTop w:val="0"/>
          <w:marBottom w:val="0"/>
          <w:divBdr>
            <w:top w:val="none" w:sz="0" w:space="0" w:color="auto"/>
            <w:left w:val="none" w:sz="0" w:space="0" w:color="auto"/>
            <w:bottom w:val="none" w:sz="0" w:space="0" w:color="auto"/>
            <w:right w:val="none" w:sz="0" w:space="0" w:color="auto"/>
          </w:divBdr>
        </w:div>
        <w:div w:id="509367527">
          <w:marLeft w:val="0"/>
          <w:marRight w:val="0"/>
          <w:marTop w:val="0"/>
          <w:marBottom w:val="0"/>
          <w:divBdr>
            <w:top w:val="none" w:sz="0" w:space="0" w:color="auto"/>
            <w:left w:val="none" w:sz="0" w:space="0" w:color="auto"/>
            <w:bottom w:val="none" w:sz="0" w:space="0" w:color="auto"/>
            <w:right w:val="none" w:sz="0" w:space="0" w:color="auto"/>
          </w:divBdr>
        </w:div>
        <w:div w:id="522981803">
          <w:marLeft w:val="0"/>
          <w:marRight w:val="0"/>
          <w:marTop w:val="0"/>
          <w:marBottom w:val="0"/>
          <w:divBdr>
            <w:top w:val="none" w:sz="0" w:space="0" w:color="auto"/>
            <w:left w:val="none" w:sz="0" w:space="0" w:color="auto"/>
            <w:bottom w:val="none" w:sz="0" w:space="0" w:color="auto"/>
            <w:right w:val="none" w:sz="0" w:space="0" w:color="auto"/>
          </w:divBdr>
        </w:div>
        <w:div w:id="573274870">
          <w:marLeft w:val="0"/>
          <w:marRight w:val="0"/>
          <w:marTop w:val="0"/>
          <w:marBottom w:val="0"/>
          <w:divBdr>
            <w:top w:val="none" w:sz="0" w:space="0" w:color="auto"/>
            <w:left w:val="none" w:sz="0" w:space="0" w:color="auto"/>
            <w:bottom w:val="none" w:sz="0" w:space="0" w:color="auto"/>
            <w:right w:val="none" w:sz="0" w:space="0" w:color="auto"/>
          </w:divBdr>
        </w:div>
        <w:div w:id="613443429">
          <w:marLeft w:val="0"/>
          <w:marRight w:val="0"/>
          <w:marTop w:val="0"/>
          <w:marBottom w:val="0"/>
          <w:divBdr>
            <w:top w:val="none" w:sz="0" w:space="0" w:color="auto"/>
            <w:left w:val="none" w:sz="0" w:space="0" w:color="auto"/>
            <w:bottom w:val="none" w:sz="0" w:space="0" w:color="auto"/>
            <w:right w:val="none" w:sz="0" w:space="0" w:color="auto"/>
          </w:divBdr>
        </w:div>
        <w:div w:id="761339174">
          <w:marLeft w:val="0"/>
          <w:marRight w:val="0"/>
          <w:marTop w:val="0"/>
          <w:marBottom w:val="0"/>
          <w:divBdr>
            <w:top w:val="none" w:sz="0" w:space="0" w:color="auto"/>
            <w:left w:val="none" w:sz="0" w:space="0" w:color="auto"/>
            <w:bottom w:val="none" w:sz="0" w:space="0" w:color="auto"/>
            <w:right w:val="none" w:sz="0" w:space="0" w:color="auto"/>
          </w:divBdr>
          <w:divsChild>
            <w:div w:id="1604075322">
              <w:marLeft w:val="-75"/>
              <w:marRight w:val="0"/>
              <w:marTop w:val="30"/>
              <w:marBottom w:val="30"/>
              <w:divBdr>
                <w:top w:val="none" w:sz="0" w:space="0" w:color="auto"/>
                <w:left w:val="none" w:sz="0" w:space="0" w:color="auto"/>
                <w:bottom w:val="none" w:sz="0" w:space="0" w:color="auto"/>
                <w:right w:val="none" w:sz="0" w:space="0" w:color="auto"/>
              </w:divBdr>
              <w:divsChild>
                <w:div w:id="411896794">
                  <w:marLeft w:val="0"/>
                  <w:marRight w:val="0"/>
                  <w:marTop w:val="0"/>
                  <w:marBottom w:val="0"/>
                  <w:divBdr>
                    <w:top w:val="none" w:sz="0" w:space="0" w:color="auto"/>
                    <w:left w:val="none" w:sz="0" w:space="0" w:color="auto"/>
                    <w:bottom w:val="none" w:sz="0" w:space="0" w:color="auto"/>
                    <w:right w:val="none" w:sz="0" w:space="0" w:color="auto"/>
                  </w:divBdr>
                  <w:divsChild>
                    <w:div w:id="388070257">
                      <w:marLeft w:val="0"/>
                      <w:marRight w:val="0"/>
                      <w:marTop w:val="0"/>
                      <w:marBottom w:val="0"/>
                      <w:divBdr>
                        <w:top w:val="none" w:sz="0" w:space="0" w:color="auto"/>
                        <w:left w:val="none" w:sz="0" w:space="0" w:color="auto"/>
                        <w:bottom w:val="none" w:sz="0" w:space="0" w:color="auto"/>
                        <w:right w:val="none" w:sz="0" w:space="0" w:color="auto"/>
                      </w:divBdr>
                    </w:div>
                    <w:div w:id="943610532">
                      <w:marLeft w:val="0"/>
                      <w:marRight w:val="0"/>
                      <w:marTop w:val="0"/>
                      <w:marBottom w:val="0"/>
                      <w:divBdr>
                        <w:top w:val="none" w:sz="0" w:space="0" w:color="auto"/>
                        <w:left w:val="none" w:sz="0" w:space="0" w:color="auto"/>
                        <w:bottom w:val="none" w:sz="0" w:space="0" w:color="auto"/>
                        <w:right w:val="none" w:sz="0" w:space="0" w:color="auto"/>
                      </w:divBdr>
                    </w:div>
                    <w:div w:id="1797680973">
                      <w:marLeft w:val="0"/>
                      <w:marRight w:val="0"/>
                      <w:marTop w:val="0"/>
                      <w:marBottom w:val="0"/>
                      <w:divBdr>
                        <w:top w:val="none" w:sz="0" w:space="0" w:color="auto"/>
                        <w:left w:val="none" w:sz="0" w:space="0" w:color="auto"/>
                        <w:bottom w:val="none" w:sz="0" w:space="0" w:color="auto"/>
                        <w:right w:val="none" w:sz="0" w:space="0" w:color="auto"/>
                      </w:divBdr>
                    </w:div>
                  </w:divsChild>
                </w:div>
                <w:div w:id="1029915687">
                  <w:marLeft w:val="0"/>
                  <w:marRight w:val="0"/>
                  <w:marTop w:val="0"/>
                  <w:marBottom w:val="0"/>
                  <w:divBdr>
                    <w:top w:val="none" w:sz="0" w:space="0" w:color="auto"/>
                    <w:left w:val="none" w:sz="0" w:space="0" w:color="auto"/>
                    <w:bottom w:val="none" w:sz="0" w:space="0" w:color="auto"/>
                    <w:right w:val="none" w:sz="0" w:space="0" w:color="auto"/>
                  </w:divBdr>
                  <w:divsChild>
                    <w:div w:id="640110776">
                      <w:marLeft w:val="0"/>
                      <w:marRight w:val="0"/>
                      <w:marTop w:val="0"/>
                      <w:marBottom w:val="0"/>
                      <w:divBdr>
                        <w:top w:val="none" w:sz="0" w:space="0" w:color="auto"/>
                        <w:left w:val="none" w:sz="0" w:space="0" w:color="auto"/>
                        <w:bottom w:val="none" w:sz="0" w:space="0" w:color="auto"/>
                        <w:right w:val="none" w:sz="0" w:space="0" w:color="auto"/>
                      </w:divBdr>
                    </w:div>
                    <w:div w:id="1014694627">
                      <w:marLeft w:val="0"/>
                      <w:marRight w:val="0"/>
                      <w:marTop w:val="0"/>
                      <w:marBottom w:val="0"/>
                      <w:divBdr>
                        <w:top w:val="none" w:sz="0" w:space="0" w:color="auto"/>
                        <w:left w:val="none" w:sz="0" w:space="0" w:color="auto"/>
                        <w:bottom w:val="none" w:sz="0" w:space="0" w:color="auto"/>
                        <w:right w:val="none" w:sz="0" w:space="0" w:color="auto"/>
                      </w:divBdr>
                    </w:div>
                  </w:divsChild>
                </w:div>
                <w:div w:id="1162505765">
                  <w:marLeft w:val="0"/>
                  <w:marRight w:val="0"/>
                  <w:marTop w:val="0"/>
                  <w:marBottom w:val="0"/>
                  <w:divBdr>
                    <w:top w:val="none" w:sz="0" w:space="0" w:color="auto"/>
                    <w:left w:val="none" w:sz="0" w:space="0" w:color="auto"/>
                    <w:bottom w:val="none" w:sz="0" w:space="0" w:color="auto"/>
                    <w:right w:val="none" w:sz="0" w:space="0" w:color="auto"/>
                  </w:divBdr>
                  <w:divsChild>
                    <w:div w:id="44719105">
                      <w:marLeft w:val="0"/>
                      <w:marRight w:val="0"/>
                      <w:marTop w:val="0"/>
                      <w:marBottom w:val="0"/>
                      <w:divBdr>
                        <w:top w:val="none" w:sz="0" w:space="0" w:color="auto"/>
                        <w:left w:val="none" w:sz="0" w:space="0" w:color="auto"/>
                        <w:bottom w:val="none" w:sz="0" w:space="0" w:color="auto"/>
                        <w:right w:val="none" w:sz="0" w:space="0" w:color="auto"/>
                      </w:divBdr>
                    </w:div>
                    <w:div w:id="465708925">
                      <w:marLeft w:val="0"/>
                      <w:marRight w:val="0"/>
                      <w:marTop w:val="0"/>
                      <w:marBottom w:val="0"/>
                      <w:divBdr>
                        <w:top w:val="none" w:sz="0" w:space="0" w:color="auto"/>
                        <w:left w:val="none" w:sz="0" w:space="0" w:color="auto"/>
                        <w:bottom w:val="none" w:sz="0" w:space="0" w:color="auto"/>
                        <w:right w:val="none" w:sz="0" w:space="0" w:color="auto"/>
                      </w:divBdr>
                    </w:div>
                    <w:div w:id="2063629114">
                      <w:marLeft w:val="0"/>
                      <w:marRight w:val="0"/>
                      <w:marTop w:val="0"/>
                      <w:marBottom w:val="0"/>
                      <w:divBdr>
                        <w:top w:val="none" w:sz="0" w:space="0" w:color="auto"/>
                        <w:left w:val="none" w:sz="0" w:space="0" w:color="auto"/>
                        <w:bottom w:val="none" w:sz="0" w:space="0" w:color="auto"/>
                        <w:right w:val="none" w:sz="0" w:space="0" w:color="auto"/>
                      </w:divBdr>
                    </w:div>
                  </w:divsChild>
                </w:div>
                <w:div w:id="1720400996">
                  <w:marLeft w:val="0"/>
                  <w:marRight w:val="0"/>
                  <w:marTop w:val="0"/>
                  <w:marBottom w:val="0"/>
                  <w:divBdr>
                    <w:top w:val="none" w:sz="0" w:space="0" w:color="auto"/>
                    <w:left w:val="none" w:sz="0" w:space="0" w:color="auto"/>
                    <w:bottom w:val="none" w:sz="0" w:space="0" w:color="auto"/>
                    <w:right w:val="none" w:sz="0" w:space="0" w:color="auto"/>
                  </w:divBdr>
                  <w:divsChild>
                    <w:div w:id="121465923">
                      <w:marLeft w:val="0"/>
                      <w:marRight w:val="0"/>
                      <w:marTop w:val="0"/>
                      <w:marBottom w:val="0"/>
                      <w:divBdr>
                        <w:top w:val="none" w:sz="0" w:space="0" w:color="auto"/>
                        <w:left w:val="none" w:sz="0" w:space="0" w:color="auto"/>
                        <w:bottom w:val="none" w:sz="0" w:space="0" w:color="auto"/>
                        <w:right w:val="none" w:sz="0" w:space="0" w:color="auto"/>
                      </w:divBdr>
                    </w:div>
                    <w:div w:id="542523156">
                      <w:marLeft w:val="0"/>
                      <w:marRight w:val="0"/>
                      <w:marTop w:val="0"/>
                      <w:marBottom w:val="0"/>
                      <w:divBdr>
                        <w:top w:val="none" w:sz="0" w:space="0" w:color="auto"/>
                        <w:left w:val="none" w:sz="0" w:space="0" w:color="auto"/>
                        <w:bottom w:val="none" w:sz="0" w:space="0" w:color="auto"/>
                        <w:right w:val="none" w:sz="0" w:space="0" w:color="auto"/>
                      </w:divBdr>
                    </w:div>
                    <w:div w:id="660547123">
                      <w:marLeft w:val="0"/>
                      <w:marRight w:val="0"/>
                      <w:marTop w:val="0"/>
                      <w:marBottom w:val="0"/>
                      <w:divBdr>
                        <w:top w:val="none" w:sz="0" w:space="0" w:color="auto"/>
                        <w:left w:val="none" w:sz="0" w:space="0" w:color="auto"/>
                        <w:bottom w:val="none" w:sz="0" w:space="0" w:color="auto"/>
                        <w:right w:val="none" w:sz="0" w:space="0" w:color="auto"/>
                      </w:divBdr>
                    </w:div>
                    <w:div w:id="2012873898">
                      <w:marLeft w:val="0"/>
                      <w:marRight w:val="0"/>
                      <w:marTop w:val="0"/>
                      <w:marBottom w:val="0"/>
                      <w:divBdr>
                        <w:top w:val="none" w:sz="0" w:space="0" w:color="auto"/>
                        <w:left w:val="none" w:sz="0" w:space="0" w:color="auto"/>
                        <w:bottom w:val="none" w:sz="0" w:space="0" w:color="auto"/>
                        <w:right w:val="none" w:sz="0" w:space="0" w:color="auto"/>
                      </w:divBdr>
                    </w:div>
                  </w:divsChild>
                </w:div>
                <w:div w:id="1870679796">
                  <w:marLeft w:val="0"/>
                  <w:marRight w:val="0"/>
                  <w:marTop w:val="0"/>
                  <w:marBottom w:val="0"/>
                  <w:divBdr>
                    <w:top w:val="none" w:sz="0" w:space="0" w:color="auto"/>
                    <w:left w:val="none" w:sz="0" w:space="0" w:color="auto"/>
                    <w:bottom w:val="none" w:sz="0" w:space="0" w:color="auto"/>
                    <w:right w:val="none" w:sz="0" w:space="0" w:color="auto"/>
                  </w:divBdr>
                  <w:divsChild>
                    <w:div w:id="6637260">
                      <w:marLeft w:val="0"/>
                      <w:marRight w:val="0"/>
                      <w:marTop w:val="0"/>
                      <w:marBottom w:val="0"/>
                      <w:divBdr>
                        <w:top w:val="none" w:sz="0" w:space="0" w:color="auto"/>
                        <w:left w:val="none" w:sz="0" w:space="0" w:color="auto"/>
                        <w:bottom w:val="none" w:sz="0" w:space="0" w:color="auto"/>
                        <w:right w:val="none" w:sz="0" w:space="0" w:color="auto"/>
                      </w:divBdr>
                    </w:div>
                    <w:div w:id="283466896">
                      <w:marLeft w:val="0"/>
                      <w:marRight w:val="0"/>
                      <w:marTop w:val="0"/>
                      <w:marBottom w:val="0"/>
                      <w:divBdr>
                        <w:top w:val="none" w:sz="0" w:space="0" w:color="auto"/>
                        <w:left w:val="none" w:sz="0" w:space="0" w:color="auto"/>
                        <w:bottom w:val="none" w:sz="0" w:space="0" w:color="auto"/>
                        <w:right w:val="none" w:sz="0" w:space="0" w:color="auto"/>
                      </w:divBdr>
                    </w:div>
                    <w:div w:id="1709721701">
                      <w:marLeft w:val="0"/>
                      <w:marRight w:val="0"/>
                      <w:marTop w:val="0"/>
                      <w:marBottom w:val="0"/>
                      <w:divBdr>
                        <w:top w:val="none" w:sz="0" w:space="0" w:color="auto"/>
                        <w:left w:val="none" w:sz="0" w:space="0" w:color="auto"/>
                        <w:bottom w:val="none" w:sz="0" w:space="0" w:color="auto"/>
                        <w:right w:val="none" w:sz="0" w:space="0" w:color="auto"/>
                      </w:divBdr>
                    </w:div>
                    <w:div w:id="2133985300">
                      <w:marLeft w:val="0"/>
                      <w:marRight w:val="0"/>
                      <w:marTop w:val="0"/>
                      <w:marBottom w:val="0"/>
                      <w:divBdr>
                        <w:top w:val="none" w:sz="0" w:space="0" w:color="auto"/>
                        <w:left w:val="none" w:sz="0" w:space="0" w:color="auto"/>
                        <w:bottom w:val="none" w:sz="0" w:space="0" w:color="auto"/>
                        <w:right w:val="none" w:sz="0" w:space="0" w:color="auto"/>
                      </w:divBdr>
                    </w:div>
                  </w:divsChild>
                </w:div>
                <w:div w:id="1880776867">
                  <w:marLeft w:val="0"/>
                  <w:marRight w:val="0"/>
                  <w:marTop w:val="0"/>
                  <w:marBottom w:val="0"/>
                  <w:divBdr>
                    <w:top w:val="none" w:sz="0" w:space="0" w:color="auto"/>
                    <w:left w:val="none" w:sz="0" w:space="0" w:color="auto"/>
                    <w:bottom w:val="none" w:sz="0" w:space="0" w:color="auto"/>
                    <w:right w:val="none" w:sz="0" w:space="0" w:color="auto"/>
                  </w:divBdr>
                  <w:divsChild>
                    <w:div w:id="325548928">
                      <w:marLeft w:val="0"/>
                      <w:marRight w:val="0"/>
                      <w:marTop w:val="0"/>
                      <w:marBottom w:val="0"/>
                      <w:divBdr>
                        <w:top w:val="none" w:sz="0" w:space="0" w:color="auto"/>
                        <w:left w:val="none" w:sz="0" w:space="0" w:color="auto"/>
                        <w:bottom w:val="none" w:sz="0" w:space="0" w:color="auto"/>
                        <w:right w:val="none" w:sz="0" w:space="0" w:color="auto"/>
                      </w:divBdr>
                    </w:div>
                    <w:div w:id="1806503744">
                      <w:marLeft w:val="0"/>
                      <w:marRight w:val="0"/>
                      <w:marTop w:val="0"/>
                      <w:marBottom w:val="0"/>
                      <w:divBdr>
                        <w:top w:val="none" w:sz="0" w:space="0" w:color="auto"/>
                        <w:left w:val="none" w:sz="0" w:space="0" w:color="auto"/>
                        <w:bottom w:val="none" w:sz="0" w:space="0" w:color="auto"/>
                        <w:right w:val="none" w:sz="0" w:space="0" w:color="auto"/>
                      </w:divBdr>
                    </w:div>
                    <w:div w:id="2133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7220">
          <w:marLeft w:val="0"/>
          <w:marRight w:val="0"/>
          <w:marTop w:val="0"/>
          <w:marBottom w:val="0"/>
          <w:divBdr>
            <w:top w:val="none" w:sz="0" w:space="0" w:color="auto"/>
            <w:left w:val="none" w:sz="0" w:space="0" w:color="auto"/>
            <w:bottom w:val="none" w:sz="0" w:space="0" w:color="auto"/>
            <w:right w:val="none" w:sz="0" w:space="0" w:color="auto"/>
          </w:divBdr>
        </w:div>
        <w:div w:id="770515078">
          <w:marLeft w:val="0"/>
          <w:marRight w:val="0"/>
          <w:marTop w:val="0"/>
          <w:marBottom w:val="0"/>
          <w:divBdr>
            <w:top w:val="none" w:sz="0" w:space="0" w:color="auto"/>
            <w:left w:val="none" w:sz="0" w:space="0" w:color="auto"/>
            <w:bottom w:val="none" w:sz="0" w:space="0" w:color="auto"/>
            <w:right w:val="none" w:sz="0" w:space="0" w:color="auto"/>
          </w:divBdr>
        </w:div>
        <w:div w:id="909583875">
          <w:marLeft w:val="0"/>
          <w:marRight w:val="0"/>
          <w:marTop w:val="0"/>
          <w:marBottom w:val="0"/>
          <w:divBdr>
            <w:top w:val="none" w:sz="0" w:space="0" w:color="auto"/>
            <w:left w:val="none" w:sz="0" w:space="0" w:color="auto"/>
            <w:bottom w:val="none" w:sz="0" w:space="0" w:color="auto"/>
            <w:right w:val="none" w:sz="0" w:space="0" w:color="auto"/>
          </w:divBdr>
          <w:divsChild>
            <w:div w:id="840657692">
              <w:marLeft w:val="-75"/>
              <w:marRight w:val="0"/>
              <w:marTop w:val="30"/>
              <w:marBottom w:val="30"/>
              <w:divBdr>
                <w:top w:val="none" w:sz="0" w:space="0" w:color="auto"/>
                <w:left w:val="none" w:sz="0" w:space="0" w:color="auto"/>
                <w:bottom w:val="none" w:sz="0" w:space="0" w:color="auto"/>
                <w:right w:val="none" w:sz="0" w:space="0" w:color="auto"/>
              </w:divBdr>
              <w:divsChild>
                <w:div w:id="379210678">
                  <w:marLeft w:val="0"/>
                  <w:marRight w:val="0"/>
                  <w:marTop w:val="0"/>
                  <w:marBottom w:val="0"/>
                  <w:divBdr>
                    <w:top w:val="none" w:sz="0" w:space="0" w:color="auto"/>
                    <w:left w:val="none" w:sz="0" w:space="0" w:color="auto"/>
                    <w:bottom w:val="none" w:sz="0" w:space="0" w:color="auto"/>
                    <w:right w:val="none" w:sz="0" w:space="0" w:color="auto"/>
                  </w:divBdr>
                  <w:divsChild>
                    <w:div w:id="1029646042">
                      <w:marLeft w:val="0"/>
                      <w:marRight w:val="0"/>
                      <w:marTop w:val="0"/>
                      <w:marBottom w:val="0"/>
                      <w:divBdr>
                        <w:top w:val="none" w:sz="0" w:space="0" w:color="auto"/>
                        <w:left w:val="none" w:sz="0" w:space="0" w:color="auto"/>
                        <w:bottom w:val="none" w:sz="0" w:space="0" w:color="auto"/>
                        <w:right w:val="none" w:sz="0" w:space="0" w:color="auto"/>
                      </w:divBdr>
                    </w:div>
                    <w:div w:id="1473211097">
                      <w:marLeft w:val="0"/>
                      <w:marRight w:val="0"/>
                      <w:marTop w:val="0"/>
                      <w:marBottom w:val="0"/>
                      <w:divBdr>
                        <w:top w:val="none" w:sz="0" w:space="0" w:color="auto"/>
                        <w:left w:val="none" w:sz="0" w:space="0" w:color="auto"/>
                        <w:bottom w:val="none" w:sz="0" w:space="0" w:color="auto"/>
                        <w:right w:val="none" w:sz="0" w:space="0" w:color="auto"/>
                      </w:divBdr>
                    </w:div>
                    <w:div w:id="1802309232">
                      <w:marLeft w:val="0"/>
                      <w:marRight w:val="0"/>
                      <w:marTop w:val="0"/>
                      <w:marBottom w:val="0"/>
                      <w:divBdr>
                        <w:top w:val="none" w:sz="0" w:space="0" w:color="auto"/>
                        <w:left w:val="none" w:sz="0" w:space="0" w:color="auto"/>
                        <w:bottom w:val="none" w:sz="0" w:space="0" w:color="auto"/>
                        <w:right w:val="none" w:sz="0" w:space="0" w:color="auto"/>
                      </w:divBdr>
                    </w:div>
                  </w:divsChild>
                </w:div>
                <w:div w:id="1735658326">
                  <w:marLeft w:val="0"/>
                  <w:marRight w:val="0"/>
                  <w:marTop w:val="0"/>
                  <w:marBottom w:val="0"/>
                  <w:divBdr>
                    <w:top w:val="none" w:sz="0" w:space="0" w:color="auto"/>
                    <w:left w:val="none" w:sz="0" w:space="0" w:color="auto"/>
                    <w:bottom w:val="none" w:sz="0" w:space="0" w:color="auto"/>
                    <w:right w:val="none" w:sz="0" w:space="0" w:color="auto"/>
                  </w:divBdr>
                  <w:divsChild>
                    <w:div w:id="571357931">
                      <w:marLeft w:val="0"/>
                      <w:marRight w:val="0"/>
                      <w:marTop w:val="0"/>
                      <w:marBottom w:val="0"/>
                      <w:divBdr>
                        <w:top w:val="none" w:sz="0" w:space="0" w:color="auto"/>
                        <w:left w:val="none" w:sz="0" w:space="0" w:color="auto"/>
                        <w:bottom w:val="none" w:sz="0" w:space="0" w:color="auto"/>
                        <w:right w:val="none" w:sz="0" w:space="0" w:color="auto"/>
                      </w:divBdr>
                    </w:div>
                    <w:div w:id="574586231">
                      <w:marLeft w:val="0"/>
                      <w:marRight w:val="0"/>
                      <w:marTop w:val="0"/>
                      <w:marBottom w:val="0"/>
                      <w:divBdr>
                        <w:top w:val="none" w:sz="0" w:space="0" w:color="auto"/>
                        <w:left w:val="none" w:sz="0" w:space="0" w:color="auto"/>
                        <w:bottom w:val="none" w:sz="0" w:space="0" w:color="auto"/>
                        <w:right w:val="none" w:sz="0" w:space="0" w:color="auto"/>
                      </w:divBdr>
                    </w:div>
                    <w:div w:id="1730420158">
                      <w:marLeft w:val="0"/>
                      <w:marRight w:val="0"/>
                      <w:marTop w:val="0"/>
                      <w:marBottom w:val="0"/>
                      <w:divBdr>
                        <w:top w:val="none" w:sz="0" w:space="0" w:color="auto"/>
                        <w:left w:val="none" w:sz="0" w:space="0" w:color="auto"/>
                        <w:bottom w:val="none" w:sz="0" w:space="0" w:color="auto"/>
                        <w:right w:val="none" w:sz="0" w:space="0" w:color="auto"/>
                      </w:divBdr>
                    </w:div>
                  </w:divsChild>
                </w:div>
                <w:div w:id="1862208392">
                  <w:marLeft w:val="0"/>
                  <w:marRight w:val="0"/>
                  <w:marTop w:val="0"/>
                  <w:marBottom w:val="0"/>
                  <w:divBdr>
                    <w:top w:val="none" w:sz="0" w:space="0" w:color="auto"/>
                    <w:left w:val="none" w:sz="0" w:space="0" w:color="auto"/>
                    <w:bottom w:val="none" w:sz="0" w:space="0" w:color="auto"/>
                    <w:right w:val="none" w:sz="0" w:space="0" w:color="auto"/>
                  </w:divBdr>
                  <w:divsChild>
                    <w:div w:id="99765196">
                      <w:marLeft w:val="0"/>
                      <w:marRight w:val="0"/>
                      <w:marTop w:val="0"/>
                      <w:marBottom w:val="0"/>
                      <w:divBdr>
                        <w:top w:val="none" w:sz="0" w:space="0" w:color="auto"/>
                        <w:left w:val="none" w:sz="0" w:space="0" w:color="auto"/>
                        <w:bottom w:val="none" w:sz="0" w:space="0" w:color="auto"/>
                        <w:right w:val="none" w:sz="0" w:space="0" w:color="auto"/>
                      </w:divBdr>
                    </w:div>
                    <w:div w:id="817649136">
                      <w:marLeft w:val="0"/>
                      <w:marRight w:val="0"/>
                      <w:marTop w:val="0"/>
                      <w:marBottom w:val="0"/>
                      <w:divBdr>
                        <w:top w:val="none" w:sz="0" w:space="0" w:color="auto"/>
                        <w:left w:val="none" w:sz="0" w:space="0" w:color="auto"/>
                        <w:bottom w:val="none" w:sz="0" w:space="0" w:color="auto"/>
                        <w:right w:val="none" w:sz="0" w:space="0" w:color="auto"/>
                      </w:divBdr>
                    </w:div>
                    <w:div w:id="1997831534">
                      <w:marLeft w:val="0"/>
                      <w:marRight w:val="0"/>
                      <w:marTop w:val="0"/>
                      <w:marBottom w:val="0"/>
                      <w:divBdr>
                        <w:top w:val="none" w:sz="0" w:space="0" w:color="auto"/>
                        <w:left w:val="none" w:sz="0" w:space="0" w:color="auto"/>
                        <w:bottom w:val="none" w:sz="0" w:space="0" w:color="auto"/>
                        <w:right w:val="none" w:sz="0" w:space="0" w:color="auto"/>
                      </w:divBdr>
                    </w:div>
                  </w:divsChild>
                </w:div>
                <w:div w:id="1909419994">
                  <w:marLeft w:val="0"/>
                  <w:marRight w:val="0"/>
                  <w:marTop w:val="0"/>
                  <w:marBottom w:val="0"/>
                  <w:divBdr>
                    <w:top w:val="none" w:sz="0" w:space="0" w:color="auto"/>
                    <w:left w:val="none" w:sz="0" w:space="0" w:color="auto"/>
                    <w:bottom w:val="none" w:sz="0" w:space="0" w:color="auto"/>
                    <w:right w:val="none" w:sz="0" w:space="0" w:color="auto"/>
                  </w:divBdr>
                  <w:divsChild>
                    <w:div w:id="15003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5018">
          <w:marLeft w:val="0"/>
          <w:marRight w:val="0"/>
          <w:marTop w:val="0"/>
          <w:marBottom w:val="0"/>
          <w:divBdr>
            <w:top w:val="none" w:sz="0" w:space="0" w:color="auto"/>
            <w:left w:val="none" w:sz="0" w:space="0" w:color="auto"/>
            <w:bottom w:val="none" w:sz="0" w:space="0" w:color="auto"/>
            <w:right w:val="none" w:sz="0" w:space="0" w:color="auto"/>
          </w:divBdr>
        </w:div>
        <w:div w:id="941958691">
          <w:marLeft w:val="0"/>
          <w:marRight w:val="0"/>
          <w:marTop w:val="0"/>
          <w:marBottom w:val="0"/>
          <w:divBdr>
            <w:top w:val="none" w:sz="0" w:space="0" w:color="auto"/>
            <w:left w:val="none" w:sz="0" w:space="0" w:color="auto"/>
            <w:bottom w:val="none" w:sz="0" w:space="0" w:color="auto"/>
            <w:right w:val="none" w:sz="0" w:space="0" w:color="auto"/>
          </w:divBdr>
        </w:div>
        <w:div w:id="953443275">
          <w:marLeft w:val="0"/>
          <w:marRight w:val="0"/>
          <w:marTop w:val="0"/>
          <w:marBottom w:val="0"/>
          <w:divBdr>
            <w:top w:val="none" w:sz="0" w:space="0" w:color="auto"/>
            <w:left w:val="none" w:sz="0" w:space="0" w:color="auto"/>
            <w:bottom w:val="none" w:sz="0" w:space="0" w:color="auto"/>
            <w:right w:val="none" w:sz="0" w:space="0" w:color="auto"/>
          </w:divBdr>
        </w:div>
        <w:div w:id="1047529704">
          <w:marLeft w:val="0"/>
          <w:marRight w:val="0"/>
          <w:marTop w:val="0"/>
          <w:marBottom w:val="0"/>
          <w:divBdr>
            <w:top w:val="none" w:sz="0" w:space="0" w:color="auto"/>
            <w:left w:val="none" w:sz="0" w:space="0" w:color="auto"/>
            <w:bottom w:val="none" w:sz="0" w:space="0" w:color="auto"/>
            <w:right w:val="none" w:sz="0" w:space="0" w:color="auto"/>
          </w:divBdr>
        </w:div>
        <w:div w:id="1130249131">
          <w:marLeft w:val="0"/>
          <w:marRight w:val="0"/>
          <w:marTop w:val="0"/>
          <w:marBottom w:val="0"/>
          <w:divBdr>
            <w:top w:val="none" w:sz="0" w:space="0" w:color="auto"/>
            <w:left w:val="none" w:sz="0" w:space="0" w:color="auto"/>
            <w:bottom w:val="none" w:sz="0" w:space="0" w:color="auto"/>
            <w:right w:val="none" w:sz="0" w:space="0" w:color="auto"/>
          </w:divBdr>
        </w:div>
        <w:div w:id="1163466966">
          <w:marLeft w:val="0"/>
          <w:marRight w:val="0"/>
          <w:marTop w:val="0"/>
          <w:marBottom w:val="0"/>
          <w:divBdr>
            <w:top w:val="none" w:sz="0" w:space="0" w:color="auto"/>
            <w:left w:val="none" w:sz="0" w:space="0" w:color="auto"/>
            <w:bottom w:val="none" w:sz="0" w:space="0" w:color="auto"/>
            <w:right w:val="none" w:sz="0" w:space="0" w:color="auto"/>
          </w:divBdr>
        </w:div>
        <w:div w:id="1177768976">
          <w:marLeft w:val="0"/>
          <w:marRight w:val="0"/>
          <w:marTop w:val="0"/>
          <w:marBottom w:val="0"/>
          <w:divBdr>
            <w:top w:val="none" w:sz="0" w:space="0" w:color="auto"/>
            <w:left w:val="none" w:sz="0" w:space="0" w:color="auto"/>
            <w:bottom w:val="none" w:sz="0" w:space="0" w:color="auto"/>
            <w:right w:val="none" w:sz="0" w:space="0" w:color="auto"/>
          </w:divBdr>
          <w:divsChild>
            <w:div w:id="1606229339">
              <w:marLeft w:val="-75"/>
              <w:marRight w:val="0"/>
              <w:marTop w:val="30"/>
              <w:marBottom w:val="30"/>
              <w:divBdr>
                <w:top w:val="none" w:sz="0" w:space="0" w:color="auto"/>
                <w:left w:val="none" w:sz="0" w:space="0" w:color="auto"/>
                <w:bottom w:val="none" w:sz="0" w:space="0" w:color="auto"/>
                <w:right w:val="none" w:sz="0" w:space="0" w:color="auto"/>
              </w:divBdr>
              <w:divsChild>
                <w:div w:id="378280672">
                  <w:marLeft w:val="0"/>
                  <w:marRight w:val="0"/>
                  <w:marTop w:val="0"/>
                  <w:marBottom w:val="0"/>
                  <w:divBdr>
                    <w:top w:val="none" w:sz="0" w:space="0" w:color="auto"/>
                    <w:left w:val="none" w:sz="0" w:space="0" w:color="auto"/>
                    <w:bottom w:val="none" w:sz="0" w:space="0" w:color="auto"/>
                    <w:right w:val="none" w:sz="0" w:space="0" w:color="auto"/>
                  </w:divBdr>
                  <w:divsChild>
                    <w:div w:id="1641838804">
                      <w:marLeft w:val="0"/>
                      <w:marRight w:val="0"/>
                      <w:marTop w:val="0"/>
                      <w:marBottom w:val="0"/>
                      <w:divBdr>
                        <w:top w:val="none" w:sz="0" w:space="0" w:color="auto"/>
                        <w:left w:val="none" w:sz="0" w:space="0" w:color="auto"/>
                        <w:bottom w:val="none" w:sz="0" w:space="0" w:color="auto"/>
                        <w:right w:val="none" w:sz="0" w:space="0" w:color="auto"/>
                      </w:divBdr>
                    </w:div>
                  </w:divsChild>
                </w:div>
                <w:div w:id="409471424">
                  <w:marLeft w:val="0"/>
                  <w:marRight w:val="0"/>
                  <w:marTop w:val="0"/>
                  <w:marBottom w:val="0"/>
                  <w:divBdr>
                    <w:top w:val="none" w:sz="0" w:space="0" w:color="auto"/>
                    <w:left w:val="none" w:sz="0" w:space="0" w:color="auto"/>
                    <w:bottom w:val="none" w:sz="0" w:space="0" w:color="auto"/>
                    <w:right w:val="none" w:sz="0" w:space="0" w:color="auto"/>
                  </w:divBdr>
                  <w:divsChild>
                    <w:div w:id="143397366">
                      <w:marLeft w:val="0"/>
                      <w:marRight w:val="0"/>
                      <w:marTop w:val="0"/>
                      <w:marBottom w:val="0"/>
                      <w:divBdr>
                        <w:top w:val="none" w:sz="0" w:space="0" w:color="auto"/>
                        <w:left w:val="none" w:sz="0" w:space="0" w:color="auto"/>
                        <w:bottom w:val="none" w:sz="0" w:space="0" w:color="auto"/>
                        <w:right w:val="none" w:sz="0" w:space="0" w:color="auto"/>
                      </w:divBdr>
                    </w:div>
                    <w:div w:id="317273973">
                      <w:marLeft w:val="0"/>
                      <w:marRight w:val="0"/>
                      <w:marTop w:val="0"/>
                      <w:marBottom w:val="0"/>
                      <w:divBdr>
                        <w:top w:val="none" w:sz="0" w:space="0" w:color="auto"/>
                        <w:left w:val="none" w:sz="0" w:space="0" w:color="auto"/>
                        <w:bottom w:val="none" w:sz="0" w:space="0" w:color="auto"/>
                        <w:right w:val="none" w:sz="0" w:space="0" w:color="auto"/>
                      </w:divBdr>
                    </w:div>
                    <w:div w:id="1440292469">
                      <w:marLeft w:val="0"/>
                      <w:marRight w:val="0"/>
                      <w:marTop w:val="0"/>
                      <w:marBottom w:val="0"/>
                      <w:divBdr>
                        <w:top w:val="none" w:sz="0" w:space="0" w:color="auto"/>
                        <w:left w:val="none" w:sz="0" w:space="0" w:color="auto"/>
                        <w:bottom w:val="none" w:sz="0" w:space="0" w:color="auto"/>
                        <w:right w:val="none" w:sz="0" w:space="0" w:color="auto"/>
                      </w:divBdr>
                    </w:div>
                  </w:divsChild>
                </w:div>
                <w:div w:id="1029450560">
                  <w:marLeft w:val="0"/>
                  <w:marRight w:val="0"/>
                  <w:marTop w:val="0"/>
                  <w:marBottom w:val="0"/>
                  <w:divBdr>
                    <w:top w:val="none" w:sz="0" w:space="0" w:color="auto"/>
                    <w:left w:val="none" w:sz="0" w:space="0" w:color="auto"/>
                    <w:bottom w:val="none" w:sz="0" w:space="0" w:color="auto"/>
                    <w:right w:val="none" w:sz="0" w:space="0" w:color="auto"/>
                  </w:divBdr>
                  <w:divsChild>
                    <w:div w:id="1608540342">
                      <w:marLeft w:val="0"/>
                      <w:marRight w:val="0"/>
                      <w:marTop w:val="0"/>
                      <w:marBottom w:val="0"/>
                      <w:divBdr>
                        <w:top w:val="none" w:sz="0" w:space="0" w:color="auto"/>
                        <w:left w:val="none" w:sz="0" w:space="0" w:color="auto"/>
                        <w:bottom w:val="none" w:sz="0" w:space="0" w:color="auto"/>
                        <w:right w:val="none" w:sz="0" w:space="0" w:color="auto"/>
                      </w:divBdr>
                    </w:div>
                  </w:divsChild>
                </w:div>
                <w:div w:id="1137378623">
                  <w:marLeft w:val="0"/>
                  <w:marRight w:val="0"/>
                  <w:marTop w:val="0"/>
                  <w:marBottom w:val="0"/>
                  <w:divBdr>
                    <w:top w:val="none" w:sz="0" w:space="0" w:color="auto"/>
                    <w:left w:val="none" w:sz="0" w:space="0" w:color="auto"/>
                    <w:bottom w:val="none" w:sz="0" w:space="0" w:color="auto"/>
                    <w:right w:val="none" w:sz="0" w:space="0" w:color="auto"/>
                  </w:divBdr>
                  <w:divsChild>
                    <w:div w:id="536697997">
                      <w:marLeft w:val="0"/>
                      <w:marRight w:val="0"/>
                      <w:marTop w:val="0"/>
                      <w:marBottom w:val="0"/>
                      <w:divBdr>
                        <w:top w:val="none" w:sz="0" w:space="0" w:color="auto"/>
                        <w:left w:val="none" w:sz="0" w:space="0" w:color="auto"/>
                        <w:bottom w:val="none" w:sz="0" w:space="0" w:color="auto"/>
                        <w:right w:val="none" w:sz="0" w:space="0" w:color="auto"/>
                      </w:divBdr>
                    </w:div>
                  </w:divsChild>
                </w:div>
                <w:div w:id="1651253062">
                  <w:marLeft w:val="0"/>
                  <w:marRight w:val="0"/>
                  <w:marTop w:val="0"/>
                  <w:marBottom w:val="0"/>
                  <w:divBdr>
                    <w:top w:val="none" w:sz="0" w:space="0" w:color="auto"/>
                    <w:left w:val="none" w:sz="0" w:space="0" w:color="auto"/>
                    <w:bottom w:val="none" w:sz="0" w:space="0" w:color="auto"/>
                    <w:right w:val="none" w:sz="0" w:space="0" w:color="auto"/>
                  </w:divBdr>
                  <w:divsChild>
                    <w:div w:id="71049548">
                      <w:marLeft w:val="0"/>
                      <w:marRight w:val="0"/>
                      <w:marTop w:val="0"/>
                      <w:marBottom w:val="0"/>
                      <w:divBdr>
                        <w:top w:val="none" w:sz="0" w:space="0" w:color="auto"/>
                        <w:left w:val="none" w:sz="0" w:space="0" w:color="auto"/>
                        <w:bottom w:val="none" w:sz="0" w:space="0" w:color="auto"/>
                        <w:right w:val="none" w:sz="0" w:space="0" w:color="auto"/>
                      </w:divBdr>
                    </w:div>
                    <w:div w:id="258413585">
                      <w:marLeft w:val="0"/>
                      <w:marRight w:val="0"/>
                      <w:marTop w:val="0"/>
                      <w:marBottom w:val="0"/>
                      <w:divBdr>
                        <w:top w:val="none" w:sz="0" w:space="0" w:color="auto"/>
                        <w:left w:val="none" w:sz="0" w:space="0" w:color="auto"/>
                        <w:bottom w:val="none" w:sz="0" w:space="0" w:color="auto"/>
                        <w:right w:val="none" w:sz="0" w:space="0" w:color="auto"/>
                      </w:divBdr>
                    </w:div>
                    <w:div w:id="1894921286">
                      <w:marLeft w:val="0"/>
                      <w:marRight w:val="0"/>
                      <w:marTop w:val="0"/>
                      <w:marBottom w:val="0"/>
                      <w:divBdr>
                        <w:top w:val="none" w:sz="0" w:space="0" w:color="auto"/>
                        <w:left w:val="none" w:sz="0" w:space="0" w:color="auto"/>
                        <w:bottom w:val="none" w:sz="0" w:space="0" w:color="auto"/>
                        <w:right w:val="none" w:sz="0" w:space="0" w:color="auto"/>
                      </w:divBdr>
                    </w:div>
                  </w:divsChild>
                </w:div>
                <w:div w:id="1903061522">
                  <w:marLeft w:val="0"/>
                  <w:marRight w:val="0"/>
                  <w:marTop w:val="0"/>
                  <w:marBottom w:val="0"/>
                  <w:divBdr>
                    <w:top w:val="none" w:sz="0" w:space="0" w:color="auto"/>
                    <w:left w:val="none" w:sz="0" w:space="0" w:color="auto"/>
                    <w:bottom w:val="none" w:sz="0" w:space="0" w:color="auto"/>
                    <w:right w:val="none" w:sz="0" w:space="0" w:color="auto"/>
                  </w:divBdr>
                  <w:divsChild>
                    <w:div w:id="216475681">
                      <w:marLeft w:val="0"/>
                      <w:marRight w:val="0"/>
                      <w:marTop w:val="0"/>
                      <w:marBottom w:val="0"/>
                      <w:divBdr>
                        <w:top w:val="none" w:sz="0" w:space="0" w:color="auto"/>
                        <w:left w:val="none" w:sz="0" w:space="0" w:color="auto"/>
                        <w:bottom w:val="none" w:sz="0" w:space="0" w:color="auto"/>
                        <w:right w:val="none" w:sz="0" w:space="0" w:color="auto"/>
                      </w:divBdr>
                    </w:div>
                    <w:div w:id="495729317">
                      <w:marLeft w:val="0"/>
                      <w:marRight w:val="0"/>
                      <w:marTop w:val="0"/>
                      <w:marBottom w:val="0"/>
                      <w:divBdr>
                        <w:top w:val="none" w:sz="0" w:space="0" w:color="auto"/>
                        <w:left w:val="none" w:sz="0" w:space="0" w:color="auto"/>
                        <w:bottom w:val="none" w:sz="0" w:space="0" w:color="auto"/>
                        <w:right w:val="none" w:sz="0" w:space="0" w:color="auto"/>
                      </w:divBdr>
                    </w:div>
                    <w:div w:id="14583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2172">
          <w:marLeft w:val="0"/>
          <w:marRight w:val="0"/>
          <w:marTop w:val="0"/>
          <w:marBottom w:val="0"/>
          <w:divBdr>
            <w:top w:val="none" w:sz="0" w:space="0" w:color="auto"/>
            <w:left w:val="none" w:sz="0" w:space="0" w:color="auto"/>
            <w:bottom w:val="none" w:sz="0" w:space="0" w:color="auto"/>
            <w:right w:val="none" w:sz="0" w:space="0" w:color="auto"/>
          </w:divBdr>
        </w:div>
        <w:div w:id="1242178132">
          <w:marLeft w:val="0"/>
          <w:marRight w:val="0"/>
          <w:marTop w:val="0"/>
          <w:marBottom w:val="0"/>
          <w:divBdr>
            <w:top w:val="none" w:sz="0" w:space="0" w:color="auto"/>
            <w:left w:val="none" w:sz="0" w:space="0" w:color="auto"/>
            <w:bottom w:val="none" w:sz="0" w:space="0" w:color="auto"/>
            <w:right w:val="none" w:sz="0" w:space="0" w:color="auto"/>
          </w:divBdr>
        </w:div>
        <w:div w:id="1353140782">
          <w:marLeft w:val="0"/>
          <w:marRight w:val="0"/>
          <w:marTop w:val="0"/>
          <w:marBottom w:val="0"/>
          <w:divBdr>
            <w:top w:val="none" w:sz="0" w:space="0" w:color="auto"/>
            <w:left w:val="none" w:sz="0" w:space="0" w:color="auto"/>
            <w:bottom w:val="none" w:sz="0" w:space="0" w:color="auto"/>
            <w:right w:val="none" w:sz="0" w:space="0" w:color="auto"/>
          </w:divBdr>
        </w:div>
        <w:div w:id="1370179037">
          <w:marLeft w:val="0"/>
          <w:marRight w:val="0"/>
          <w:marTop w:val="0"/>
          <w:marBottom w:val="0"/>
          <w:divBdr>
            <w:top w:val="none" w:sz="0" w:space="0" w:color="auto"/>
            <w:left w:val="none" w:sz="0" w:space="0" w:color="auto"/>
            <w:bottom w:val="none" w:sz="0" w:space="0" w:color="auto"/>
            <w:right w:val="none" w:sz="0" w:space="0" w:color="auto"/>
          </w:divBdr>
        </w:div>
        <w:div w:id="1403062012">
          <w:marLeft w:val="0"/>
          <w:marRight w:val="0"/>
          <w:marTop w:val="0"/>
          <w:marBottom w:val="0"/>
          <w:divBdr>
            <w:top w:val="none" w:sz="0" w:space="0" w:color="auto"/>
            <w:left w:val="none" w:sz="0" w:space="0" w:color="auto"/>
            <w:bottom w:val="none" w:sz="0" w:space="0" w:color="auto"/>
            <w:right w:val="none" w:sz="0" w:space="0" w:color="auto"/>
          </w:divBdr>
        </w:div>
        <w:div w:id="1411269706">
          <w:marLeft w:val="0"/>
          <w:marRight w:val="0"/>
          <w:marTop w:val="0"/>
          <w:marBottom w:val="0"/>
          <w:divBdr>
            <w:top w:val="none" w:sz="0" w:space="0" w:color="auto"/>
            <w:left w:val="none" w:sz="0" w:space="0" w:color="auto"/>
            <w:bottom w:val="none" w:sz="0" w:space="0" w:color="auto"/>
            <w:right w:val="none" w:sz="0" w:space="0" w:color="auto"/>
          </w:divBdr>
        </w:div>
        <w:div w:id="1474174890">
          <w:marLeft w:val="0"/>
          <w:marRight w:val="0"/>
          <w:marTop w:val="0"/>
          <w:marBottom w:val="0"/>
          <w:divBdr>
            <w:top w:val="none" w:sz="0" w:space="0" w:color="auto"/>
            <w:left w:val="none" w:sz="0" w:space="0" w:color="auto"/>
            <w:bottom w:val="none" w:sz="0" w:space="0" w:color="auto"/>
            <w:right w:val="none" w:sz="0" w:space="0" w:color="auto"/>
          </w:divBdr>
        </w:div>
        <w:div w:id="1489438475">
          <w:marLeft w:val="0"/>
          <w:marRight w:val="0"/>
          <w:marTop w:val="0"/>
          <w:marBottom w:val="0"/>
          <w:divBdr>
            <w:top w:val="none" w:sz="0" w:space="0" w:color="auto"/>
            <w:left w:val="none" w:sz="0" w:space="0" w:color="auto"/>
            <w:bottom w:val="none" w:sz="0" w:space="0" w:color="auto"/>
            <w:right w:val="none" w:sz="0" w:space="0" w:color="auto"/>
          </w:divBdr>
        </w:div>
        <w:div w:id="1498693442">
          <w:marLeft w:val="0"/>
          <w:marRight w:val="0"/>
          <w:marTop w:val="0"/>
          <w:marBottom w:val="0"/>
          <w:divBdr>
            <w:top w:val="none" w:sz="0" w:space="0" w:color="auto"/>
            <w:left w:val="none" w:sz="0" w:space="0" w:color="auto"/>
            <w:bottom w:val="none" w:sz="0" w:space="0" w:color="auto"/>
            <w:right w:val="none" w:sz="0" w:space="0" w:color="auto"/>
          </w:divBdr>
        </w:div>
        <w:div w:id="1503666886">
          <w:marLeft w:val="0"/>
          <w:marRight w:val="0"/>
          <w:marTop w:val="0"/>
          <w:marBottom w:val="0"/>
          <w:divBdr>
            <w:top w:val="none" w:sz="0" w:space="0" w:color="auto"/>
            <w:left w:val="none" w:sz="0" w:space="0" w:color="auto"/>
            <w:bottom w:val="none" w:sz="0" w:space="0" w:color="auto"/>
            <w:right w:val="none" w:sz="0" w:space="0" w:color="auto"/>
          </w:divBdr>
        </w:div>
        <w:div w:id="1554464857">
          <w:marLeft w:val="0"/>
          <w:marRight w:val="0"/>
          <w:marTop w:val="0"/>
          <w:marBottom w:val="0"/>
          <w:divBdr>
            <w:top w:val="none" w:sz="0" w:space="0" w:color="auto"/>
            <w:left w:val="none" w:sz="0" w:space="0" w:color="auto"/>
            <w:bottom w:val="none" w:sz="0" w:space="0" w:color="auto"/>
            <w:right w:val="none" w:sz="0" w:space="0" w:color="auto"/>
          </w:divBdr>
        </w:div>
        <w:div w:id="1580359838">
          <w:marLeft w:val="0"/>
          <w:marRight w:val="0"/>
          <w:marTop w:val="0"/>
          <w:marBottom w:val="0"/>
          <w:divBdr>
            <w:top w:val="none" w:sz="0" w:space="0" w:color="auto"/>
            <w:left w:val="none" w:sz="0" w:space="0" w:color="auto"/>
            <w:bottom w:val="none" w:sz="0" w:space="0" w:color="auto"/>
            <w:right w:val="none" w:sz="0" w:space="0" w:color="auto"/>
          </w:divBdr>
        </w:div>
        <w:div w:id="1608733161">
          <w:marLeft w:val="0"/>
          <w:marRight w:val="0"/>
          <w:marTop w:val="0"/>
          <w:marBottom w:val="0"/>
          <w:divBdr>
            <w:top w:val="none" w:sz="0" w:space="0" w:color="auto"/>
            <w:left w:val="none" w:sz="0" w:space="0" w:color="auto"/>
            <w:bottom w:val="none" w:sz="0" w:space="0" w:color="auto"/>
            <w:right w:val="none" w:sz="0" w:space="0" w:color="auto"/>
          </w:divBdr>
          <w:divsChild>
            <w:div w:id="1645282146">
              <w:marLeft w:val="-75"/>
              <w:marRight w:val="0"/>
              <w:marTop w:val="30"/>
              <w:marBottom w:val="30"/>
              <w:divBdr>
                <w:top w:val="none" w:sz="0" w:space="0" w:color="auto"/>
                <w:left w:val="none" w:sz="0" w:space="0" w:color="auto"/>
                <w:bottom w:val="none" w:sz="0" w:space="0" w:color="auto"/>
                <w:right w:val="none" w:sz="0" w:space="0" w:color="auto"/>
              </w:divBdr>
              <w:divsChild>
                <w:div w:id="106511345">
                  <w:marLeft w:val="0"/>
                  <w:marRight w:val="0"/>
                  <w:marTop w:val="0"/>
                  <w:marBottom w:val="0"/>
                  <w:divBdr>
                    <w:top w:val="none" w:sz="0" w:space="0" w:color="auto"/>
                    <w:left w:val="none" w:sz="0" w:space="0" w:color="auto"/>
                    <w:bottom w:val="none" w:sz="0" w:space="0" w:color="auto"/>
                    <w:right w:val="none" w:sz="0" w:space="0" w:color="auto"/>
                  </w:divBdr>
                  <w:divsChild>
                    <w:div w:id="714084980">
                      <w:marLeft w:val="0"/>
                      <w:marRight w:val="0"/>
                      <w:marTop w:val="0"/>
                      <w:marBottom w:val="0"/>
                      <w:divBdr>
                        <w:top w:val="none" w:sz="0" w:space="0" w:color="auto"/>
                        <w:left w:val="none" w:sz="0" w:space="0" w:color="auto"/>
                        <w:bottom w:val="none" w:sz="0" w:space="0" w:color="auto"/>
                        <w:right w:val="none" w:sz="0" w:space="0" w:color="auto"/>
                      </w:divBdr>
                    </w:div>
                  </w:divsChild>
                </w:div>
                <w:div w:id="134421574">
                  <w:marLeft w:val="0"/>
                  <w:marRight w:val="0"/>
                  <w:marTop w:val="0"/>
                  <w:marBottom w:val="0"/>
                  <w:divBdr>
                    <w:top w:val="none" w:sz="0" w:space="0" w:color="auto"/>
                    <w:left w:val="none" w:sz="0" w:space="0" w:color="auto"/>
                    <w:bottom w:val="none" w:sz="0" w:space="0" w:color="auto"/>
                    <w:right w:val="none" w:sz="0" w:space="0" w:color="auto"/>
                  </w:divBdr>
                  <w:divsChild>
                    <w:div w:id="721368171">
                      <w:marLeft w:val="0"/>
                      <w:marRight w:val="0"/>
                      <w:marTop w:val="0"/>
                      <w:marBottom w:val="0"/>
                      <w:divBdr>
                        <w:top w:val="none" w:sz="0" w:space="0" w:color="auto"/>
                        <w:left w:val="none" w:sz="0" w:space="0" w:color="auto"/>
                        <w:bottom w:val="none" w:sz="0" w:space="0" w:color="auto"/>
                        <w:right w:val="none" w:sz="0" w:space="0" w:color="auto"/>
                      </w:divBdr>
                    </w:div>
                  </w:divsChild>
                </w:div>
                <w:div w:id="200752633">
                  <w:marLeft w:val="0"/>
                  <w:marRight w:val="0"/>
                  <w:marTop w:val="0"/>
                  <w:marBottom w:val="0"/>
                  <w:divBdr>
                    <w:top w:val="none" w:sz="0" w:space="0" w:color="auto"/>
                    <w:left w:val="none" w:sz="0" w:space="0" w:color="auto"/>
                    <w:bottom w:val="none" w:sz="0" w:space="0" w:color="auto"/>
                    <w:right w:val="none" w:sz="0" w:space="0" w:color="auto"/>
                  </w:divBdr>
                  <w:divsChild>
                    <w:div w:id="873150228">
                      <w:marLeft w:val="0"/>
                      <w:marRight w:val="0"/>
                      <w:marTop w:val="0"/>
                      <w:marBottom w:val="0"/>
                      <w:divBdr>
                        <w:top w:val="none" w:sz="0" w:space="0" w:color="auto"/>
                        <w:left w:val="none" w:sz="0" w:space="0" w:color="auto"/>
                        <w:bottom w:val="none" w:sz="0" w:space="0" w:color="auto"/>
                        <w:right w:val="none" w:sz="0" w:space="0" w:color="auto"/>
                      </w:divBdr>
                    </w:div>
                  </w:divsChild>
                </w:div>
                <w:div w:id="335109008">
                  <w:marLeft w:val="0"/>
                  <w:marRight w:val="0"/>
                  <w:marTop w:val="0"/>
                  <w:marBottom w:val="0"/>
                  <w:divBdr>
                    <w:top w:val="none" w:sz="0" w:space="0" w:color="auto"/>
                    <w:left w:val="none" w:sz="0" w:space="0" w:color="auto"/>
                    <w:bottom w:val="none" w:sz="0" w:space="0" w:color="auto"/>
                    <w:right w:val="none" w:sz="0" w:space="0" w:color="auto"/>
                  </w:divBdr>
                  <w:divsChild>
                    <w:div w:id="656224630">
                      <w:marLeft w:val="0"/>
                      <w:marRight w:val="0"/>
                      <w:marTop w:val="0"/>
                      <w:marBottom w:val="0"/>
                      <w:divBdr>
                        <w:top w:val="none" w:sz="0" w:space="0" w:color="auto"/>
                        <w:left w:val="none" w:sz="0" w:space="0" w:color="auto"/>
                        <w:bottom w:val="none" w:sz="0" w:space="0" w:color="auto"/>
                        <w:right w:val="none" w:sz="0" w:space="0" w:color="auto"/>
                      </w:divBdr>
                    </w:div>
                  </w:divsChild>
                </w:div>
                <w:div w:id="401754306">
                  <w:marLeft w:val="0"/>
                  <w:marRight w:val="0"/>
                  <w:marTop w:val="0"/>
                  <w:marBottom w:val="0"/>
                  <w:divBdr>
                    <w:top w:val="none" w:sz="0" w:space="0" w:color="auto"/>
                    <w:left w:val="none" w:sz="0" w:space="0" w:color="auto"/>
                    <w:bottom w:val="none" w:sz="0" w:space="0" w:color="auto"/>
                    <w:right w:val="none" w:sz="0" w:space="0" w:color="auto"/>
                  </w:divBdr>
                  <w:divsChild>
                    <w:div w:id="438452863">
                      <w:marLeft w:val="0"/>
                      <w:marRight w:val="0"/>
                      <w:marTop w:val="0"/>
                      <w:marBottom w:val="0"/>
                      <w:divBdr>
                        <w:top w:val="none" w:sz="0" w:space="0" w:color="auto"/>
                        <w:left w:val="none" w:sz="0" w:space="0" w:color="auto"/>
                        <w:bottom w:val="none" w:sz="0" w:space="0" w:color="auto"/>
                        <w:right w:val="none" w:sz="0" w:space="0" w:color="auto"/>
                      </w:divBdr>
                    </w:div>
                  </w:divsChild>
                </w:div>
                <w:div w:id="464087005">
                  <w:marLeft w:val="0"/>
                  <w:marRight w:val="0"/>
                  <w:marTop w:val="0"/>
                  <w:marBottom w:val="0"/>
                  <w:divBdr>
                    <w:top w:val="none" w:sz="0" w:space="0" w:color="auto"/>
                    <w:left w:val="none" w:sz="0" w:space="0" w:color="auto"/>
                    <w:bottom w:val="none" w:sz="0" w:space="0" w:color="auto"/>
                    <w:right w:val="none" w:sz="0" w:space="0" w:color="auto"/>
                  </w:divBdr>
                  <w:divsChild>
                    <w:div w:id="1548252786">
                      <w:marLeft w:val="0"/>
                      <w:marRight w:val="0"/>
                      <w:marTop w:val="0"/>
                      <w:marBottom w:val="0"/>
                      <w:divBdr>
                        <w:top w:val="none" w:sz="0" w:space="0" w:color="auto"/>
                        <w:left w:val="none" w:sz="0" w:space="0" w:color="auto"/>
                        <w:bottom w:val="none" w:sz="0" w:space="0" w:color="auto"/>
                        <w:right w:val="none" w:sz="0" w:space="0" w:color="auto"/>
                      </w:divBdr>
                    </w:div>
                  </w:divsChild>
                </w:div>
                <w:div w:id="592475894">
                  <w:marLeft w:val="0"/>
                  <w:marRight w:val="0"/>
                  <w:marTop w:val="0"/>
                  <w:marBottom w:val="0"/>
                  <w:divBdr>
                    <w:top w:val="none" w:sz="0" w:space="0" w:color="auto"/>
                    <w:left w:val="none" w:sz="0" w:space="0" w:color="auto"/>
                    <w:bottom w:val="none" w:sz="0" w:space="0" w:color="auto"/>
                    <w:right w:val="none" w:sz="0" w:space="0" w:color="auto"/>
                  </w:divBdr>
                  <w:divsChild>
                    <w:div w:id="1652716540">
                      <w:marLeft w:val="0"/>
                      <w:marRight w:val="0"/>
                      <w:marTop w:val="0"/>
                      <w:marBottom w:val="0"/>
                      <w:divBdr>
                        <w:top w:val="none" w:sz="0" w:space="0" w:color="auto"/>
                        <w:left w:val="none" w:sz="0" w:space="0" w:color="auto"/>
                        <w:bottom w:val="none" w:sz="0" w:space="0" w:color="auto"/>
                        <w:right w:val="none" w:sz="0" w:space="0" w:color="auto"/>
                      </w:divBdr>
                    </w:div>
                  </w:divsChild>
                </w:div>
                <w:div w:id="626551746">
                  <w:marLeft w:val="0"/>
                  <w:marRight w:val="0"/>
                  <w:marTop w:val="0"/>
                  <w:marBottom w:val="0"/>
                  <w:divBdr>
                    <w:top w:val="none" w:sz="0" w:space="0" w:color="auto"/>
                    <w:left w:val="none" w:sz="0" w:space="0" w:color="auto"/>
                    <w:bottom w:val="none" w:sz="0" w:space="0" w:color="auto"/>
                    <w:right w:val="none" w:sz="0" w:space="0" w:color="auto"/>
                  </w:divBdr>
                  <w:divsChild>
                    <w:div w:id="646399756">
                      <w:marLeft w:val="0"/>
                      <w:marRight w:val="0"/>
                      <w:marTop w:val="0"/>
                      <w:marBottom w:val="0"/>
                      <w:divBdr>
                        <w:top w:val="none" w:sz="0" w:space="0" w:color="auto"/>
                        <w:left w:val="none" w:sz="0" w:space="0" w:color="auto"/>
                        <w:bottom w:val="none" w:sz="0" w:space="0" w:color="auto"/>
                        <w:right w:val="none" w:sz="0" w:space="0" w:color="auto"/>
                      </w:divBdr>
                    </w:div>
                  </w:divsChild>
                </w:div>
                <w:div w:id="656112314">
                  <w:marLeft w:val="0"/>
                  <w:marRight w:val="0"/>
                  <w:marTop w:val="0"/>
                  <w:marBottom w:val="0"/>
                  <w:divBdr>
                    <w:top w:val="none" w:sz="0" w:space="0" w:color="auto"/>
                    <w:left w:val="none" w:sz="0" w:space="0" w:color="auto"/>
                    <w:bottom w:val="none" w:sz="0" w:space="0" w:color="auto"/>
                    <w:right w:val="none" w:sz="0" w:space="0" w:color="auto"/>
                  </w:divBdr>
                  <w:divsChild>
                    <w:div w:id="65104721">
                      <w:marLeft w:val="0"/>
                      <w:marRight w:val="0"/>
                      <w:marTop w:val="0"/>
                      <w:marBottom w:val="0"/>
                      <w:divBdr>
                        <w:top w:val="none" w:sz="0" w:space="0" w:color="auto"/>
                        <w:left w:val="none" w:sz="0" w:space="0" w:color="auto"/>
                        <w:bottom w:val="none" w:sz="0" w:space="0" w:color="auto"/>
                        <w:right w:val="none" w:sz="0" w:space="0" w:color="auto"/>
                      </w:divBdr>
                    </w:div>
                  </w:divsChild>
                </w:div>
                <w:div w:id="666710939">
                  <w:marLeft w:val="0"/>
                  <w:marRight w:val="0"/>
                  <w:marTop w:val="0"/>
                  <w:marBottom w:val="0"/>
                  <w:divBdr>
                    <w:top w:val="none" w:sz="0" w:space="0" w:color="auto"/>
                    <w:left w:val="none" w:sz="0" w:space="0" w:color="auto"/>
                    <w:bottom w:val="none" w:sz="0" w:space="0" w:color="auto"/>
                    <w:right w:val="none" w:sz="0" w:space="0" w:color="auto"/>
                  </w:divBdr>
                  <w:divsChild>
                    <w:div w:id="1182628837">
                      <w:marLeft w:val="0"/>
                      <w:marRight w:val="0"/>
                      <w:marTop w:val="0"/>
                      <w:marBottom w:val="0"/>
                      <w:divBdr>
                        <w:top w:val="none" w:sz="0" w:space="0" w:color="auto"/>
                        <w:left w:val="none" w:sz="0" w:space="0" w:color="auto"/>
                        <w:bottom w:val="none" w:sz="0" w:space="0" w:color="auto"/>
                        <w:right w:val="none" w:sz="0" w:space="0" w:color="auto"/>
                      </w:divBdr>
                    </w:div>
                  </w:divsChild>
                </w:div>
                <w:div w:id="962420689">
                  <w:marLeft w:val="0"/>
                  <w:marRight w:val="0"/>
                  <w:marTop w:val="0"/>
                  <w:marBottom w:val="0"/>
                  <w:divBdr>
                    <w:top w:val="none" w:sz="0" w:space="0" w:color="auto"/>
                    <w:left w:val="none" w:sz="0" w:space="0" w:color="auto"/>
                    <w:bottom w:val="none" w:sz="0" w:space="0" w:color="auto"/>
                    <w:right w:val="none" w:sz="0" w:space="0" w:color="auto"/>
                  </w:divBdr>
                  <w:divsChild>
                    <w:div w:id="114297484">
                      <w:marLeft w:val="0"/>
                      <w:marRight w:val="0"/>
                      <w:marTop w:val="0"/>
                      <w:marBottom w:val="0"/>
                      <w:divBdr>
                        <w:top w:val="none" w:sz="0" w:space="0" w:color="auto"/>
                        <w:left w:val="none" w:sz="0" w:space="0" w:color="auto"/>
                        <w:bottom w:val="none" w:sz="0" w:space="0" w:color="auto"/>
                        <w:right w:val="none" w:sz="0" w:space="0" w:color="auto"/>
                      </w:divBdr>
                    </w:div>
                  </w:divsChild>
                </w:div>
                <w:div w:id="1122655622">
                  <w:marLeft w:val="0"/>
                  <w:marRight w:val="0"/>
                  <w:marTop w:val="0"/>
                  <w:marBottom w:val="0"/>
                  <w:divBdr>
                    <w:top w:val="none" w:sz="0" w:space="0" w:color="auto"/>
                    <w:left w:val="none" w:sz="0" w:space="0" w:color="auto"/>
                    <w:bottom w:val="none" w:sz="0" w:space="0" w:color="auto"/>
                    <w:right w:val="none" w:sz="0" w:space="0" w:color="auto"/>
                  </w:divBdr>
                  <w:divsChild>
                    <w:div w:id="515078881">
                      <w:marLeft w:val="0"/>
                      <w:marRight w:val="0"/>
                      <w:marTop w:val="0"/>
                      <w:marBottom w:val="0"/>
                      <w:divBdr>
                        <w:top w:val="none" w:sz="0" w:space="0" w:color="auto"/>
                        <w:left w:val="none" w:sz="0" w:space="0" w:color="auto"/>
                        <w:bottom w:val="none" w:sz="0" w:space="0" w:color="auto"/>
                        <w:right w:val="none" w:sz="0" w:space="0" w:color="auto"/>
                      </w:divBdr>
                    </w:div>
                  </w:divsChild>
                </w:div>
                <w:div w:id="1454397954">
                  <w:marLeft w:val="0"/>
                  <w:marRight w:val="0"/>
                  <w:marTop w:val="0"/>
                  <w:marBottom w:val="0"/>
                  <w:divBdr>
                    <w:top w:val="none" w:sz="0" w:space="0" w:color="auto"/>
                    <w:left w:val="none" w:sz="0" w:space="0" w:color="auto"/>
                    <w:bottom w:val="none" w:sz="0" w:space="0" w:color="auto"/>
                    <w:right w:val="none" w:sz="0" w:space="0" w:color="auto"/>
                  </w:divBdr>
                  <w:divsChild>
                    <w:div w:id="556743906">
                      <w:marLeft w:val="0"/>
                      <w:marRight w:val="0"/>
                      <w:marTop w:val="0"/>
                      <w:marBottom w:val="0"/>
                      <w:divBdr>
                        <w:top w:val="none" w:sz="0" w:space="0" w:color="auto"/>
                        <w:left w:val="none" w:sz="0" w:space="0" w:color="auto"/>
                        <w:bottom w:val="none" w:sz="0" w:space="0" w:color="auto"/>
                        <w:right w:val="none" w:sz="0" w:space="0" w:color="auto"/>
                      </w:divBdr>
                    </w:div>
                  </w:divsChild>
                </w:div>
                <w:div w:id="1559823194">
                  <w:marLeft w:val="0"/>
                  <w:marRight w:val="0"/>
                  <w:marTop w:val="0"/>
                  <w:marBottom w:val="0"/>
                  <w:divBdr>
                    <w:top w:val="none" w:sz="0" w:space="0" w:color="auto"/>
                    <w:left w:val="none" w:sz="0" w:space="0" w:color="auto"/>
                    <w:bottom w:val="none" w:sz="0" w:space="0" w:color="auto"/>
                    <w:right w:val="none" w:sz="0" w:space="0" w:color="auto"/>
                  </w:divBdr>
                  <w:divsChild>
                    <w:div w:id="1432897887">
                      <w:marLeft w:val="0"/>
                      <w:marRight w:val="0"/>
                      <w:marTop w:val="0"/>
                      <w:marBottom w:val="0"/>
                      <w:divBdr>
                        <w:top w:val="none" w:sz="0" w:space="0" w:color="auto"/>
                        <w:left w:val="none" w:sz="0" w:space="0" w:color="auto"/>
                        <w:bottom w:val="none" w:sz="0" w:space="0" w:color="auto"/>
                        <w:right w:val="none" w:sz="0" w:space="0" w:color="auto"/>
                      </w:divBdr>
                    </w:div>
                  </w:divsChild>
                </w:div>
                <w:div w:id="1624068692">
                  <w:marLeft w:val="0"/>
                  <w:marRight w:val="0"/>
                  <w:marTop w:val="0"/>
                  <w:marBottom w:val="0"/>
                  <w:divBdr>
                    <w:top w:val="none" w:sz="0" w:space="0" w:color="auto"/>
                    <w:left w:val="none" w:sz="0" w:space="0" w:color="auto"/>
                    <w:bottom w:val="none" w:sz="0" w:space="0" w:color="auto"/>
                    <w:right w:val="none" w:sz="0" w:space="0" w:color="auto"/>
                  </w:divBdr>
                  <w:divsChild>
                    <w:div w:id="2297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9791">
          <w:marLeft w:val="0"/>
          <w:marRight w:val="0"/>
          <w:marTop w:val="0"/>
          <w:marBottom w:val="0"/>
          <w:divBdr>
            <w:top w:val="none" w:sz="0" w:space="0" w:color="auto"/>
            <w:left w:val="none" w:sz="0" w:space="0" w:color="auto"/>
            <w:bottom w:val="none" w:sz="0" w:space="0" w:color="auto"/>
            <w:right w:val="none" w:sz="0" w:space="0" w:color="auto"/>
          </w:divBdr>
        </w:div>
        <w:div w:id="1687825246">
          <w:marLeft w:val="0"/>
          <w:marRight w:val="0"/>
          <w:marTop w:val="0"/>
          <w:marBottom w:val="0"/>
          <w:divBdr>
            <w:top w:val="none" w:sz="0" w:space="0" w:color="auto"/>
            <w:left w:val="none" w:sz="0" w:space="0" w:color="auto"/>
            <w:bottom w:val="none" w:sz="0" w:space="0" w:color="auto"/>
            <w:right w:val="none" w:sz="0" w:space="0" w:color="auto"/>
          </w:divBdr>
        </w:div>
        <w:div w:id="1778939672">
          <w:marLeft w:val="0"/>
          <w:marRight w:val="0"/>
          <w:marTop w:val="0"/>
          <w:marBottom w:val="0"/>
          <w:divBdr>
            <w:top w:val="none" w:sz="0" w:space="0" w:color="auto"/>
            <w:left w:val="none" w:sz="0" w:space="0" w:color="auto"/>
            <w:bottom w:val="none" w:sz="0" w:space="0" w:color="auto"/>
            <w:right w:val="none" w:sz="0" w:space="0" w:color="auto"/>
          </w:divBdr>
          <w:divsChild>
            <w:div w:id="444079752">
              <w:marLeft w:val="-75"/>
              <w:marRight w:val="0"/>
              <w:marTop w:val="30"/>
              <w:marBottom w:val="30"/>
              <w:divBdr>
                <w:top w:val="none" w:sz="0" w:space="0" w:color="auto"/>
                <w:left w:val="none" w:sz="0" w:space="0" w:color="auto"/>
                <w:bottom w:val="none" w:sz="0" w:space="0" w:color="auto"/>
                <w:right w:val="none" w:sz="0" w:space="0" w:color="auto"/>
              </w:divBdr>
              <w:divsChild>
                <w:div w:id="31156525">
                  <w:marLeft w:val="0"/>
                  <w:marRight w:val="0"/>
                  <w:marTop w:val="0"/>
                  <w:marBottom w:val="0"/>
                  <w:divBdr>
                    <w:top w:val="none" w:sz="0" w:space="0" w:color="auto"/>
                    <w:left w:val="none" w:sz="0" w:space="0" w:color="auto"/>
                    <w:bottom w:val="none" w:sz="0" w:space="0" w:color="auto"/>
                    <w:right w:val="none" w:sz="0" w:space="0" w:color="auto"/>
                  </w:divBdr>
                  <w:divsChild>
                    <w:div w:id="81342715">
                      <w:marLeft w:val="0"/>
                      <w:marRight w:val="0"/>
                      <w:marTop w:val="0"/>
                      <w:marBottom w:val="0"/>
                      <w:divBdr>
                        <w:top w:val="none" w:sz="0" w:space="0" w:color="auto"/>
                        <w:left w:val="none" w:sz="0" w:space="0" w:color="auto"/>
                        <w:bottom w:val="none" w:sz="0" w:space="0" w:color="auto"/>
                        <w:right w:val="none" w:sz="0" w:space="0" w:color="auto"/>
                      </w:divBdr>
                    </w:div>
                    <w:div w:id="414207920">
                      <w:marLeft w:val="0"/>
                      <w:marRight w:val="0"/>
                      <w:marTop w:val="0"/>
                      <w:marBottom w:val="0"/>
                      <w:divBdr>
                        <w:top w:val="none" w:sz="0" w:space="0" w:color="auto"/>
                        <w:left w:val="none" w:sz="0" w:space="0" w:color="auto"/>
                        <w:bottom w:val="none" w:sz="0" w:space="0" w:color="auto"/>
                        <w:right w:val="none" w:sz="0" w:space="0" w:color="auto"/>
                      </w:divBdr>
                    </w:div>
                    <w:div w:id="953638758">
                      <w:marLeft w:val="0"/>
                      <w:marRight w:val="0"/>
                      <w:marTop w:val="0"/>
                      <w:marBottom w:val="0"/>
                      <w:divBdr>
                        <w:top w:val="none" w:sz="0" w:space="0" w:color="auto"/>
                        <w:left w:val="none" w:sz="0" w:space="0" w:color="auto"/>
                        <w:bottom w:val="none" w:sz="0" w:space="0" w:color="auto"/>
                        <w:right w:val="none" w:sz="0" w:space="0" w:color="auto"/>
                      </w:divBdr>
                    </w:div>
                  </w:divsChild>
                </w:div>
                <w:div w:id="179588843">
                  <w:marLeft w:val="0"/>
                  <w:marRight w:val="0"/>
                  <w:marTop w:val="0"/>
                  <w:marBottom w:val="0"/>
                  <w:divBdr>
                    <w:top w:val="none" w:sz="0" w:space="0" w:color="auto"/>
                    <w:left w:val="none" w:sz="0" w:space="0" w:color="auto"/>
                    <w:bottom w:val="none" w:sz="0" w:space="0" w:color="auto"/>
                    <w:right w:val="none" w:sz="0" w:space="0" w:color="auto"/>
                  </w:divBdr>
                  <w:divsChild>
                    <w:div w:id="344285073">
                      <w:marLeft w:val="0"/>
                      <w:marRight w:val="0"/>
                      <w:marTop w:val="0"/>
                      <w:marBottom w:val="0"/>
                      <w:divBdr>
                        <w:top w:val="none" w:sz="0" w:space="0" w:color="auto"/>
                        <w:left w:val="none" w:sz="0" w:space="0" w:color="auto"/>
                        <w:bottom w:val="none" w:sz="0" w:space="0" w:color="auto"/>
                        <w:right w:val="none" w:sz="0" w:space="0" w:color="auto"/>
                      </w:divBdr>
                    </w:div>
                    <w:div w:id="1696038267">
                      <w:marLeft w:val="0"/>
                      <w:marRight w:val="0"/>
                      <w:marTop w:val="0"/>
                      <w:marBottom w:val="0"/>
                      <w:divBdr>
                        <w:top w:val="none" w:sz="0" w:space="0" w:color="auto"/>
                        <w:left w:val="none" w:sz="0" w:space="0" w:color="auto"/>
                        <w:bottom w:val="none" w:sz="0" w:space="0" w:color="auto"/>
                        <w:right w:val="none" w:sz="0" w:space="0" w:color="auto"/>
                      </w:divBdr>
                    </w:div>
                  </w:divsChild>
                </w:div>
                <w:div w:id="390933554">
                  <w:marLeft w:val="0"/>
                  <w:marRight w:val="0"/>
                  <w:marTop w:val="0"/>
                  <w:marBottom w:val="0"/>
                  <w:divBdr>
                    <w:top w:val="none" w:sz="0" w:space="0" w:color="auto"/>
                    <w:left w:val="none" w:sz="0" w:space="0" w:color="auto"/>
                    <w:bottom w:val="none" w:sz="0" w:space="0" w:color="auto"/>
                    <w:right w:val="none" w:sz="0" w:space="0" w:color="auto"/>
                  </w:divBdr>
                  <w:divsChild>
                    <w:div w:id="130514066">
                      <w:marLeft w:val="0"/>
                      <w:marRight w:val="0"/>
                      <w:marTop w:val="0"/>
                      <w:marBottom w:val="0"/>
                      <w:divBdr>
                        <w:top w:val="none" w:sz="0" w:space="0" w:color="auto"/>
                        <w:left w:val="none" w:sz="0" w:space="0" w:color="auto"/>
                        <w:bottom w:val="none" w:sz="0" w:space="0" w:color="auto"/>
                        <w:right w:val="none" w:sz="0" w:space="0" w:color="auto"/>
                      </w:divBdr>
                    </w:div>
                    <w:div w:id="182786180">
                      <w:marLeft w:val="0"/>
                      <w:marRight w:val="0"/>
                      <w:marTop w:val="0"/>
                      <w:marBottom w:val="0"/>
                      <w:divBdr>
                        <w:top w:val="none" w:sz="0" w:space="0" w:color="auto"/>
                        <w:left w:val="none" w:sz="0" w:space="0" w:color="auto"/>
                        <w:bottom w:val="none" w:sz="0" w:space="0" w:color="auto"/>
                        <w:right w:val="none" w:sz="0" w:space="0" w:color="auto"/>
                      </w:divBdr>
                    </w:div>
                    <w:div w:id="793596804">
                      <w:marLeft w:val="0"/>
                      <w:marRight w:val="0"/>
                      <w:marTop w:val="0"/>
                      <w:marBottom w:val="0"/>
                      <w:divBdr>
                        <w:top w:val="none" w:sz="0" w:space="0" w:color="auto"/>
                        <w:left w:val="none" w:sz="0" w:space="0" w:color="auto"/>
                        <w:bottom w:val="none" w:sz="0" w:space="0" w:color="auto"/>
                        <w:right w:val="none" w:sz="0" w:space="0" w:color="auto"/>
                      </w:divBdr>
                    </w:div>
                  </w:divsChild>
                </w:div>
                <w:div w:id="543250683">
                  <w:marLeft w:val="0"/>
                  <w:marRight w:val="0"/>
                  <w:marTop w:val="0"/>
                  <w:marBottom w:val="0"/>
                  <w:divBdr>
                    <w:top w:val="none" w:sz="0" w:space="0" w:color="auto"/>
                    <w:left w:val="none" w:sz="0" w:space="0" w:color="auto"/>
                    <w:bottom w:val="none" w:sz="0" w:space="0" w:color="auto"/>
                    <w:right w:val="none" w:sz="0" w:space="0" w:color="auto"/>
                  </w:divBdr>
                  <w:divsChild>
                    <w:div w:id="178928766">
                      <w:marLeft w:val="0"/>
                      <w:marRight w:val="0"/>
                      <w:marTop w:val="0"/>
                      <w:marBottom w:val="0"/>
                      <w:divBdr>
                        <w:top w:val="none" w:sz="0" w:space="0" w:color="auto"/>
                        <w:left w:val="none" w:sz="0" w:space="0" w:color="auto"/>
                        <w:bottom w:val="none" w:sz="0" w:space="0" w:color="auto"/>
                        <w:right w:val="none" w:sz="0" w:space="0" w:color="auto"/>
                      </w:divBdr>
                    </w:div>
                    <w:div w:id="893811902">
                      <w:marLeft w:val="0"/>
                      <w:marRight w:val="0"/>
                      <w:marTop w:val="0"/>
                      <w:marBottom w:val="0"/>
                      <w:divBdr>
                        <w:top w:val="none" w:sz="0" w:space="0" w:color="auto"/>
                        <w:left w:val="none" w:sz="0" w:space="0" w:color="auto"/>
                        <w:bottom w:val="none" w:sz="0" w:space="0" w:color="auto"/>
                        <w:right w:val="none" w:sz="0" w:space="0" w:color="auto"/>
                      </w:divBdr>
                    </w:div>
                  </w:divsChild>
                </w:div>
                <w:div w:id="776944425">
                  <w:marLeft w:val="0"/>
                  <w:marRight w:val="0"/>
                  <w:marTop w:val="0"/>
                  <w:marBottom w:val="0"/>
                  <w:divBdr>
                    <w:top w:val="none" w:sz="0" w:space="0" w:color="auto"/>
                    <w:left w:val="none" w:sz="0" w:space="0" w:color="auto"/>
                    <w:bottom w:val="none" w:sz="0" w:space="0" w:color="auto"/>
                    <w:right w:val="none" w:sz="0" w:space="0" w:color="auto"/>
                  </w:divBdr>
                  <w:divsChild>
                    <w:div w:id="117644636">
                      <w:marLeft w:val="0"/>
                      <w:marRight w:val="0"/>
                      <w:marTop w:val="0"/>
                      <w:marBottom w:val="0"/>
                      <w:divBdr>
                        <w:top w:val="none" w:sz="0" w:space="0" w:color="auto"/>
                        <w:left w:val="none" w:sz="0" w:space="0" w:color="auto"/>
                        <w:bottom w:val="none" w:sz="0" w:space="0" w:color="auto"/>
                        <w:right w:val="none" w:sz="0" w:space="0" w:color="auto"/>
                      </w:divBdr>
                    </w:div>
                    <w:div w:id="736515166">
                      <w:marLeft w:val="0"/>
                      <w:marRight w:val="0"/>
                      <w:marTop w:val="0"/>
                      <w:marBottom w:val="0"/>
                      <w:divBdr>
                        <w:top w:val="none" w:sz="0" w:space="0" w:color="auto"/>
                        <w:left w:val="none" w:sz="0" w:space="0" w:color="auto"/>
                        <w:bottom w:val="none" w:sz="0" w:space="0" w:color="auto"/>
                        <w:right w:val="none" w:sz="0" w:space="0" w:color="auto"/>
                      </w:divBdr>
                    </w:div>
                    <w:div w:id="1047337323">
                      <w:marLeft w:val="0"/>
                      <w:marRight w:val="0"/>
                      <w:marTop w:val="0"/>
                      <w:marBottom w:val="0"/>
                      <w:divBdr>
                        <w:top w:val="none" w:sz="0" w:space="0" w:color="auto"/>
                        <w:left w:val="none" w:sz="0" w:space="0" w:color="auto"/>
                        <w:bottom w:val="none" w:sz="0" w:space="0" w:color="auto"/>
                        <w:right w:val="none" w:sz="0" w:space="0" w:color="auto"/>
                      </w:divBdr>
                    </w:div>
                    <w:div w:id="1409767670">
                      <w:marLeft w:val="0"/>
                      <w:marRight w:val="0"/>
                      <w:marTop w:val="0"/>
                      <w:marBottom w:val="0"/>
                      <w:divBdr>
                        <w:top w:val="none" w:sz="0" w:space="0" w:color="auto"/>
                        <w:left w:val="none" w:sz="0" w:space="0" w:color="auto"/>
                        <w:bottom w:val="none" w:sz="0" w:space="0" w:color="auto"/>
                        <w:right w:val="none" w:sz="0" w:space="0" w:color="auto"/>
                      </w:divBdr>
                    </w:div>
                  </w:divsChild>
                </w:div>
                <w:div w:id="829097103">
                  <w:marLeft w:val="0"/>
                  <w:marRight w:val="0"/>
                  <w:marTop w:val="0"/>
                  <w:marBottom w:val="0"/>
                  <w:divBdr>
                    <w:top w:val="none" w:sz="0" w:space="0" w:color="auto"/>
                    <w:left w:val="none" w:sz="0" w:space="0" w:color="auto"/>
                    <w:bottom w:val="none" w:sz="0" w:space="0" w:color="auto"/>
                    <w:right w:val="none" w:sz="0" w:space="0" w:color="auto"/>
                  </w:divBdr>
                  <w:divsChild>
                    <w:div w:id="339699457">
                      <w:marLeft w:val="0"/>
                      <w:marRight w:val="0"/>
                      <w:marTop w:val="0"/>
                      <w:marBottom w:val="0"/>
                      <w:divBdr>
                        <w:top w:val="none" w:sz="0" w:space="0" w:color="auto"/>
                        <w:left w:val="none" w:sz="0" w:space="0" w:color="auto"/>
                        <w:bottom w:val="none" w:sz="0" w:space="0" w:color="auto"/>
                        <w:right w:val="none" w:sz="0" w:space="0" w:color="auto"/>
                      </w:divBdr>
                    </w:div>
                    <w:div w:id="1225792458">
                      <w:marLeft w:val="0"/>
                      <w:marRight w:val="0"/>
                      <w:marTop w:val="0"/>
                      <w:marBottom w:val="0"/>
                      <w:divBdr>
                        <w:top w:val="none" w:sz="0" w:space="0" w:color="auto"/>
                        <w:left w:val="none" w:sz="0" w:space="0" w:color="auto"/>
                        <w:bottom w:val="none" w:sz="0" w:space="0" w:color="auto"/>
                        <w:right w:val="none" w:sz="0" w:space="0" w:color="auto"/>
                      </w:divBdr>
                    </w:div>
                  </w:divsChild>
                </w:div>
                <w:div w:id="1105076509">
                  <w:marLeft w:val="0"/>
                  <w:marRight w:val="0"/>
                  <w:marTop w:val="0"/>
                  <w:marBottom w:val="0"/>
                  <w:divBdr>
                    <w:top w:val="none" w:sz="0" w:space="0" w:color="auto"/>
                    <w:left w:val="none" w:sz="0" w:space="0" w:color="auto"/>
                    <w:bottom w:val="none" w:sz="0" w:space="0" w:color="auto"/>
                    <w:right w:val="none" w:sz="0" w:space="0" w:color="auto"/>
                  </w:divBdr>
                  <w:divsChild>
                    <w:div w:id="864058142">
                      <w:marLeft w:val="0"/>
                      <w:marRight w:val="0"/>
                      <w:marTop w:val="0"/>
                      <w:marBottom w:val="0"/>
                      <w:divBdr>
                        <w:top w:val="none" w:sz="0" w:space="0" w:color="auto"/>
                        <w:left w:val="none" w:sz="0" w:space="0" w:color="auto"/>
                        <w:bottom w:val="none" w:sz="0" w:space="0" w:color="auto"/>
                        <w:right w:val="none" w:sz="0" w:space="0" w:color="auto"/>
                      </w:divBdr>
                    </w:div>
                    <w:div w:id="1041051419">
                      <w:marLeft w:val="0"/>
                      <w:marRight w:val="0"/>
                      <w:marTop w:val="0"/>
                      <w:marBottom w:val="0"/>
                      <w:divBdr>
                        <w:top w:val="none" w:sz="0" w:space="0" w:color="auto"/>
                        <w:left w:val="none" w:sz="0" w:space="0" w:color="auto"/>
                        <w:bottom w:val="none" w:sz="0" w:space="0" w:color="auto"/>
                        <w:right w:val="none" w:sz="0" w:space="0" w:color="auto"/>
                      </w:divBdr>
                    </w:div>
                    <w:div w:id="1380319260">
                      <w:marLeft w:val="0"/>
                      <w:marRight w:val="0"/>
                      <w:marTop w:val="0"/>
                      <w:marBottom w:val="0"/>
                      <w:divBdr>
                        <w:top w:val="none" w:sz="0" w:space="0" w:color="auto"/>
                        <w:left w:val="none" w:sz="0" w:space="0" w:color="auto"/>
                        <w:bottom w:val="none" w:sz="0" w:space="0" w:color="auto"/>
                        <w:right w:val="none" w:sz="0" w:space="0" w:color="auto"/>
                      </w:divBdr>
                    </w:div>
                  </w:divsChild>
                </w:div>
                <w:div w:id="1448307326">
                  <w:marLeft w:val="0"/>
                  <w:marRight w:val="0"/>
                  <w:marTop w:val="0"/>
                  <w:marBottom w:val="0"/>
                  <w:divBdr>
                    <w:top w:val="none" w:sz="0" w:space="0" w:color="auto"/>
                    <w:left w:val="none" w:sz="0" w:space="0" w:color="auto"/>
                    <w:bottom w:val="none" w:sz="0" w:space="0" w:color="auto"/>
                    <w:right w:val="none" w:sz="0" w:space="0" w:color="auto"/>
                  </w:divBdr>
                  <w:divsChild>
                    <w:div w:id="1223062855">
                      <w:marLeft w:val="0"/>
                      <w:marRight w:val="0"/>
                      <w:marTop w:val="0"/>
                      <w:marBottom w:val="0"/>
                      <w:divBdr>
                        <w:top w:val="none" w:sz="0" w:space="0" w:color="auto"/>
                        <w:left w:val="none" w:sz="0" w:space="0" w:color="auto"/>
                        <w:bottom w:val="none" w:sz="0" w:space="0" w:color="auto"/>
                        <w:right w:val="none" w:sz="0" w:space="0" w:color="auto"/>
                      </w:divBdr>
                    </w:div>
                    <w:div w:id="1659650355">
                      <w:marLeft w:val="0"/>
                      <w:marRight w:val="0"/>
                      <w:marTop w:val="0"/>
                      <w:marBottom w:val="0"/>
                      <w:divBdr>
                        <w:top w:val="none" w:sz="0" w:space="0" w:color="auto"/>
                        <w:left w:val="none" w:sz="0" w:space="0" w:color="auto"/>
                        <w:bottom w:val="none" w:sz="0" w:space="0" w:color="auto"/>
                        <w:right w:val="none" w:sz="0" w:space="0" w:color="auto"/>
                      </w:divBdr>
                    </w:div>
                    <w:div w:id="1806702068">
                      <w:marLeft w:val="0"/>
                      <w:marRight w:val="0"/>
                      <w:marTop w:val="0"/>
                      <w:marBottom w:val="0"/>
                      <w:divBdr>
                        <w:top w:val="none" w:sz="0" w:space="0" w:color="auto"/>
                        <w:left w:val="none" w:sz="0" w:space="0" w:color="auto"/>
                        <w:bottom w:val="none" w:sz="0" w:space="0" w:color="auto"/>
                        <w:right w:val="none" w:sz="0" w:space="0" w:color="auto"/>
                      </w:divBdr>
                    </w:div>
                  </w:divsChild>
                </w:div>
                <w:div w:id="1546022886">
                  <w:marLeft w:val="0"/>
                  <w:marRight w:val="0"/>
                  <w:marTop w:val="0"/>
                  <w:marBottom w:val="0"/>
                  <w:divBdr>
                    <w:top w:val="none" w:sz="0" w:space="0" w:color="auto"/>
                    <w:left w:val="none" w:sz="0" w:space="0" w:color="auto"/>
                    <w:bottom w:val="none" w:sz="0" w:space="0" w:color="auto"/>
                    <w:right w:val="none" w:sz="0" w:space="0" w:color="auto"/>
                  </w:divBdr>
                  <w:divsChild>
                    <w:div w:id="624317535">
                      <w:marLeft w:val="0"/>
                      <w:marRight w:val="0"/>
                      <w:marTop w:val="0"/>
                      <w:marBottom w:val="0"/>
                      <w:divBdr>
                        <w:top w:val="none" w:sz="0" w:space="0" w:color="auto"/>
                        <w:left w:val="none" w:sz="0" w:space="0" w:color="auto"/>
                        <w:bottom w:val="none" w:sz="0" w:space="0" w:color="auto"/>
                        <w:right w:val="none" w:sz="0" w:space="0" w:color="auto"/>
                      </w:divBdr>
                    </w:div>
                    <w:div w:id="924993909">
                      <w:marLeft w:val="0"/>
                      <w:marRight w:val="0"/>
                      <w:marTop w:val="0"/>
                      <w:marBottom w:val="0"/>
                      <w:divBdr>
                        <w:top w:val="none" w:sz="0" w:space="0" w:color="auto"/>
                        <w:left w:val="none" w:sz="0" w:space="0" w:color="auto"/>
                        <w:bottom w:val="none" w:sz="0" w:space="0" w:color="auto"/>
                        <w:right w:val="none" w:sz="0" w:space="0" w:color="auto"/>
                      </w:divBdr>
                    </w:div>
                    <w:div w:id="1696149633">
                      <w:marLeft w:val="0"/>
                      <w:marRight w:val="0"/>
                      <w:marTop w:val="0"/>
                      <w:marBottom w:val="0"/>
                      <w:divBdr>
                        <w:top w:val="none" w:sz="0" w:space="0" w:color="auto"/>
                        <w:left w:val="none" w:sz="0" w:space="0" w:color="auto"/>
                        <w:bottom w:val="none" w:sz="0" w:space="0" w:color="auto"/>
                        <w:right w:val="none" w:sz="0" w:space="0" w:color="auto"/>
                      </w:divBdr>
                    </w:div>
                  </w:divsChild>
                </w:div>
                <w:div w:id="2124614046">
                  <w:marLeft w:val="0"/>
                  <w:marRight w:val="0"/>
                  <w:marTop w:val="0"/>
                  <w:marBottom w:val="0"/>
                  <w:divBdr>
                    <w:top w:val="none" w:sz="0" w:space="0" w:color="auto"/>
                    <w:left w:val="none" w:sz="0" w:space="0" w:color="auto"/>
                    <w:bottom w:val="none" w:sz="0" w:space="0" w:color="auto"/>
                    <w:right w:val="none" w:sz="0" w:space="0" w:color="auto"/>
                  </w:divBdr>
                  <w:divsChild>
                    <w:div w:id="1610813968">
                      <w:marLeft w:val="0"/>
                      <w:marRight w:val="0"/>
                      <w:marTop w:val="0"/>
                      <w:marBottom w:val="0"/>
                      <w:divBdr>
                        <w:top w:val="none" w:sz="0" w:space="0" w:color="auto"/>
                        <w:left w:val="none" w:sz="0" w:space="0" w:color="auto"/>
                        <w:bottom w:val="none" w:sz="0" w:space="0" w:color="auto"/>
                        <w:right w:val="none" w:sz="0" w:space="0" w:color="auto"/>
                      </w:divBdr>
                    </w:div>
                    <w:div w:id="18598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7264">
          <w:marLeft w:val="0"/>
          <w:marRight w:val="0"/>
          <w:marTop w:val="0"/>
          <w:marBottom w:val="0"/>
          <w:divBdr>
            <w:top w:val="none" w:sz="0" w:space="0" w:color="auto"/>
            <w:left w:val="none" w:sz="0" w:space="0" w:color="auto"/>
            <w:bottom w:val="none" w:sz="0" w:space="0" w:color="auto"/>
            <w:right w:val="none" w:sz="0" w:space="0" w:color="auto"/>
          </w:divBdr>
        </w:div>
        <w:div w:id="1869830244">
          <w:marLeft w:val="0"/>
          <w:marRight w:val="0"/>
          <w:marTop w:val="0"/>
          <w:marBottom w:val="0"/>
          <w:divBdr>
            <w:top w:val="none" w:sz="0" w:space="0" w:color="auto"/>
            <w:left w:val="none" w:sz="0" w:space="0" w:color="auto"/>
            <w:bottom w:val="none" w:sz="0" w:space="0" w:color="auto"/>
            <w:right w:val="none" w:sz="0" w:space="0" w:color="auto"/>
          </w:divBdr>
        </w:div>
        <w:div w:id="1903516554">
          <w:marLeft w:val="0"/>
          <w:marRight w:val="0"/>
          <w:marTop w:val="0"/>
          <w:marBottom w:val="0"/>
          <w:divBdr>
            <w:top w:val="none" w:sz="0" w:space="0" w:color="auto"/>
            <w:left w:val="none" w:sz="0" w:space="0" w:color="auto"/>
            <w:bottom w:val="none" w:sz="0" w:space="0" w:color="auto"/>
            <w:right w:val="none" w:sz="0" w:space="0" w:color="auto"/>
          </w:divBdr>
        </w:div>
        <w:div w:id="2033457688">
          <w:marLeft w:val="0"/>
          <w:marRight w:val="0"/>
          <w:marTop w:val="0"/>
          <w:marBottom w:val="0"/>
          <w:divBdr>
            <w:top w:val="none" w:sz="0" w:space="0" w:color="auto"/>
            <w:left w:val="none" w:sz="0" w:space="0" w:color="auto"/>
            <w:bottom w:val="none" w:sz="0" w:space="0" w:color="auto"/>
            <w:right w:val="none" w:sz="0" w:space="0" w:color="auto"/>
          </w:divBdr>
        </w:div>
        <w:div w:id="2069724376">
          <w:marLeft w:val="0"/>
          <w:marRight w:val="0"/>
          <w:marTop w:val="0"/>
          <w:marBottom w:val="0"/>
          <w:divBdr>
            <w:top w:val="none" w:sz="0" w:space="0" w:color="auto"/>
            <w:left w:val="none" w:sz="0" w:space="0" w:color="auto"/>
            <w:bottom w:val="none" w:sz="0" w:space="0" w:color="auto"/>
            <w:right w:val="none" w:sz="0" w:space="0" w:color="auto"/>
          </w:divBdr>
          <w:divsChild>
            <w:div w:id="1148597768">
              <w:marLeft w:val="-75"/>
              <w:marRight w:val="0"/>
              <w:marTop w:val="30"/>
              <w:marBottom w:val="30"/>
              <w:divBdr>
                <w:top w:val="none" w:sz="0" w:space="0" w:color="auto"/>
                <w:left w:val="none" w:sz="0" w:space="0" w:color="auto"/>
                <w:bottom w:val="none" w:sz="0" w:space="0" w:color="auto"/>
                <w:right w:val="none" w:sz="0" w:space="0" w:color="auto"/>
              </w:divBdr>
              <w:divsChild>
                <w:div w:id="264505531">
                  <w:marLeft w:val="0"/>
                  <w:marRight w:val="0"/>
                  <w:marTop w:val="0"/>
                  <w:marBottom w:val="0"/>
                  <w:divBdr>
                    <w:top w:val="none" w:sz="0" w:space="0" w:color="auto"/>
                    <w:left w:val="none" w:sz="0" w:space="0" w:color="auto"/>
                    <w:bottom w:val="none" w:sz="0" w:space="0" w:color="auto"/>
                    <w:right w:val="none" w:sz="0" w:space="0" w:color="auto"/>
                  </w:divBdr>
                  <w:divsChild>
                    <w:div w:id="802045056">
                      <w:marLeft w:val="0"/>
                      <w:marRight w:val="0"/>
                      <w:marTop w:val="0"/>
                      <w:marBottom w:val="0"/>
                      <w:divBdr>
                        <w:top w:val="none" w:sz="0" w:space="0" w:color="auto"/>
                        <w:left w:val="none" w:sz="0" w:space="0" w:color="auto"/>
                        <w:bottom w:val="none" w:sz="0" w:space="0" w:color="auto"/>
                        <w:right w:val="none" w:sz="0" w:space="0" w:color="auto"/>
                      </w:divBdr>
                    </w:div>
                    <w:div w:id="1682312955">
                      <w:marLeft w:val="0"/>
                      <w:marRight w:val="0"/>
                      <w:marTop w:val="0"/>
                      <w:marBottom w:val="0"/>
                      <w:divBdr>
                        <w:top w:val="none" w:sz="0" w:space="0" w:color="auto"/>
                        <w:left w:val="none" w:sz="0" w:space="0" w:color="auto"/>
                        <w:bottom w:val="none" w:sz="0" w:space="0" w:color="auto"/>
                        <w:right w:val="none" w:sz="0" w:space="0" w:color="auto"/>
                      </w:divBdr>
                    </w:div>
                  </w:divsChild>
                </w:div>
                <w:div w:id="319889179">
                  <w:marLeft w:val="0"/>
                  <w:marRight w:val="0"/>
                  <w:marTop w:val="0"/>
                  <w:marBottom w:val="0"/>
                  <w:divBdr>
                    <w:top w:val="none" w:sz="0" w:space="0" w:color="auto"/>
                    <w:left w:val="none" w:sz="0" w:space="0" w:color="auto"/>
                    <w:bottom w:val="none" w:sz="0" w:space="0" w:color="auto"/>
                    <w:right w:val="none" w:sz="0" w:space="0" w:color="auto"/>
                  </w:divBdr>
                  <w:divsChild>
                    <w:div w:id="110245639">
                      <w:marLeft w:val="0"/>
                      <w:marRight w:val="0"/>
                      <w:marTop w:val="0"/>
                      <w:marBottom w:val="0"/>
                      <w:divBdr>
                        <w:top w:val="none" w:sz="0" w:space="0" w:color="auto"/>
                        <w:left w:val="none" w:sz="0" w:space="0" w:color="auto"/>
                        <w:bottom w:val="none" w:sz="0" w:space="0" w:color="auto"/>
                        <w:right w:val="none" w:sz="0" w:space="0" w:color="auto"/>
                      </w:divBdr>
                    </w:div>
                    <w:div w:id="2072464880">
                      <w:marLeft w:val="0"/>
                      <w:marRight w:val="0"/>
                      <w:marTop w:val="0"/>
                      <w:marBottom w:val="0"/>
                      <w:divBdr>
                        <w:top w:val="none" w:sz="0" w:space="0" w:color="auto"/>
                        <w:left w:val="none" w:sz="0" w:space="0" w:color="auto"/>
                        <w:bottom w:val="none" w:sz="0" w:space="0" w:color="auto"/>
                        <w:right w:val="none" w:sz="0" w:space="0" w:color="auto"/>
                      </w:divBdr>
                    </w:div>
                  </w:divsChild>
                </w:div>
                <w:div w:id="494035830">
                  <w:marLeft w:val="0"/>
                  <w:marRight w:val="0"/>
                  <w:marTop w:val="0"/>
                  <w:marBottom w:val="0"/>
                  <w:divBdr>
                    <w:top w:val="none" w:sz="0" w:space="0" w:color="auto"/>
                    <w:left w:val="none" w:sz="0" w:space="0" w:color="auto"/>
                    <w:bottom w:val="none" w:sz="0" w:space="0" w:color="auto"/>
                    <w:right w:val="none" w:sz="0" w:space="0" w:color="auto"/>
                  </w:divBdr>
                  <w:divsChild>
                    <w:div w:id="1718818585">
                      <w:marLeft w:val="0"/>
                      <w:marRight w:val="0"/>
                      <w:marTop w:val="0"/>
                      <w:marBottom w:val="0"/>
                      <w:divBdr>
                        <w:top w:val="none" w:sz="0" w:space="0" w:color="auto"/>
                        <w:left w:val="none" w:sz="0" w:space="0" w:color="auto"/>
                        <w:bottom w:val="none" w:sz="0" w:space="0" w:color="auto"/>
                        <w:right w:val="none" w:sz="0" w:space="0" w:color="auto"/>
                      </w:divBdr>
                    </w:div>
                    <w:div w:id="1783838480">
                      <w:marLeft w:val="0"/>
                      <w:marRight w:val="0"/>
                      <w:marTop w:val="0"/>
                      <w:marBottom w:val="0"/>
                      <w:divBdr>
                        <w:top w:val="none" w:sz="0" w:space="0" w:color="auto"/>
                        <w:left w:val="none" w:sz="0" w:space="0" w:color="auto"/>
                        <w:bottom w:val="none" w:sz="0" w:space="0" w:color="auto"/>
                        <w:right w:val="none" w:sz="0" w:space="0" w:color="auto"/>
                      </w:divBdr>
                    </w:div>
                  </w:divsChild>
                </w:div>
                <w:div w:id="603268092">
                  <w:marLeft w:val="0"/>
                  <w:marRight w:val="0"/>
                  <w:marTop w:val="0"/>
                  <w:marBottom w:val="0"/>
                  <w:divBdr>
                    <w:top w:val="none" w:sz="0" w:space="0" w:color="auto"/>
                    <w:left w:val="none" w:sz="0" w:space="0" w:color="auto"/>
                    <w:bottom w:val="none" w:sz="0" w:space="0" w:color="auto"/>
                    <w:right w:val="none" w:sz="0" w:space="0" w:color="auto"/>
                  </w:divBdr>
                  <w:divsChild>
                    <w:div w:id="1067534287">
                      <w:marLeft w:val="0"/>
                      <w:marRight w:val="0"/>
                      <w:marTop w:val="0"/>
                      <w:marBottom w:val="0"/>
                      <w:divBdr>
                        <w:top w:val="none" w:sz="0" w:space="0" w:color="auto"/>
                        <w:left w:val="none" w:sz="0" w:space="0" w:color="auto"/>
                        <w:bottom w:val="none" w:sz="0" w:space="0" w:color="auto"/>
                        <w:right w:val="none" w:sz="0" w:space="0" w:color="auto"/>
                      </w:divBdr>
                    </w:div>
                    <w:div w:id="1689063766">
                      <w:marLeft w:val="0"/>
                      <w:marRight w:val="0"/>
                      <w:marTop w:val="0"/>
                      <w:marBottom w:val="0"/>
                      <w:divBdr>
                        <w:top w:val="none" w:sz="0" w:space="0" w:color="auto"/>
                        <w:left w:val="none" w:sz="0" w:space="0" w:color="auto"/>
                        <w:bottom w:val="none" w:sz="0" w:space="0" w:color="auto"/>
                        <w:right w:val="none" w:sz="0" w:space="0" w:color="auto"/>
                      </w:divBdr>
                    </w:div>
                  </w:divsChild>
                </w:div>
                <w:div w:id="992872336">
                  <w:marLeft w:val="0"/>
                  <w:marRight w:val="0"/>
                  <w:marTop w:val="0"/>
                  <w:marBottom w:val="0"/>
                  <w:divBdr>
                    <w:top w:val="none" w:sz="0" w:space="0" w:color="auto"/>
                    <w:left w:val="none" w:sz="0" w:space="0" w:color="auto"/>
                    <w:bottom w:val="none" w:sz="0" w:space="0" w:color="auto"/>
                    <w:right w:val="none" w:sz="0" w:space="0" w:color="auto"/>
                  </w:divBdr>
                  <w:divsChild>
                    <w:div w:id="1155099819">
                      <w:marLeft w:val="0"/>
                      <w:marRight w:val="0"/>
                      <w:marTop w:val="0"/>
                      <w:marBottom w:val="0"/>
                      <w:divBdr>
                        <w:top w:val="none" w:sz="0" w:space="0" w:color="auto"/>
                        <w:left w:val="none" w:sz="0" w:space="0" w:color="auto"/>
                        <w:bottom w:val="none" w:sz="0" w:space="0" w:color="auto"/>
                        <w:right w:val="none" w:sz="0" w:space="0" w:color="auto"/>
                      </w:divBdr>
                    </w:div>
                    <w:div w:id="2122218276">
                      <w:marLeft w:val="0"/>
                      <w:marRight w:val="0"/>
                      <w:marTop w:val="0"/>
                      <w:marBottom w:val="0"/>
                      <w:divBdr>
                        <w:top w:val="none" w:sz="0" w:space="0" w:color="auto"/>
                        <w:left w:val="none" w:sz="0" w:space="0" w:color="auto"/>
                        <w:bottom w:val="none" w:sz="0" w:space="0" w:color="auto"/>
                        <w:right w:val="none" w:sz="0" w:space="0" w:color="auto"/>
                      </w:divBdr>
                    </w:div>
                  </w:divsChild>
                </w:div>
                <w:div w:id="1021201853">
                  <w:marLeft w:val="0"/>
                  <w:marRight w:val="0"/>
                  <w:marTop w:val="0"/>
                  <w:marBottom w:val="0"/>
                  <w:divBdr>
                    <w:top w:val="none" w:sz="0" w:space="0" w:color="auto"/>
                    <w:left w:val="none" w:sz="0" w:space="0" w:color="auto"/>
                    <w:bottom w:val="none" w:sz="0" w:space="0" w:color="auto"/>
                    <w:right w:val="none" w:sz="0" w:space="0" w:color="auto"/>
                  </w:divBdr>
                  <w:divsChild>
                    <w:div w:id="439689102">
                      <w:marLeft w:val="0"/>
                      <w:marRight w:val="0"/>
                      <w:marTop w:val="0"/>
                      <w:marBottom w:val="0"/>
                      <w:divBdr>
                        <w:top w:val="none" w:sz="0" w:space="0" w:color="auto"/>
                        <w:left w:val="none" w:sz="0" w:space="0" w:color="auto"/>
                        <w:bottom w:val="none" w:sz="0" w:space="0" w:color="auto"/>
                        <w:right w:val="none" w:sz="0" w:space="0" w:color="auto"/>
                      </w:divBdr>
                    </w:div>
                    <w:div w:id="718165773">
                      <w:marLeft w:val="0"/>
                      <w:marRight w:val="0"/>
                      <w:marTop w:val="0"/>
                      <w:marBottom w:val="0"/>
                      <w:divBdr>
                        <w:top w:val="none" w:sz="0" w:space="0" w:color="auto"/>
                        <w:left w:val="none" w:sz="0" w:space="0" w:color="auto"/>
                        <w:bottom w:val="none" w:sz="0" w:space="0" w:color="auto"/>
                        <w:right w:val="none" w:sz="0" w:space="0" w:color="auto"/>
                      </w:divBdr>
                    </w:div>
                  </w:divsChild>
                </w:div>
                <w:div w:id="1127695763">
                  <w:marLeft w:val="0"/>
                  <w:marRight w:val="0"/>
                  <w:marTop w:val="0"/>
                  <w:marBottom w:val="0"/>
                  <w:divBdr>
                    <w:top w:val="none" w:sz="0" w:space="0" w:color="auto"/>
                    <w:left w:val="none" w:sz="0" w:space="0" w:color="auto"/>
                    <w:bottom w:val="none" w:sz="0" w:space="0" w:color="auto"/>
                    <w:right w:val="none" w:sz="0" w:space="0" w:color="auto"/>
                  </w:divBdr>
                  <w:divsChild>
                    <w:div w:id="522865027">
                      <w:marLeft w:val="0"/>
                      <w:marRight w:val="0"/>
                      <w:marTop w:val="0"/>
                      <w:marBottom w:val="0"/>
                      <w:divBdr>
                        <w:top w:val="none" w:sz="0" w:space="0" w:color="auto"/>
                        <w:left w:val="none" w:sz="0" w:space="0" w:color="auto"/>
                        <w:bottom w:val="none" w:sz="0" w:space="0" w:color="auto"/>
                        <w:right w:val="none" w:sz="0" w:space="0" w:color="auto"/>
                      </w:divBdr>
                    </w:div>
                    <w:div w:id="2007049870">
                      <w:marLeft w:val="0"/>
                      <w:marRight w:val="0"/>
                      <w:marTop w:val="0"/>
                      <w:marBottom w:val="0"/>
                      <w:divBdr>
                        <w:top w:val="none" w:sz="0" w:space="0" w:color="auto"/>
                        <w:left w:val="none" w:sz="0" w:space="0" w:color="auto"/>
                        <w:bottom w:val="none" w:sz="0" w:space="0" w:color="auto"/>
                        <w:right w:val="none" w:sz="0" w:space="0" w:color="auto"/>
                      </w:divBdr>
                    </w:div>
                  </w:divsChild>
                </w:div>
                <w:div w:id="1342004657">
                  <w:marLeft w:val="0"/>
                  <w:marRight w:val="0"/>
                  <w:marTop w:val="0"/>
                  <w:marBottom w:val="0"/>
                  <w:divBdr>
                    <w:top w:val="none" w:sz="0" w:space="0" w:color="auto"/>
                    <w:left w:val="none" w:sz="0" w:space="0" w:color="auto"/>
                    <w:bottom w:val="none" w:sz="0" w:space="0" w:color="auto"/>
                    <w:right w:val="none" w:sz="0" w:space="0" w:color="auto"/>
                  </w:divBdr>
                  <w:divsChild>
                    <w:div w:id="1110978119">
                      <w:marLeft w:val="0"/>
                      <w:marRight w:val="0"/>
                      <w:marTop w:val="0"/>
                      <w:marBottom w:val="0"/>
                      <w:divBdr>
                        <w:top w:val="none" w:sz="0" w:space="0" w:color="auto"/>
                        <w:left w:val="none" w:sz="0" w:space="0" w:color="auto"/>
                        <w:bottom w:val="none" w:sz="0" w:space="0" w:color="auto"/>
                        <w:right w:val="none" w:sz="0" w:space="0" w:color="auto"/>
                      </w:divBdr>
                    </w:div>
                    <w:div w:id="2025981257">
                      <w:marLeft w:val="0"/>
                      <w:marRight w:val="0"/>
                      <w:marTop w:val="0"/>
                      <w:marBottom w:val="0"/>
                      <w:divBdr>
                        <w:top w:val="none" w:sz="0" w:space="0" w:color="auto"/>
                        <w:left w:val="none" w:sz="0" w:space="0" w:color="auto"/>
                        <w:bottom w:val="none" w:sz="0" w:space="0" w:color="auto"/>
                        <w:right w:val="none" w:sz="0" w:space="0" w:color="auto"/>
                      </w:divBdr>
                    </w:div>
                  </w:divsChild>
                </w:div>
                <w:div w:id="1986278315">
                  <w:marLeft w:val="0"/>
                  <w:marRight w:val="0"/>
                  <w:marTop w:val="0"/>
                  <w:marBottom w:val="0"/>
                  <w:divBdr>
                    <w:top w:val="none" w:sz="0" w:space="0" w:color="auto"/>
                    <w:left w:val="none" w:sz="0" w:space="0" w:color="auto"/>
                    <w:bottom w:val="none" w:sz="0" w:space="0" w:color="auto"/>
                    <w:right w:val="none" w:sz="0" w:space="0" w:color="auto"/>
                  </w:divBdr>
                  <w:divsChild>
                    <w:div w:id="1412310969">
                      <w:marLeft w:val="0"/>
                      <w:marRight w:val="0"/>
                      <w:marTop w:val="0"/>
                      <w:marBottom w:val="0"/>
                      <w:divBdr>
                        <w:top w:val="none" w:sz="0" w:space="0" w:color="auto"/>
                        <w:left w:val="none" w:sz="0" w:space="0" w:color="auto"/>
                        <w:bottom w:val="none" w:sz="0" w:space="0" w:color="auto"/>
                        <w:right w:val="none" w:sz="0" w:space="0" w:color="auto"/>
                      </w:divBdr>
                    </w:div>
                  </w:divsChild>
                </w:div>
                <w:div w:id="2040619667">
                  <w:marLeft w:val="0"/>
                  <w:marRight w:val="0"/>
                  <w:marTop w:val="0"/>
                  <w:marBottom w:val="0"/>
                  <w:divBdr>
                    <w:top w:val="none" w:sz="0" w:space="0" w:color="auto"/>
                    <w:left w:val="none" w:sz="0" w:space="0" w:color="auto"/>
                    <w:bottom w:val="none" w:sz="0" w:space="0" w:color="auto"/>
                    <w:right w:val="none" w:sz="0" w:space="0" w:color="auto"/>
                  </w:divBdr>
                  <w:divsChild>
                    <w:div w:id="6906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3177">
          <w:marLeft w:val="0"/>
          <w:marRight w:val="0"/>
          <w:marTop w:val="0"/>
          <w:marBottom w:val="0"/>
          <w:divBdr>
            <w:top w:val="none" w:sz="0" w:space="0" w:color="auto"/>
            <w:left w:val="none" w:sz="0" w:space="0" w:color="auto"/>
            <w:bottom w:val="none" w:sz="0" w:space="0" w:color="auto"/>
            <w:right w:val="none" w:sz="0" w:space="0" w:color="auto"/>
          </w:divBdr>
        </w:div>
      </w:divsChild>
    </w:div>
    <w:div w:id="284119281">
      <w:bodyDiv w:val="1"/>
      <w:marLeft w:val="0"/>
      <w:marRight w:val="0"/>
      <w:marTop w:val="0"/>
      <w:marBottom w:val="0"/>
      <w:divBdr>
        <w:top w:val="none" w:sz="0" w:space="0" w:color="auto"/>
        <w:left w:val="none" w:sz="0" w:space="0" w:color="auto"/>
        <w:bottom w:val="none" w:sz="0" w:space="0" w:color="auto"/>
        <w:right w:val="none" w:sz="0" w:space="0" w:color="auto"/>
      </w:divBdr>
    </w:div>
    <w:div w:id="589855708">
      <w:bodyDiv w:val="1"/>
      <w:marLeft w:val="0"/>
      <w:marRight w:val="0"/>
      <w:marTop w:val="0"/>
      <w:marBottom w:val="0"/>
      <w:divBdr>
        <w:top w:val="none" w:sz="0" w:space="0" w:color="auto"/>
        <w:left w:val="none" w:sz="0" w:space="0" w:color="auto"/>
        <w:bottom w:val="none" w:sz="0" w:space="0" w:color="auto"/>
        <w:right w:val="none" w:sz="0" w:space="0" w:color="auto"/>
      </w:divBdr>
      <w:divsChild>
        <w:div w:id="119350944">
          <w:marLeft w:val="0"/>
          <w:marRight w:val="0"/>
          <w:marTop w:val="0"/>
          <w:marBottom w:val="0"/>
          <w:divBdr>
            <w:top w:val="none" w:sz="0" w:space="0" w:color="auto"/>
            <w:left w:val="none" w:sz="0" w:space="0" w:color="auto"/>
            <w:bottom w:val="none" w:sz="0" w:space="0" w:color="auto"/>
            <w:right w:val="none" w:sz="0" w:space="0" w:color="auto"/>
          </w:divBdr>
        </w:div>
        <w:div w:id="348602864">
          <w:marLeft w:val="0"/>
          <w:marRight w:val="0"/>
          <w:marTop w:val="0"/>
          <w:marBottom w:val="0"/>
          <w:divBdr>
            <w:top w:val="none" w:sz="0" w:space="0" w:color="auto"/>
            <w:left w:val="none" w:sz="0" w:space="0" w:color="auto"/>
            <w:bottom w:val="none" w:sz="0" w:space="0" w:color="auto"/>
            <w:right w:val="none" w:sz="0" w:space="0" w:color="auto"/>
          </w:divBdr>
        </w:div>
        <w:div w:id="498429653">
          <w:marLeft w:val="0"/>
          <w:marRight w:val="0"/>
          <w:marTop w:val="0"/>
          <w:marBottom w:val="0"/>
          <w:divBdr>
            <w:top w:val="none" w:sz="0" w:space="0" w:color="auto"/>
            <w:left w:val="none" w:sz="0" w:space="0" w:color="auto"/>
            <w:bottom w:val="none" w:sz="0" w:space="0" w:color="auto"/>
            <w:right w:val="none" w:sz="0" w:space="0" w:color="auto"/>
          </w:divBdr>
        </w:div>
        <w:div w:id="1010572094">
          <w:marLeft w:val="0"/>
          <w:marRight w:val="0"/>
          <w:marTop w:val="0"/>
          <w:marBottom w:val="0"/>
          <w:divBdr>
            <w:top w:val="none" w:sz="0" w:space="0" w:color="auto"/>
            <w:left w:val="none" w:sz="0" w:space="0" w:color="auto"/>
            <w:bottom w:val="none" w:sz="0" w:space="0" w:color="auto"/>
            <w:right w:val="none" w:sz="0" w:space="0" w:color="auto"/>
          </w:divBdr>
        </w:div>
        <w:div w:id="1399553911">
          <w:marLeft w:val="0"/>
          <w:marRight w:val="0"/>
          <w:marTop w:val="0"/>
          <w:marBottom w:val="0"/>
          <w:divBdr>
            <w:top w:val="none" w:sz="0" w:space="0" w:color="auto"/>
            <w:left w:val="none" w:sz="0" w:space="0" w:color="auto"/>
            <w:bottom w:val="none" w:sz="0" w:space="0" w:color="auto"/>
            <w:right w:val="none" w:sz="0" w:space="0" w:color="auto"/>
          </w:divBdr>
        </w:div>
      </w:divsChild>
    </w:div>
    <w:div w:id="643437192">
      <w:bodyDiv w:val="1"/>
      <w:marLeft w:val="0"/>
      <w:marRight w:val="0"/>
      <w:marTop w:val="0"/>
      <w:marBottom w:val="0"/>
      <w:divBdr>
        <w:top w:val="none" w:sz="0" w:space="0" w:color="auto"/>
        <w:left w:val="none" w:sz="0" w:space="0" w:color="auto"/>
        <w:bottom w:val="none" w:sz="0" w:space="0" w:color="auto"/>
        <w:right w:val="none" w:sz="0" w:space="0" w:color="auto"/>
      </w:divBdr>
      <w:divsChild>
        <w:div w:id="6643130">
          <w:marLeft w:val="0"/>
          <w:marRight w:val="0"/>
          <w:marTop w:val="0"/>
          <w:marBottom w:val="0"/>
          <w:divBdr>
            <w:top w:val="none" w:sz="0" w:space="0" w:color="auto"/>
            <w:left w:val="none" w:sz="0" w:space="0" w:color="auto"/>
            <w:bottom w:val="none" w:sz="0" w:space="0" w:color="auto"/>
            <w:right w:val="none" w:sz="0" w:space="0" w:color="auto"/>
          </w:divBdr>
          <w:divsChild>
            <w:div w:id="1284769455">
              <w:marLeft w:val="0"/>
              <w:marRight w:val="0"/>
              <w:marTop w:val="30"/>
              <w:marBottom w:val="30"/>
              <w:divBdr>
                <w:top w:val="none" w:sz="0" w:space="0" w:color="auto"/>
                <w:left w:val="none" w:sz="0" w:space="0" w:color="auto"/>
                <w:bottom w:val="none" w:sz="0" w:space="0" w:color="auto"/>
                <w:right w:val="none" w:sz="0" w:space="0" w:color="auto"/>
              </w:divBdr>
              <w:divsChild>
                <w:div w:id="142041653">
                  <w:marLeft w:val="0"/>
                  <w:marRight w:val="0"/>
                  <w:marTop w:val="0"/>
                  <w:marBottom w:val="0"/>
                  <w:divBdr>
                    <w:top w:val="none" w:sz="0" w:space="0" w:color="auto"/>
                    <w:left w:val="none" w:sz="0" w:space="0" w:color="auto"/>
                    <w:bottom w:val="none" w:sz="0" w:space="0" w:color="auto"/>
                    <w:right w:val="none" w:sz="0" w:space="0" w:color="auto"/>
                  </w:divBdr>
                  <w:divsChild>
                    <w:div w:id="133061779">
                      <w:marLeft w:val="0"/>
                      <w:marRight w:val="0"/>
                      <w:marTop w:val="0"/>
                      <w:marBottom w:val="0"/>
                      <w:divBdr>
                        <w:top w:val="none" w:sz="0" w:space="0" w:color="auto"/>
                        <w:left w:val="none" w:sz="0" w:space="0" w:color="auto"/>
                        <w:bottom w:val="none" w:sz="0" w:space="0" w:color="auto"/>
                        <w:right w:val="none" w:sz="0" w:space="0" w:color="auto"/>
                      </w:divBdr>
                    </w:div>
                  </w:divsChild>
                </w:div>
                <w:div w:id="315502494">
                  <w:marLeft w:val="0"/>
                  <w:marRight w:val="0"/>
                  <w:marTop w:val="0"/>
                  <w:marBottom w:val="0"/>
                  <w:divBdr>
                    <w:top w:val="none" w:sz="0" w:space="0" w:color="auto"/>
                    <w:left w:val="none" w:sz="0" w:space="0" w:color="auto"/>
                    <w:bottom w:val="none" w:sz="0" w:space="0" w:color="auto"/>
                    <w:right w:val="none" w:sz="0" w:space="0" w:color="auto"/>
                  </w:divBdr>
                  <w:divsChild>
                    <w:div w:id="637536901">
                      <w:marLeft w:val="0"/>
                      <w:marRight w:val="0"/>
                      <w:marTop w:val="0"/>
                      <w:marBottom w:val="0"/>
                      <w:divBdr>
                        <w:top w:val="none" w:sz="0" w:space="0" w:color="auto"/>
                        <w:left w:val="none" w:sz="0" w:space="0" w:color="auto"/>
                        <w:bottom w:val="none" w:sz="0" w:space="0" w:color="auto"/>
                        <w:right w:val="none" w:sz="0" w:space="0" w:color="auto"/>
                      </w:divBdr>
                    </w:div>
                  </w:divsChild>
                </w:div>
                <w:div w:id="434714450">
                  <w:marLeft w:val="0"/>
                  <w:marRight w:val="0"/>
                  <w:marTop w:val="0"/>
                  <w:marBottom w:val="0"/>
                  <w:divBdr>
                    <w:top w:val="none" w:sz="0" w:space="0" w:color="auto"/>
                    <w:left w:val="none" w:sz="0" w:space="0" w:color="auto"/>
                    <w:bottom w:val="none" w:sz="0" w:space="0" w:color="auto"/>
                    <w:right w:val="none" w:sz="0" w:space="0" w:color="auto"/>
                  </w:divBdr>
                  <w:divsChild>
                    <w:div w:id="600575071">
                      <w:marLeft w:val="0"/>
                      <w:marRight w:val="0"/>
                      <w:marTop w:val="0"/>
                      <w:marBottom w:val="0"/>
                      <w:divBdr>
                        <w:top w:val="none" w:sz="0" w:space="0" w:color="auto"/>
                        <w:left w:val="none" w:sz="0" w:space="0" w:color="auto"/>
                        <w:bottom w:val="none" w:sz="0" w:space="0" w:color="auto"/>
                        <w:right w:val="none" w:sz="0" w:space="0" w:color="auto"/>
                      </w:divBdr>
                    </w:div>
                  </w:divsChild>
                </w:div>
                <w:div w:id="862128906">
                  <w:marLeft w:val="0"/>
                  <w:marRight w:val="0"/>
                  <w:marTop w:val="0"/>
                  <w:marBottom w:val="0"/>
                  <w:divBdr>
                    <w:top w:val="none" w:sz="0" w:space="0" w:color="auto"/>
                    <w:left w:val="none" w:sz="0" w:space="0" w:color="auto"/>
                    <w:bottom w:val="none" w:sz="0" w:space="0" w:color="auto"/>
                    <w:right w:val="none" w:sz="0" w:space="0" w:color="auto"/>
                  </w:divBdr>
                  <w:divsChild>
                    <w:div w:id="597560522">
                      <w:marLeft w:val="0"/>
                      <w:marRight w:val="0"/>
                      <w:marTop w:val="0"/>
                      <w:marBottom w:val="0"/>
                      <w:divBdr>
                        <w:top w:val="none" w:sz="0" w:space="0" w:color="auto"/>
                        <w:left w:val="none" w:sz="0" w:space="0" w:color="auto"/>
                        <w:bottom w:val="none" w:sz="0" w:space="0" w:color="auto"/>
                        <w:right w:val="none" w:sz="0" w:space="0" w:color="auto"/>
                      </w:divBdr>
                    </w:div>
                  </w:divsChild>
                </w:div>
                <w:div w:id="901134243">
                  <w:marLeft w:val="0"/>
                  <w:marRight w:val="0"/>
                  <w:marTop w:val="0"/>
                  <w:marBottom w:val="0"/>
                  <w:divBdr>
                    <w:top w:val="none" w:sz="0" w:space="0" w:color="auto"/>
                    <w:left w:val="none" w:sz="0" w:space="0" w:color="auto"/>
                    <w:bottom w:val="none" w:sz="0" w:space="0" w:color="auto"/>
                    <w:right w:val="none" w:sz="0" w:space="0" w:color="auto"/>
                  </w:divBdr>
                  <w:divsChild>
                    <w:div w:id="1584995068">
                      <w:marLeft w:val="0"/>
                      <w:marRight w:val="0"/>
                      <w:marTop w:val="0"/>
                      <w:marBottom w:val="0"/>
                      <w:divBdr>
                        <w:top w:val="none" w:sz="0" w:space="0" w:color="auto"/>
                        <w:left w:val="none" w:sz="0" w:space="0" w:color="auto"/>
                        <w:bottom w:val="none" w:sz="0" w:space="0" w:color="auto"/>
                        <w:right w:val="none" w:sz="0" w:space="0" w:color="auto"/>
                      </w:divBdr>
                    </w:div>
                  </w:divsChild>
                </w:div>
                <w:div w:id="1013263262">
                  <w:marLeft w:val="0"/>
                  <w:marRight w:val="0"/>
                  <w:marTop w:val="0"/>
                  <w:marBottom w:val="0"/>
                  <w:divBdr>
                    <w:top w:val="none" w:sz="0" w:space="0" w:color="auto"/>
                    <w:left w:val="none" w:sz="0" w:space="0" w:color="auto"/>
                    <w:bottom w:val="none" w:sz="0" w:space="0" w:color="auto"/>
                    <w:right w:val="none" w:sz="0" w:space="0" w:color="auto"/>
                  </w:divBdr>
                  <w:divsChild>
                    <w:div w:id="644047317">
                      <w:marLeft w:val="0"/>
                      <w:marRight w:val="0"/>
                      <w:marTop w:val="0"/>
                      <w:marBottom w:val="0"/>
                      <w:divBdr>
                        <w:top w:val="none" w:sz="0" w:space="0" w:color="auto"/>
                        <w:left w:val="none" w:sz="0" w:space="0" w:color="auto"/>
                        <w:bottom w:val="none" w:sz="0" w:space="0" w:color="auto"/>
                        <w:right w:val="none" w:sz="0" w:space="0" w:color="auto"/>
                      </w:divBdr>
                    </w:div>
                  </w:divsChild>
                </w:div>
                <w:div w:id="1162312019">
                  <w:marLeft w:val="0"/>
                  <w:marRight w:val="0"/>
                  <w:marTop w:val="0"/>
                  <w:marBottom w:val="0"/>
                  <w:divBdr>
                    <w:top w:val="none" w:sz="0" w:space="0" w:color="auto"/>
                    <w:left w:val="none" w:sz="0" w:space="0" w:color="auto"/>
                    <w:bottom w:val="none" w:sz="0" w:space="0" w:color="auto"/>
                    <w:right w:val="none" w:sz="0" w:space="0" w:color="auto"/>
                  </w:divBdr>
                  <w:divsChild>
                    <w:div w:id="1911188432">
                      <w:marLeft w:val="0"/>
                      <w:marRight w:val="0"/>
                      <w:marTop w:val="0"/>
                      <w:marBottom w:val="0"/>
                      <w:divBdr>
                        <w:top w:val="none" w:sz="0" w:space="0" w:color="auto"/>
                        <w:left w:val="none" w:sz="0" w:space="0" w:color="auto"/>
                        <w:bottom w:val="none" w:sz="0" w:space="0" w:color="auto"/>
                        <w:right w:val="none" w:sz="0" w:space="0" w:color="auto"/>
                      </w:divBdr>
                    </w:div>
                  </w:divsChild>
                </w:div>
                <w:div w:id="1207991582">
                  <w:marLeft w:val="0"/>
                  <w:marRight w:val="0"/>
                  <w:marTop w:val="0"/>
                  <w:marBottom w:val="0"/>
                  <w:divBdr>
                    <w:top w:val="none" w:sz="0" w:space="0" w:color="auto"/>
                    <w:left w:val="none" w:sz="0" w:space="0" w:color="auto"/>
                    <w:bottom w:val="none" w:sz="0" w:space="0" w:color="auto"/>
                    <w:right w:val="none" w:sz="0" w:space="0" w:color="auto"/>
                  </w:divBdr>
                  <w:divsChild>
                    <w:div w:id="1833642826">
                      <w:marLeft w:val="0"/>
                      <w:marRight w:val="0"/>
                      <w:marTop w:val="0"/>
                      <w:marBottom w:val="0"/>
                      <w:divBdr>
                        <w:top w:val="none" w:sz="0" w:space="0" w:color="auto"/>
                        <w:left w:val="none" w:sz="0" w:space="0" w:color="auto"/>
                        <w:bottom w:val="none" w:sz="0" w:space="0" w:color="auto"/>
                        <w:right w:val="none" w:sz="0" w:space="0" w:color="auto"/>
                      </w:divBdr>
                    </w:div>
                  </w:divsChild>
                </w:div>
                <w:div w:id="1525169181">
                  <w:marLeft w:val="0"/>
                  <w:marRight w:val="0"/>
                  <w:marTop w:val="0"/>
                  <w:marBottom w:val="0"/>
                  <w:divBdr>
                    <w:top w:val="none" w:sz="0" w:space="0" w:color="auto"/>
                    <w:left w:val="none" w:sz="0" w:space="0" w:color="auto"/>
                    <w:bottom w:val="none" w:sz="0" w:space="0" w:color="auto"/>
                    <w:right w:val="none" w:sz="0" w:space="0" w:color="auto"/>
                  </w:divBdr>
                  <w:divsChild>
                    <w:div w:id="1245139636">
                      <w:marLeft w:val="0"/>
                      <w:marRight w:val="0"/>
                      <w:marTop w:val="0"/>
                      <w:marBottom w:val="0"/>
                      <w:divBdr>
                        <w:top w:val="none" w:sz="0" w:space="0" w:color="auto"/>
                        <w:left w:val="none" w:sz="0" w:space="0" w:color="auto"/>
                        <w:bottom w:val="none" w:sz="0" w:space="0" w:color="auto"/>
                        <w:right w:val="none" w:sz="0" w:space="0" w:color="auto"/>
                      </w:divBdr>
                    </w:div>
                  </w:divsChild>
                </w:div>
                <w:div w:id="1572738287">
                  <w:marLeft w:val="0"/>
                  <w:marRight w:val="0"/>
                  <w:marTop w:val="0"/>
                  <w:marBottom w:val="0"/>
                  <w:divBdr>
                    <w:top w:val="none" w:sz="0" w:space="0" w:color="auto"/>
                    <w:left w:val="none" w:sz="0" w:space="0" w:color="auto"/>
                    <w:bottom w:val="none" w:sz="0" w:space="0" w:color="auto"/>
                    <w:right w:val="none" w:sz="0" w:space="0" w:color="auto"/>
                  </w:divBdr>
                  <w:divsChild>
                    <w:div w:id="473185340">
                      <w:marLeft w:val="0"/>
                      <w:marRight w:val="0"/>
                      <w:marTop w:val="0"/>
                      <w:marBottom w:val="0"/>
                      <w:divBdr>
                        <w:top w:val="none" w:sz="0" w:space="0" w:color="auto"/>
                        <w:left w:val="none" w:sz="0" w:space="0" w:color="auto"/>
                        <w:bottom w:val="none" w:sz="0" w:space="0" w:color="auto"/>
                        <w:right w:val="none" w:sz="0" w:space="0" w:color="auto"/>
                      </w:divBdr>
                    </w:div>
                  </w:divsChild>
                </w:div>
                <w:div w:id="1666712426">
                  <w:marLeft w:val="0"/>
                  <w:marRight w:val="0"/>
                  <w:marTop w:val="0"/>
                  <w:marBottom w:val="0"/>
                  <w:divBdr>
                    <w:top w:val="none" w:sz="0" w:space="0" w:color="auto"/>
                    <w:left w:val="none" w:sz="0" w:space="0" w:color="auto"/>
                    <w:bottom w:val="none" w:sz="0" w:space="0" w:color="auto"/>
                    <w:right w:val="none" w:sz="0" w:space="0" w:color="auto"/>
                  </w:divBdr>
                  <w:divsChild>
                    <w:div w:id="1723556193">
                      <w:marLeft w:val="0"/>
                      <w:marRight w:val="0"/>
                      <w:marTop w:val="0"/>
                      <w:marBottom w:val="0"/>
                      <w:divBdr>
                        <w:top w:val="none" w:sz="0" w:space="0" w:color="auto"/>
                        <w:left w:val="none" w:sz="0" w:space="0" w:color="auto"/>
                        <w:bottom w:val="none" w:sz="0" w:space="0" w:color="auto"/>
                        <w:right w:val="none" w:sz="0" w:space="0" w:color="auto"/>
                      </w:divBdr>
                    </w:div>
                  </w:divsChild>
                </w:div>
                <w:div w:id="1718817180">
                  <w:marLeft w:val="0"/>
                  <w:marRight w:val="0"/>
                  <w:marTop w:val="0"/>
                  <w:marBottom w:val="0"/>
                  <w:divBdr>
                    <w:top w:val="none" w:sz="0" w:space="0" w:color="auto"/>
                    <w:left w:val="none" w:sz="0" w:space="0" w:color="auto"/>
                    <w:bottom w:val="none" w:sz="0" w:space="0" w:color="auto"/>
                    <w:right w:val="none" w:sz="0" w:space="0" w:color="auto"/>
                  </w:divBdr>
                  <w:divsChild>
                    <w:div w:id="882669549">
                      <w:marLeft w:val="0"/>
                      <w:marRight w:val="0"/>
                      <w:marTop w:val="0"/>
                      <w:marBottom w:val="0"/>
                      <w:divBdr>
                        <w:top w:val="none" w:sz="0" w:space="0" w:color="auto"/>
                        <w:left w:val="none" w:sz="0" w:space="0" w:color="auto"/>
                        <w:bottom w:val="none" w:sz="0" w:space="0" w:color="auto"/>
                        <w:right w:val="none" w:sz="0" w:space="0" w:color="auto"/>
                      </w:divBdr>
                    </w:div>
                  </w:divsChild>
                </w:div>
                <w:div w:id="1827697434">
                  <w:marLeft w:val="0"/>
                  <w:marRight w:val="0"/>
                  <w:marTop w:val="0"/>
                  <w:marBottom w:val="0"/>
                  <w:divBdr>
                    <w:top w:val="none" w:sz="0" w:space="0" w:color="auto"/>
                    <w:left w:val="none" w:sz="0" w:space="0" w:color="auto"/>
                    <w:bottom w:val="none" w:sz="0" w:space="0" w:color="auto"/>
                    <w:right w:val="none" w:sz="0" w:space="0" w:color="auto"/>
                  </w:divBdr>
                  <w:divsChild>
                    <w:div w:id="133985474">
                      <w:marLeft w:val="0"/>
                      <w:marRight w:val="0"/>
                      <w:marTop w:val="0"/>
                      <w:marBottom w:val="0"/>
                      <w:divBdr>
                        <w:top w:val="none" w:sz="0" w:space="0" w:color="auto"/>
                        <w:left w:val="none" w:sz="0" w:space="0" w:color="auto"/>
                        <w:bottom w:val="none" w:sz="0" w:space="0" w:color="auto"/>
                        <w:right w:val="none" w:sz="0" w:space="0" w:color="auto"/>
                      </w:divBdr>
                    </w:div>
                  </w:divsChild>
                </w:div>
                <w:div w:id="1952667174">
                  <w:marLeft w:val="0"/>
                  <w:marRight w:val="0"/>
                  <w:marTop w:val="0"/>
                  <w:marBottom w:val="0"/>
                  <w:divBdr>
                    <w:top w:val="none" w:sz="0" w:space="0" w:color="auto"/>
                    <w:left w:val="none" w:sz="0" w:space="0" w:color="auto"/>
                    <w:bottom w:val="none" w:sz="0" w:space="0" w:color="auto"/>
                    <w:right w:val="none" w:sz="0" w:space="0" w:color="auto"/>
                  </w:divBdr>
                  <w:divsChild>
                    <w:div w:id="54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2730">
          <w:marLeft w:val="0"/>
          <w:marRight w:val="0"/>
          <w:marTop w:val="0"/>
          <w:marBottom w:val="0"/>
          <w:divBdr>
            <w:top w:val="none" w:sz="0" w:space="0" w:color="auto"/>
            <w:left w:val="none" w:sz="0" w:space="0" w:color="auto"/>
            <w:bottom w:val="none" w:sz="0" w:space="0" w:color="auto"/>
            <w:right w:val="none" w:sz="0" w:space="0" w:color="auto"/>
          </w:divBdr>
          <w:divsChild>
            <w:div w:id="1047140802">
              <w:marLeft w:val="0"/>
              <w:marRight w:val="0"/>
              <w:marTop w:val="30"/>
              <w:marBottom w:val="30"/>
              <w:divBdr>
                <w:top w:val="none" w:sz="0" w:space="0" w:color="auto"/>
                <w:left w:val="none" w:sz="0" w:space="0" w:color="auto"/>
                <w:bottom w:val="none" w:sz="0" w:space="0" w:color="auto"/>
                <w:right w:val="none" w:sz="0" w:space="0" w:color="auto"/>
              </w:divBdr>
              <w:divsChild>
                <w:div w:id="29916939">
                  <w:marLeft w:val="0"/>
                  <w:marRight w:val="0"/>
                  <w:marTop w:val="0"/>
                  <w:marBottom w:val="0"/>
                  <w:divBdr>
                    <w:top w:val="none" w:sz="0" w:space="0" w:color="auto"/>
                    <w:left w:val="none" w:sz="0" w:space="0" w:color="auto"/>
                    <w:bottom w:val="none" w:sz="0" w:space="0" w:color="auto"/>
                    <w:right w:val="none" w:sz="0" w:space="0" w:color="auto"/>
                  </w:divBdr>
                  <w:divsChild>
                    <w:div w:id="1024015718">
                      <w:marLeft w:val="0"/>
                      <w:marRight w:val="0"/>
                      <w:marTop w:val="0"/>
                      <w:marBottom w:val="0"/>
                      <w:divBdr>
                        <w:top w:val="none" w:sz="0" w:space="0" w:color="auto"/>
                        <w:left w:val="none" w:sz="0" w:space="0" w:color="auto"/>
                        <w:bottom w:val="none" w:sz="0" w:space="0" w:color="auto"/>
                        <w:right w:val="none" w:sz="0" w:space="0" w:color="auto"/>
                      </w:divBdr>
                    </w:div>
                  </w:divsChild>
                </w:div>
                <w:div w:id="46028372">
                  <w:marLeft w:val="0"/>
                  <w:marRight w:val="0"/>
                  <w:marTop w:val="0"/>
                  <w:marBottom w:val="0"/>
                  <w:divBdr>
                    <w:top w:val="none" w:sz="0" w:space="0" w:color="auto"/>
                    <w:left w:val="none" w:sz="0" w:space="0" w:color="auto"/>
                    <w:bottom w:val="none" w:sz="0" w:space="0" w:color="auto"/>
                    <w:right w:val="none" w:sz="0" w:space="0" w:color="auto"/>
                  </w:divBdr>
                  <w:divsChild>
                    <w:div w:id="1824815516">
                      <w:marLeft w:val="0"/>
                      <w:marRight w:val="0"/>
                      <w:marTop w:val="0"/>
                      <w:marBottom w:val="0"/>
                      <w:divBdr>
                        <w:top w:val="none" w:sz="0" w:space="0" w:color="auto"/>
                        <w:left w:val="none" w:sz="0" w:space="0" w:color="auto"/>
                        <w:bottom w:val="none" w:sz="0" w:space="0" w:color="auto"/>
                        <w:right w:val="none" w:sz="0" w:space="0" w:color="auto"/>
                      </w:divBdr>
                    </w:div>
                  </w:divsChild>
                </w:div>
                <w:div w:id="47152205">
                  <w:marLeft w:val="0"/>
                  <w:marRight w:val="0"/>
                  <w:marTop w:val="0"/>
                  <w:marBottom w:val="0"/>
                  <w:divBdr>
                    <w:top w:val="none" w:sz="0" w:space="0" w:color="auto"/>
                    <w:left w:val="none" w:sz="0" w:space="0" w:color="auto"/>
                    <w:bottom w:val="none" w:sz="0" w:space="0" w:color="auto"/>
                    <w:right w:val="none" w:sz="0" w:space="0" w:color="auto"/>
                  </w:divBdr>
                  <w:divsChild>
                    <w:div w:id="1128165184">
                      <w:marLeft w:val="0"/>
                      <w:marRight w:val="0"/>
                      <w:marTop w:val="0"/>
                      <w:marBottom w:val="0"/>
                      <w:divBdr>
                        <w:top w:val="none" w:sz="0" w:space="0" w:color="auto"/>
                        <w:left w:val="none" w:sz="0" w:space="0" w:color="auto"/>
                        <w:bottom w:val="none" w:sz="0" w:space="0" w:color="auto"/>
                        <w:right w:val="none" w:sz="0" w:space="0" w:color="auto"/>
                      </w:divBdr>
                    </w:div>
                  </w:divsChild>
                </w:div>
                <w:div w:id="68357538">
                  <w:marLeft w:val="0"/>
                  <w:marRight w:val="0"/>
                  <w:marTop w:val="0"/>
                  <w:marBottom w:val="0"/>
                  <w:divBdr>
                    <w:top w:val="none" w:sz="0" w:space="0" w:color="auto"/>
                    <w:left w:val="none" w:sz="0" w:space="0" w:color="auto"/>
                    <w:bottom w:val="none" w:sz="0" w:space="0" w:color="auto"/>
                    <w:right w:val="none" w:sz="0" w:space="0" w:color="auto"/>
                  </w:divBdr>
                  <w:divsChild>
                    <w:div w:id="1186167380">
                      <w:marLeft w:val="0"/>
                      <w:marRight w:val="0"/>
                      <w:marTop w:val="0"/>
                      <w:marBottom w:val="0"/>
                      <w:divBdr>
                        <w:top w:val="none" w:sz="0" w:space="0" w:color="auto"/>
                        <w:left w:val="none" w:sz="0" w:space="0" w:color="auto"/>
                        <w:bottom w:val="none" w:sz="0" w:space="0" w:color="auto"/>
                        <w:right w:val="none" w:sz="0" w:space="0" w:color="auto"/>
                      </w:divBdr>
                    </w:div>
                  </w:divsChild>
                </w:div>
                <w:div w:id="90901684">
                  <w:marLeft w:val="0"/>
                  <w:marRight w:val="0"/>
                  <w:marTop w:val="0"/>
                  <w:marBottom w:val="0"/>
                  <w:divBdr>
                    <w:top w:val="none" w:sz="0" w:space="0" w:color="auto"/>
                    <w:left w:val="none" w:sz="0" w:space="0" w:color="auto"/>
                    <w:bottom w:val="none" w:sz="0" w:space="0" w:color="auto"/>
                    <w:right w:val="none" w:sz="0" w:space="0" w:color="auto"/>
                  </w:divBdr>
                  <w:divsChild>
                    <w:div w:id="1114136152">
                      <w:marLeft w:val="0"/>
                      <w:marRight w:val="0"/>
                      <w:marTop w:val="0"/>
                      <w:marBottom w:val="0"/>
                      <w:divBdr>
                        <w:top w:val="none" w:sz="0" w:space="0" w:color="auto"/>
                        <w:left w:val="none" w:sz="0" w:space="0" w:color="auto"/>
                        <w:bottom w:val="none" w:sz="0" w:space="0" w:color="auto"/>
                        <w:right w:val="none" w:sz="0" w:space="0" w:color="auto"/>
                      </w:divBdr>
                    </w:div>
                  </w:divsChild>
                </w:div>
                <w:div w:id="131218795">
                  <w:marLeft w:val="0"/>
                  <w:marRight w:val="0"/>
                  <w:marTop w:val="0"/>
                  <w:marBottom w:val="0"/>
                  <w:divBdr>
                    <w:top w:val="none" w:sz="0" w:space="0" w:color="auto"/>
                    <w:left w:val="none" w:sz="0" w:space="0" w:color="auto"/>
                    <w:bottom w:val="none" w:sz="0" w:space="0" w:color="auto"/>
                    <w:right w:val="none" w:sz="0" w:space="0" w:color="auto"/>
                  </w:divBdr>
                  <w:divsChild>
                    <w:div w:id="1419789847">
                      <w:marLeft w:val="0"/>
                      <w:marRight w:val="0"/>
                      <w:marTop w:val="0"/>
                      <w:marBottom w:val="0"/>
                      <w:divBdr>
                        <w:top w:val="none" w:sz="0" w:space="0" w:color="auto"/>
                        <w:left w:val="none" w:sz="0" w:space="0" w:color="auto"/>
                        <w:bottom w:val="none" w:sz="0" w:space="0" w:color="auto"/>
                        <w:right w:val="none" w:sz="0" w:space="0" w:color="auto"/>
                      </w:divBdr>
                    </w:div>
                  </w:divsChild>
                </w:div>
                <w:div w:id="161623592">
                  <w:marLeft w:val="0"/>
                  <w:marRight w:val="0"/>
                  <w:marTop w:val="0"/>
                  <w:marBottom w:val="0"/>
                  <w:divBdr>
                    <w:top w:val="none" w:sz="0" w:space="0" w:color="auto"/>
                    <w:left w:val="none" w:sz="0" w:space="0" w:color="auto"/>
                    <w:bottom w:val="none" w:sz="0" w:space="0" w:color="auto"/>
                    <w:right w:val="none" w:sz="0" w:space="0" w:color="auto"/>
                  </w:divBdr>
                  <w:divsChild>
                    <w:div w:id="776098615">
                      <w:marLeft w:val="0"/>
                      <w:marRight w:val="0"/>
                      <w:marTop w:val="0"/>
                      <w:marBottom w:val="0"/>
                      <w:divBdr>
                        <w:top w:val="none" w:sz="0" w:space="0" w:color="auto"/>
                        <w:left w:val="none" w:sz="0" w:space="0" w:color="auto"/>
                        <w:bottom w:val="none" w:sz="0" w:space="0" w:color="auto"/>
                        <w:right w:val="none" w:sz="0" w:space="0" w:color="auto"/>
                      </w:divBdr>
                    </w:div>
                  </w:divsChild>
                </w:div>
                <w:div w:id="163513837">
                  <w:marLeft w:val="0"/>
                  <w:marRight w:val="0"/>
                  <w:marTop w:val="0"/>
                  <w:marBottom w:val="0"/>
                  <w:divBdr>
                    <w:top w:val="none" w:sz="0" w:space="0" w:color="auto"/>
                    <w:left w:val="none" w:sz="0" w:space="0" w:color="auto"/>
                    <w:bottom w:val="none" w:sz="0" w:space="0" w:color="auto"/>
                    <w:right w:val="none" w:sz="0" w:space="0" w:color="auto"/>
                  </w:divBdr>
                  <w:divsChild>
                    <w:div w:id="1430928005">
                      <w:marLeft w:val="0"/>
                      <w:marRight w:val="0"/>
                      <w:marTop w:val="0"/>
                      <w:marBottom w:val="0"/>
                      <w:divBdr>
                        <w:top w:val="none" w:sz="0" w:space="0" w:color="auto"/>
                        <w:left w:val="none" w:sz="0" w:space="0" w:color="auto"/>
                        <w:bottom w:val="none" w:sz="0" w:space="0" w:color="auto"/>
                        <w:right w:val="none" w:sz="0" w:space="0" w:color="auto"/>
                      </w:divBdr>
                    </w:div>
                  </w:divsChild>
                </w:div>
                <w:div w:id="171916504">
                  <w:marLeft w:val="0"/>
                  <w:marRight w:val="0"/>
                  <w:marTop w:val="0"/>
                  <w:marBottom w:val="0"/>
                  <w:divBdr>
                    <w:top w:val="none" w:sz="0" w:space="0" w:color="auto"/>
                    <w:left w:val="none" w:sz="0" w:space="0" w:color="auto"/>
                    <w:bottom w:val="none" w:sz="0" w:space="0" w:color="auto"/>
                    <w:right w:val="none" w:sz="0" w:space="0" w:color="auto"/>
                  </w:divBdr>
                  <w:divsChild>
                    <w:div w:id="1421173127">
                      <w:marLeft w:val="0"/>
                      <w:marRight w:val="0"/>
                      <w:marTop w:val="0"/>
                      <w:marBottom w:val="0"/>
                      <w:divBdr>
                        <w:top w:val="none" w:sz="0" w:space="0" w:color="auto"/>
                        <w:left w:val="none" w:sz="0" w:space="0" w:color="auto"/>
                        <w:bottom w:val="none" w:sz="0" w:space="0" w:color="auto"/>
                        <w:right w:val="none" w:sz="0" w:space="0" w:color="auto"/>
                      </w:divBdr>
                    </w:div>
                  </w:divsChild>
                </w:div>
                <w:div w:id="178204455">
                  <w:marLeft w:val="0"/>
                  <w:marRight w:val="0"/>
                  <w:marTop w:val="0"/>
                  <w:marBottom w:val="0"/>
                  <w:divBdr>
                    <w:top w:val="none" w:sz="0" w:space="0" w:color="auto"/>
                    <w:left w:val="none" w:sz="0" w:space="0" w:color="auto"/>
                    <w:bottom w:val="none" w:sz="0" w:space="0" w:color="auto"/>
                    <w:right w:val="none" w:sz="0" w:space="0" w:color="auto"/>
                  </w:divBdr>
                  <w:divsChild>
                    <w:div w:id="1688289228">
                      <w:marLeft w:val="0"/>
                      <w:marRight w:val="0"/>
                      <w:marTop w:val="0"/>
                      <w:marBottom w:val="0"/>
                      <w:divBdr>
                        <w:top w:val="none" w:sz="0" w:space="0" w:color="auto"/>
                        <w:left w:val="none" w:sz="0" w:space="0" w:color="auto"/>
                        <w:bottom w:val="none" w:sz="0" w:space="0" w:color="auto"/>
                        <w:right w:val="none" w:sz="0" w:space="0" w:color="auto"/>
                      </w:divBdr>
                    </w:div>
                  </w:divsChild>
                </w:div>
                <w:div w:id="204635338">
                  <w:marLeft w:val="0"/>
                  <w:marRight w:val="0"/>
                  <w:marTop w:val="0"/>
                  <w:marBottom w:val="0"/>
                  <w:divBdr>
                    <w:top w:val="none" w:sz="0" w:space="0" w:color="auto"/>
                    <w:left w:val="none" w:sz="0" w:space="0" w:color="auto"/>
                    <w:bottom w:val="none" w:sz="0" w:space="0" w:color="auto"/>
                    <w:right w:val="none" w:sz="0" w:space="0" w:color="auto"/>
                  </w:divBdr>
                  <w:divsChild>
                    <w:div w:id="294531306">
                      <w:marLeft w:val="0"/>
                      <w:marRight w:val="0"/>
                      <w:marTop w:val="0"/>
                      <w:marBottom w:val="0"/>
                      <w:divBdr>
                        <w:top w:val="none" w:sz="0" w:space="0" w:color="auto"/>
                        <w:left w:val="none" w:sz="0" w:space="0" w:color="auto"/>
                        <w:bottom w:val="none" w:sz="0" w:space="0" w:color="auto"/>
                        <w:right w:val="none" w:sz="0" w:space="0" w:color="auto"/>
                      </w:divBdr>
                    </w:div>
                  </w:divsChild>
                </w:div>
                <w:div w:id="231702278">
                  <w:marLeft w:val="0"/>
                  <w:marRight w:val="0"/>
                  <w:marTop w:val="0"/>
                  <w:marBottom w:val="0"/>
                  <w:divBdr>
                    <w:top w:val="none" w:sz="0" w:space="0" w:color="auto"/>
                    <w:left w:val="none" w:sz="0" w:space="0" w:color="auto"/>
                    <w:bottom w:val="none" w:sz="0" w:space="0" w:color="auto"/>
                    <w:right w:val="none" w:sz="0" w:space="0" w:color="auto"/>
                  </w:divBdr>
                  <w:divsChild>
                    <w:div w:id="1251311121">
                      <w:marLeft w:val="0"/>
                      <w:marRight w:val="0"/>
                      <w:marTop w:val="0"/>
                      <w:marBottom w:val="0"/>
                      <w:divBdr>
                        <w:top w:val="none" w:sz="0" w:space="0" w:color="auto"/>
                        <w:left w:val="none" w:sz="0" w:space="0" w:color="auto"/>
                        <w:bottom w:val="none" w:sz="0" w:space="0" w:color="auto"/>
                        <w:right w:val="none" w:sz="0" w:space="0" w:color="auto"/>
                      </w:divBdr>
                    </w:div>
                  </w:divsChild>
                </w:div>
                <w:div w:id="309092856">
                  <w:marLeft w:val="0"/>
                  <w:marRight w:val="0"/>
                  <w:marTop w:val="0"/>
                  <w:marBottom w:val="0"/>
                  <w:divBdr>
                    <w:top w:val="none" w:sz="0" w:space="0" w:color="auto"/>
                    <w:left w:val="none" w:sz="0" w:space="0" w:color="auto"/>
                    <w:bottom w:val="none" w:sz="0" w:space="0" w:color="auto"/>
                    <w:right w:val="none" w:sz="0" w:space="0" w:color="auto"/>
                  </w:divBdr>
                  <w:divsChild>
                    <w:div w:id="1568414475">
                      <w:marLeft w:val="0"/>
                      <w:marRight w:val="0"/>
                      <w:marTop w:val="0"/>
                      <w:marBottom w:val="0"/>
                      <w:divBdr>
                        <w:top w:val="none" w:sz="0" w:space="0" w:color="auto"/>
                        <w:left w:val="none" w:sz="0" w:space="0" w:color="auto"/>
                        <w:bottom w:val="none" w:sz="0" w:space="0" w:color="auto"/>
                        <w:right w:val="none" w:sz="0" w:space="0" w:color="auto"/>
                      </w:divBdr>
                    </w:div>
                  </w:divsChild>
                </w:div>
                <w:div w:id="327560525">
                  <w:marLeft w:val="0"/>
                  <w:marRight w:val="0"/>
                  <w:marTop w:val="0"/>
                  <w:marBottom w:val="0"/>
                  <w:divBdr>
                    <w:top w:val="none" w:sz="0" w:space="0" w:color="auto"/>
                    <w:left w:val="none" w:sz="0" w:space="0" w:color="auto"/>
                    <w:bottom w:val="none" w:sz="0" w:space="0" w:color="auto"/>
                    <w:right w:val="none" w:sz="0" w:space="0" w:color="auto"/>
                  </w:divBdr>
                  <w:divsChild>
                    <w:div w:id="555555652">
                      <w:marLeft w:val="0"/>
                      <w:marRight w:val="0"/>
                      <w:marTop w:val="0"/>
                      <w:marBottom w:val="0"/>
                      <w:divBdr>
                        <w:top w:val="none" w:sz="0" w:space="0" w:color="auto"/>
                        <w:left w:val="none" w:sz="0" w:space="0" w:color="auto"/>
                        <w:bottom w:val="none" w:sz="0" w:space="0" w:color="auto"/>
                        <w:right w:val="none" w:sz="0" w:space="0" w:color="auto"/>
                      </w:divBdr>
                    </w:div>
                  </w:divsChild>
                </w:div>
                <w:div w:id="330184270">
                  <w:marLeft w:val="0"/>
                  <w:marRight w:val="0"/>
                  <w:marTop w:val="0"/>
                  <w:marBottom w:val="0"/>
                  <w:divBdr>
                    <w:top w:val="none" w:sz="0" w:space="0" w:color="auto"/>
                    <w:left w:val="none" w:sz="0" w:space="0" w:color="auto"/>
                    <w:bottom w:val="none" w:sz="0" w:space="0" w:color="auto"/>
                    <w:right w:val="none" w:sz="0" w:space="0" w:color="auto"/>
                  </w:divBdr>
                  <w:divsChild>
                    <w:div w:id="1199391382">
                      <w:marLeft w:val="0"/>
                      <w:marRight w:val="0"/>
                      <w:marTop w:val="0"/>
                      <w:marBottom w:val="0"/>
                      <w:divBdr>
                        <w:top w:val="none" w:sz="0" w:space="0" w:color="auto"/>
                        <w:left w:val="none" w:sz="0" w:space="0" w:color="auto"/>
                        <w:bottom w:val="none" w:sz="0" w:space="0" w:color="auto"/>
                        <w:right w:val="none" w:sz="0" w:space="0" w:color="auto"/>
                      </w:divBdr>
                    </w:div>
                  </w:divsChild>
                </w:div>
                <w:div w:id="331766255">
                  <w:marLeft w:val="0"/>
                  <w:marRight w:val="0"/>
                  <w:marTop w:val="0"/>
                  <w:marBottom w:val="0"/>
                  <w:divBdr>
                    <w:top w:val="none" w:sz="0" w:space="0" w:color="auto"/>
                    <w:left w:val="none" w:sz="0" w:space="0" w:color="auto"/>
                    <w:bottom w:val="none" w:sz="0" w:space="0" w:color="auto"/>
                    <w:right w:val="none" w:sz="0" w:space="0" w:color="auto"/>
                  </w:divBdr>
                  <w:divsChild>
                    <w:div w:id="2009550974">
                      <w:marLeft w:val="0"/>
                      <w:marRight w:val="0"/>
                      <w:marTop w:val="0"/>
                      <w:marBottom w:val="0"/>
                      <w:divBdr>
                        <w:top w:val="none" w:sz="0" w:space="0" w:color="auto"/>
                        <w:left w:val="none" w:sz="0" w:space="0" w:color="auto"/>
                        <w:bottom w:val="none" w:sz="0" w:space="0" w:color="auto"/>
                        <w:right w:val="none" w:sz="0" w:space="0" w:color="auto"/>
                      </w:divBdr>
                    </w:div>
                  </w:divsChild>
                </w:div>
                <w:div w:id="332144503">
                  <w:marLeft w:val="0"/>
                  <w:marRight w:val="0"/>
                  <w:marTop w:val="0"/>
                  <w:marBottom w:val="0"/>
                  <w:divBdr>
                    <w:top w:val="none" w:sz="0" w:space="0" w:color="auto"/>
                    <w:left w:val="none" w:sz="0" w:space="0" w:color="auto"/>
                    <w:bottom w:val="none" w:sz="0" w:space="0" w:color="auto"/>
                    <w:right w:val="none" w:sz="0" w:space="0" w:color="auto"/>
                  </w:divBdr>
                  <w:divsChild>
                    <w:div w:id="1785928196">
                      <w:marLeft w:val="0"/>
                      <w:marRight w:val="0"/>
                      <w:marTop w:val="0"/>
                      <w:marBottom w:val="0"/>
                      <w:divBdr>
                        <w:top w:val="none" w:sz="0" w:space="0" w:color="auto"/>
                        <w:left w:val="none" w:sz="0" w:space="0" w:color="auto"/>
                        <w:bottom w:val="none" w:sz="0" w:space="0" w:color="auto"/>
                        <w:right w:val="none" w:sz="0" w:space="0" w:color="auto"/>
                      </w:divBdr>
                    </w:div>
                  </w:divsChild>
                </w:div>
                <w:div w:id="337343684">
                  <w:marLeft w:val="0"/>
                  <w:marRight w:val="0"/>
                  <w:marTop w:val="0"/>
                  <w:marBottom w:val="0"/>
                  <w:divBdr>
                    <w:top w:val="none" w:sz="0" w:space="0" w:color="auto"/>
                    <w:left w:val="none" w:sz="0" w:space="0" w:color="auto"/>
                    <w:bottom w:val="none" w:sz="0" w:space="0" w:color="auto"/>
                    <w:right w:val="none" w:sz="0" w:space="0" w:color="auto"/>
                  </w:divBdr>
                  <w:divsChild>
                    <w:div w:id="1654601292">
                      <w:marLeft w:val="0"/>
                      <w:marRight w:val="0"/>
                      <w:marTop w:val="0"/>
                      <w:marBottom w:val="0"/>
                      <w:divBdr>
                        <w:top w:val="none" w:sz="0" w:space="0" w:color="auto"/>
                        <w:left w:val="none" w:sz="0" w:space="0" w:color="auto"/>
                        <w:bottom w:val="none" w:sz="0" w:space="0" w:color="auto"/>
                        <w:right w:val="none" w:sz="0" w:space="0" w:color="auto"/>
                      </w:divBdr>
                    </w:div>
                  </w:divsChild>
                </w:div>
                <w:div w:id="354313291">
                  <w:marLeft w:val="0"/>
                  <w:marRight w:val="0"/>
                  <w:marTop w:val="0"/>
                  <w:marBottom w:val="0"/>
                  <w:divBdr>
                    <w:top w:val="none" w:sz="0" w:space="0" w:color="auto"/>
                    <w:left w:val="none" w:sz="0" w:space="0" w:color="auto"/>
                    <w:bottom w:val="none" w:sz="0" w:space="0" w:color="auto"/>
                    <w:right w:val="none" w:sz="0" w:space="0" w:color="auto"/>
                  </w:divBdr>
                  <w:divsChild>
                    <w:div w:id="564027259">
                      <w:marLeft w:val="0"/>
                      <w:marRight w:val="0"/>
                      <w:marTop w:val="0"/>
                      <w:marBottom w:val="0"/>
                      <w:divBdr>
                        <w:top w:val="none" w:sz="0" w:space="0" w:color="auto"/>
                        <w:left w:val="none" w:sz="0" w:space="0" w:color="auto"/>
                        <w:bottom w:val="none" w:sz="0" w:space="0" w:color="auto"/>
                        <w:right w:val="none" w:sz="0" w:space="0" w:color="auto"/>
                      </w:divBdr>
                    </w:div>
                  </w:divsChild>
                </w:div>
                <w:div w:id="356270897">
                  <w:marLeft w:val="0"/>
                  <w:marRight w:val="0"/>
                  <w:marTop w:val="0"/>
                  <w:marBottom w:val="0"/>
                  <w:divBdr>
                    <w:top w:val="none" w:sz="0" w:space="0" w:color="auto"/>
                    <w:left w:val="none" w:sz="0" w:space="0" w:color="auto"/>
                    <w:bottom w:val="none" w:sz="0" w:space="0" w:color="auto"/>
                    <w:right w:val="none" w:sz="0" w:space="0" w:color="auto"/>
                  </w:divBdr>
                  <w:divsChild>
                    <w:div w:id="1722747298">
                      <w:marLeft w:val="0"/>
                      <w:marRight w:val="0"/>
                      <w:marTop w:val="0"/>
                      <w:marBottom w:val="0"/>
                      <w:divBdr>
                        <w:top w:val="none" w:sz="0" w:space="0" w:color="auto"/>
                        <w:left w:val="none" w:sz="0" w:space="0" w:color="auto"/>
                        <w:bottom w:val="none" w:sz="0" w:space="0" w:color="auto"/>
                        <w:right w:val="none" w:sz="0" w:space="0" w:color="auto"/>
                      </w:divBdr>
                    </w:div>
                  </w:divsChild>
                </w:div>
                <w:div w:id="357858443">
                  <w:marLeft w:val="0"/>
                  <w:marRight w:val="0"/>
                  <w:marTop w:val="0"/>
                  <w:marBottom w:val="0"/>
                  <w:divBdr>
                    <w:top w:val="none" w:sz="0" w:space="0" w:color="auto"/>
                    <w:left w:val="none" w:sz="0" w:space="0" w:color="auto"/>
                    <w:bottom w:val="none" w:sz="0" w:space="0" w:color="auto"/>
                    <w:right w:val="none" w:sz="0" w:space="0" w:color="auto"/>
                  </w:divBdr>
                  <w:divsChild>
                    <w:div w:id="1876458955">
                      <w:marLeft w:val="0"/>
                      <w:marRight w:val="0"/>
                      <w:marTop w:val="0"/>
                      <w:marBottom w:val="0"/>
                      <w:divBdr>
                        <w:top w:val="none" w:sz="0" w:space="0" w:color="auto"/>
                        <w:left w:val="none" w:sz="0" w:space="0" w:color="auto"/>
                        <w:bottom w:val="none" w:sz="0" w:space="0" w:color="auto"/>
                        <w:right w:val="none" w:sz="0" w:space="0" w:color="auto"/>
                      </w:divBdr>
                    </w:div>
                  </w:divsChild>
                </w:div>
                <w:div w:id="369452271">
                  <w:marLeft w:val="0"/>
                  <w:marRight w:val="0"/>
                  <w:marTop w:val="0"/>
                  <w:marBottom w:val="0"/>
                  <w:divBdr>
                    <w:top w:val="none" w:sz="0" w:space="0" w:color="auto"/>
                    <w:left w:val="none" w:sz="0" w:space="0" w:color="auto"/>
                    <w:bottom w:val="none" w:sz="0" w:space="0" w:color="auto"/>
                    <w:right w:val="none" w:sz="0" w:space="0" w:color="auto"/>
                  </w:divBdr>
                  <w:divsChild>
                    <w:div w:id="30229569">
                      <w:marLeft w:val="0"/>
                      <w:marRight w:val="0"/>
                      <w:marTop w:val="0"/>
                      <w:marBottom w:val="0"/>
                      <w:divBdr>
                        <w:top w:val="none" w:sz="0" w:space="0" w:color="auto"/>
                        <w:left w:val="none" w:sz="0" w:space="0" w:color="auto"/>
                        <w:bottom w:val="none" w:sz="0" w:space="0" w:color="auto"/>
                        <w:right w:val="none" w:sz="0" w:space="0" w:color="auto"/>
                      </w:divBdr>
                    </w:div>
                  </w:divsChild>
                </w:div>
                <w:div w:id="383605868">
                  <w:marLeft w:val="0"/>
                  <w:marRight w:val="0"/>
                  <w:marTop w:val="0"/>
                  <w:marBottom w:val="0"/>
                  <w:divBdr>
                    <w:top w:val="none" w:sz="0" w:space="0" w:color="auto"/>
                    <w:left w:val="none" w:sz="0" w:space="0" w:color="auto"/>
                    <w:bottom w:val="none" w:sz="0" w:space="0" w:color="auto"/>
                    <w:right w:val="none" w:sz="0" w:space="0" w:color="auto"/>
                  </w:divBdr>
                  <w:divsChild>
                    <w:div w:id="1785928693">
                      <w:marLeft w:val="0"/>
                      <w:marRight w:val="0"/>
                      <w:marTop w:val="0"/>
                      <w:marBottom w:val="0"/>
                      <w:divBdr>
                        <w:top w:val="none" w:sz="0" w:space="0" w:color="auto"/>
                        <w:left w:val="none" w:sz="0" w:space="0" w:color="auto"/>
                        <w:bottom w:val="none" w:sz="0" w:space="0" w:color="auto"/>
                        <w:right w:val="none" w:sz="0" w:space="0" w:color="auto"/>
                      </w:divBdr>
                    </w:div>
                  </w:divsChild>
                </w:div>
                <w:div w:id="400712638">
                  <w:marLeft w:val="0"/>
                  <w:marRight w:val="0"/>
                  <w:marTop w:val="0"/>
                  <w:marBottom w:val="0"/>
                  <w:divBdr>
                    <w:top w:val="none" w:sz="0" w:space="0" w:color="auto"/>
                    <w:left w:val="none" w:sz="0" w:space="0" w:color="auto"/>
                    <w:bottom w:val="none" w:sz="0" w:space="0" w:color="auto"/>
                    <w:right w:val="none" w:sz="0" w:space="0" w:color="auto"/>
                  </w:divBdr>
                  <w:divsChild>
                    <w:div w:id="811218124">
                      <w:marLeft w:val="0"/>
                      <w:marRight w:val="0"/>
                      <w:marTop w:val="0"/>
                      <w:marBottom w:val="0"/>
                      <w:divBdr>
                        <w:top w:val="none" w:sz="0" w:space="0" w:color="auto"/>
                        <w:left w:val="none" w:sz="0" w:space="0" w:color="auto"/>
                        <w:bottom w:val="none" w:sz="0" w:space="0" w:color="auto"/>
                        <w:right w:val="none" w:sz="0" w:space="0" w:color="auto"/>
                      </w:divBdr>
                    </w:div>
                  </w:divsChild>
                </w:div>
                <w:div w:id="406802641">
                  <w:marLeft w:val="0"/>
                  <w:marRight w:val="0"/>
                  <w:marTop w:val="0"/>
                  <w:marBottom w:val="0"/>
                  <w:divBdr>
                    <w:top w:val="none" w:sz="0" w:space="0" w:color="auto"/>
                    <w:left w:val="none" w:sz="0" w:space="0" w:color="auto"/>
                    <w:bottom w:val="none" w:sz="0" w:space="0" w:color="auto"/>
                    <w:right w:val="none" w:sz="0" w:space="0" w:color="auto"/>
                  </w:divBdr>
                  <w:divsChild>
                    <w:div w:id="843591190">
                      <w:marLeft w:val="0"/>
                      <w:marRight w:val="0"/>
                      <w:marTop w:val="0"/>
                      <w:marBottom w:val="0"/>
                      <w:divBdr>
                        <w:top w:val="none" w:sz="0" w:space="0" w:color="auto"/>
                        <w:left w:val="none" w:sz="0" w:space="0" w:color="auto"/>
                        <w:bottom w:val="none" w:sz="0" w:space="0" w:color="auto"/>
                        <w:right w:val="none" w:sz="0" w:space="0" w:color="auto"/>
                      </w:divBdr>
                    </w:div>
                  </w:divsChild>
                </w:div>
                <w:div w:id="423185286">
                  <w:marLeft w:val="0"/>
                  <w:marRight w:val="0"/>
                  <w:marTop w:val="0"/>
                  <w:marBottom w:val="0"/>
                  <w:divBdr>
                    <w:top w:val="none" w:sz="0" w:space="0" w:color="auto"/>
                    <w:left w:val="none" w:sz="0" w:space="0" w:color="auto"/>
                    <w:bottom w:val="none" w:sz="0" w:space="0" w:color="auto"/>
                    <w:right w:val="none" w:sz="0" w:space="0" w:color="auto"/>
                  </w:divBdr>
                  <w:divsChild>
                    <w:div w:id="544409394">
                      <w:marLeft w:val="0"/>
                      <w:marRight w:val="0"/>
                      <w:marTop w:val="0"/>
                      <w:marBottom w:val="0"/>
                      <w:divBdr>
                        <w:top w:val="none" w:sz="0" w:space="0" w:color="auto"/>
                        <w:left w:val="none" w:sz="0" w:space="0" w:color="auto"/>
                        <w:bottom w:val="none" w:sz="0" w:space="0" w:color="auto"/>
                        <w:right w:val="none" w:sz="0" w:space="0" w:color="auto"/>
                      </w:divBdr>
                    </w:div>
                  </w:divsChild>
                </w:div>
                <w:div w:id="460390426">
                  <w:marLeft w:val="0"/>
                  <w:marRight w:val="0"/>
                  <w:marTop w:val="0"/>
                  <w:marBottom w:val="0"/>
                  <w:divBdr>
                    <w:top w:val="none" w:sz="0" w:space="0" w:color="auto"/>
                    <w:left w:val="none" w:sz="0" w:space="0" w:color="auto"/>
                    <w:bottom w:val="none" w:sz="0" w:space="0" w:color="auto"/>
                    <w:right w:val="none" w:sz="0" w:space="0" w:color="auto"/>
                  </w:divBdr>
                  <w:divsChild>
                    <w:div w:id="157968062">
                      <w:marLeft w:val="0"/>
                      <w:marRight w:val="0"/>
                      <w:marTop w:val="0"/>
                      <w:marBottom w:val="0"/>
                      <w:divBdr>
                        <w:top w:val="none" w:sz="0" w:space="0" w:color="auto"/>
                        <w:left w:val="none" w:sz="0" w:space="0" w:color="auto"/>
                        <w:bottom w:val="none" w:sz="0" w:space="0" w:color="auto"/>
                        <w:right w:val="none" w:sz="0" w:space="0" w:color="auto"/>
                      </w:divBdr>
                    </w:div>
                  </w:divsChild>
                </w:div>
                <w:div w:id="473184953">
                  <w:marLeft w:val="0"/>
                  <w:marRight w:val="0"/>
                  <w:marTop w:val="0"/>
                  <w:marBottom w:val="0"/>
                  <w:divBdr>
                    <w:top w:val="none" w:sz="0" w:space="0" w:color="auto"/>
                    <w:left w:val="none" w:sz="0" w:space="0" w:color="auto"/>
                    <w:bottom w:val="none" w:sz="0" w:space="0" w:color="auto"/>
                    <w:right w:val="none" w:sz="0" w:space="0" w:color="auto"/>
                  </w:divBdr>
                  <w:divsChild>
                    <w:div w:id="1701399478">
                      <w:marLeft w:val="0"/>
                      <w:marRight w:val="0"/>
                      <w:marTop w:val="0"/>
                      <w:marBottom w:val="0"/>
                      <w:divBdr>
                        <w:top w:val="none" w:sz="0" w:space="0" w:color="auto"/>
                        <w:left w:val="none" w:sz="0" w:space="0" w:color="auto"/>
                        <w:bottom w:val="none" w:sz="0" w:space="0" w:color="auto"/>
                        <w:right w:val="none" w:sz="0" w:space="0" w:color="auto"/>
                      </w:divBdr>
                    </w:div>
                  </w:divsChild>
                </w:div>
                <w:div w:id="515729635">
                  <w:marLeft w:val="0"/>
                  <w:marRight w:val="0"/>
                  <w:marTop w:val="0"/>
                  <w:marBottom w:val="0"/>
                  <w:divBdr>
                    <w:top w:val="none" w:sz="0" w:space="0" w:color="auto"/>
                    <w:left w:val="none" w:sz="0" w:space="0" w:color="auto"/>
                    <w:bottom w:val="none" w:sz="0" w:space="0" w:color="auto"/>
                    <w:right w:val="none" w:sz="0" w:space="0" w:color="auto"/>
                  </w:divBdr>
                  <w:divsChild>
                    <w:div w:id="96218673">
                      <w:marLeft w:val="0"/>
                      <w:marRight w:val="0"/>
                      <w:marTop w:val="0"/>
                      <w:marBottom w:val="0"/>
                      <w:divBdr>
                        <w:top w:val="none" w:sz="0" w:space="0" w:color="auto"/>
                        <w:left w:val="none" w:sz="0" w:space="0" w:color="auto"/>
                        <w:bottom w:val="none" w:sz="0" w:space="0" w:color="auto"/>
                        <w:right w:val="none" w:sz="0" w:space="0" w:color="auto"/>
                      </w:divBdr>
                    </w:div>
                  </w:divsChild>
                </w:div>
                <w:div w:id="546071538">
                  <w:marLeft w:val="0"/>
                  <w:marRight w:val="0"/>
                  <w:marTop w:val="0"/>
                  <w:marBottom w:val="0"/>
                  <w:divBdr>
                    <w:top w:val="none" w:sz="0" w:space="0" w:color="auto"/>
                    <w:left w:val="none" w:sz="0" w:space="0" w:color="auto"/>
                    <w:bottom w:val="none" w:sz="0" w:space="0" w:color="auto"/>
                    <w:right w:val="none" w:sz="0" w:space="0" w:color="auto"/>
                  </w:divBdr>
                  <w:divsChild>
                    <w:div w:id="547767965">
                      <w:marLeft w:val="0"/>
                      <w:marRight w:val="0"/>
                      <w:marTop w:val="0"/>
                      <w:marBottom w:val="0"/>
                      <w:divBdr>
                        <w:top w:val="none" w:sz="0" w:space="0" w:color="auto"/>
                        <w:left w:val="none" w:sz="0" w:space="0" w:color="auto"/>
                        <w:bottom w:val="none" w:sz="0" w:space="0" w:color="auto"/>
                        <w:right w:val="none" w:sz="0" w:space="0" w:color="auto"/>
                      </w:divBdr>
                    </w:div>
                  </w:divsChild>
                </w:div>
                <w:div w:id="547379051">
                  <w:marLeft w:val="0"/>
                  <w:marRight w:val="0"/>
                  <w:marTop w:val="0"/>
                  <w:marBottom w:val="0"/>
                  <w:divBdr>
                    <w:top w:val="none" w:sz="0" w:space="0" w:color="auto"/>
                    <w:left w:val="none" w:sz="0" w:space="0" w:color="auto"/>
                    <w:bottom w:val="none" w:sz="0" w:space="0" w:color="auto"/>
                    <w:right w:val="none" w:sz="0" w:space="0" w:color="auto"/>
                  </w:divBdr>
                  <w:divsChild>
                    <w:div w:id="1425493001">
                      <w:marLeft w:val="0"/>
                      <w:marRight w:val="0"/>
                      <w:marTop w:val="0"/>
                      <w:marBottom w:val="0"/>
                      <w:divBdr>
                        <w:top w:val="none" w:sz="0" w:space="0" w:color="auto"/>
                        <w:left w:val="none" w:sz="0" w:space="0" w:color="auto"/>
                        <w:bottom w:val="none" w:sz="0" w:space="0" w:color="auto"/>
                        <w:right w:val="none" w:sz="0" w:space="0" w:color="auto"/>
                      </w:divBdr>
                    </w:div>
                  </w:divsChild>
                </w:div>
                <w:div w:id="562064813">
                  <w:marLeft w:val="0"/>
                  <w:marRight w:val="0"/>
                  <w:marTop w:val="0"/>
                  <w:marBottom w:val="0"/>
                  <w:divBdr>
                    <w:top w:val="none" w:sz="0" w:space="0" w:color="auto"/>
                    <w:left w:val="none" w:sz="0" w:space="0" w:color="auto"/>
                    <w:bottom w:val="none" w:sz="0" w:space="0" w:color="auto"/>
                    <w:right w:val="none" w:sz="0" w:space="0" w:color="auto"/>
                  </w:divBdr>
                  <w:divsChild>
                    <w:div w:id="1527870570">
                      <w:marLeft w:val="0"/>
                      <w:marRight w:val="0"/>
                      <w:marTop w:val="0"/>
                      <w:marBottom w:val="0"/>
                      <w:divBdr>
                        <w:top w:val="none" w:sz="0" w:space="0" w:color="auto"/>
                        <w:left w:val="none" w:sz="0" w:space="0" w:color="auto"/>
                        <w:bottom w:val="none" w:sz="0" w:space="0" w:color="auto"/>
                        <w:right w:val="none" w:sz="0" w:space="0" w:color="auto"/>
                      </w:divBdr>
                    </w:div>
                  </w:divsChild>
                </w:div>
                <w:div w:id="574584469">
                  <w:marLeft w:val="0"/>
                  <w:marRight w:val="0"/>
                  <w:marTop w:val="0"/>
                  <w:marBottom w:val="0"/>
                  <w:divBdr>
                    <w:top w:val="none" w:sz="0" w:space="0" w:color="auto"/>
                    <w:left w:val="none" w:sz="0" w:space="0" w:color="auto"/>
                    <w:bottom w:val="none" w:sz="0" w:space="0" w:color="auto"/>
                    <w:right w:val="none" w:sz="0" w:space="0" w:color="auto"/>
                  </w:divBdr>
                  <w:divsChild>
                    <w:div w:id="20405402">
                      <w:marLeft w:val="0"/>
                      <w:marRight w:val="0"/>
                      <w:marTop w:val="0"/>
                      <w:marBottom w:val="0"/>
                      <w:divBdr>
                        <w:top w:val="none" w:sz="0" w:space="0" w:color="auto"/>
                        <w:left w:val="none" w:sz="0" w:space="0" w:color="auto"/>
                        <w:bottom w:val="none" w:sz="0" w:space="0" w:color="auto"/>
                        <w:right w:val="none" w:sz="0" w:space="0" w:color="auto"/>
                      </w:divBdr>
                    </w:div>
                  </w:divsChild>
                </w:div>
                <w:div w:id="597756514">
                  <w:marLeft w:val="0"/>
                  <w:marRight w:val="0"/>
                  <w:marTop w:val="0"/>
                  <w:marBottom w:val="0"/>
                  <w:divBdr>
                    <w:top w:val="none" w:sz="0" w:space="0" w:color="auto"/>
                    <w:left w:val="none" w:sz="0" w:space="0" w:color="auto"/>
                    <w:bottom w:val="none" w:sz="0" w:space="0" w:color="auto"/>
                    <w:right w:val="none" w:sz="0" w:space="0" w:color="auto"/>
                  </w:divBdr>
                  <w:divsChild>
                    <w:div w:id="1469281346">
                      <w:marLeft w:val="0"/>
                      <w:marRight w:val="0"/>
                      <w:marTop w:val="0"/>
                      <w:marBottom w:val="0"/>
                      <w:divBdr>
                        <w:top w:val="none" w:sz="0" w:space="0" w:color="auto"/>
                        <w:left w:val="none" w:sz="0" w:space="0" w:color="auto"/>
                        <w:bottom w:val="none" w:sz="0" w:space="0" w:color="auto"/>
                        <w:right w:val="none" w:sz="0" w:space="0" w:color="auto"/>
                      </w:divBdr>
                    </w:div>
                  </w:divsChild>
                </w:div>
                <w:div w:id="616831600">
                  <w:marLeft w:val="0"/>
                  <w:marRight w:val="0"/>
                  <w:marTop w:val="0"/>
                  <w:marBottom w:val="0"/>
                  <w:divBdr>
                    <w:top w:val="none" w:sz="0" w:space="0" w:color="auto"/>
                    <w:left w:val="none" w:sz="0" w:space="0" w:color="auto"/>
                    <w:bottom w:val="none" w:sz="0" w:space="0" w:color="auto"/>
                    <w:right w:val="none" w:sz="0" w:space="0" w:color="auto"/>
                  </w:divBdr>
                  <w:divsChild>
                    <w:div w:id="1531605558">
                      <w:marLeft w:val="0"/>
                      <w:marRight w:val="0"/>
                      <w:marTop w:val="0"/>
                      <w:marBottom w:val="0"/>
                      <w:divBdr>
                        <w:top w:val="none" w:sz="0" w:space="0" w:color="auto"/>
                        <w:left w:val="none" w:sz="0" w:space="0" w:color="auto"/>
                        <w:bottom w:val="none" w:sz="0" w:space="0" w:color="auto"/>
                        <w:right w:val="none" w:sz="0" w:space="0" w:color="auto"/>
                      </w:divBdr>
                    </w:div>
                  </w:divsChild>
                </w:div>
                <w:div w:id="618023900">
                  <w:marLeft w:val="0"/>
                  <w:marRight w:val="0"/>
                  <w:marTop w:val="0"/>
                  <w:marBottom w:val="0"/>
                  <w:divBdr>
                    <w:top w:val="none" w:sz="0" w:space="0" w:color="auto"/>
                    <w:left w:val="none" w:sz="0" w:space="0" w:color="auto"/>
                    <w:bottom w:val="none" w:sz="0" w:space="0" w:color="auto"/>
                    <w:right w:val="none" w:sz="0" w:space="0" w:color="auto"/>
                  </w:divBdr>
                  <w:divsChild>
                    <w:div w:id="649334953">
                      <w:marLeft w:val="0"/>
                      <w:marRight w:val="0"/>
                      <w:marTop w:val="0"/>
                      <w:marBottom w:val="0"/>
                      <w:divBdr>
                        <w:top w:val="none" w:sz="0" w:space="0" w:color="auto"/>
                        <w:left w:val="none" w:sz="0" w:space="0" w:color="auto"/>
                        <w:bottom w:val="none" w:sz="0" w:space="0" w:color="auto"/>
                        <w:right w:val="none" w:sz="0" w:space="0" w:color="auto"/>
                      </w:divBdr>
                    </w:div>
                  </w:divsChild>
                </w:div>
                <w:div w:id="620495129">
                  <w:marLeft w:val="0"/>
                  <w:marRight w:val="0"/>
                  <w:marTop w:val="0"/>
                  <w:marBottom w:val="0"/>
                  <w:divBdr>
                    <w:top w:val="none" w:sz="0" w:space="0" w:color="auto"/>
                    <w:left w:val="none" w:sz="0" w:space="0" w:color="auto"/>
                    <w:bottom w:val="none" w:sz="0" w:space="0" w:color="auto"/>
                    <w:right w:val="none" w:sz="0" w:space="0" w:color="auto"/>
                  </w:divBdr>
                  <w:divsChild>
                    <w:div w:id="2064712718">
                      <w:marLeft w:val="0"/>
                      <w:marRight w:val="0"/>
                      <w:marTop w:val="0"/>
                      <w:marBottom w:val="0"/>
                      <w:divBdr>
                        <w:top w:val="none" w:sz="0" w:space="0" w:color="auto"/>
                        <w:left w:val="none" w:sz="0" w:space="0" w:color="auto"/>
                        <w:bottom w:val="none" w:sz="0" w:space="0" w:color="auto"/>
                        <w:right w:val="none" w:sz="0" w:space="0" w:color="auto"/>
                      </w:divBdr>
                    </w:div>
                  </w:divsChild>
                </w:div>
                <w:div w:id="626275531">
                  <w:marLeft w:val="0"/>
                  <w:marRight w:val="0"/>
                  <w:marTop w:val="0"/>
                  <w:marBottom w:val="0"/>
                  <w:divBdr>
                    <w:top w:val="none" w:sz="0" w:space="0" w:color="auto"/>
                    <w:left w:val="none" w:sz="0" w:space="0" w:color="auto"/>
                    <w:bottom w:val="none" w:sz="0" w:space="0" w:color="auto"/>
                    <w:right w:val="none" w:sz="0" w:space="0" w:color="auto"/>
                  </w:divBdr>
                  <w:divsChild>
                    <w:div w:id="1671133820">
                      <w:marLeft w:val="0"/>
                      <w:marRight w:val="0"/>
                      <w:marTop w:val="0"/>
                      <w:marBottom w:val="0"/>
                      <w:divBdr>
                        <w:top w:val="none" w:sz="0" w:space="0" w:color="auto"/>
                        <w:left w:val="none" w:sz="0" w:space="0" w:color="auto"/>
                        <w:bottom w:val="none" w:sz="0" w:space="0" w:color="auto"/>
                        <w:right w:val="none" w:sz="0" w:space="0" w:color="auto"/>
                      </w:divBdr>
                    </w:div>
                  </w:divsChild>
                </w:div>
                <w:div w:id="640615442">
                  <w:marLeft w:val="0"/>
                  <w:marRight w:val="0"/>
                  <w:marTop w:val="0"/>
                  <w:marBottom w:val="0"/>
                  <w:divBdr>
                    <w:top w:val="none" w:sz="0" w:space="0" w:color="auto"/>
                    <w:left w:val="none" w:sz="0" w:space="0" w:color="auto"/>
                    <w:bottom w:val="none" w:sz="0" w:space="0" w:color="auto"/>
                    <w:right w:val="none" w:sz="0" w:space="0" w:color="auto"/>
                  </w:divBdr>
                  <w:divsChild>
                    <w:div w:id="1589804816">
                      <w:marLeft w:val="0"/>
                      <w:marRight w:val="0"/>
                      <w:marTop w:val="0"/>
                      <w:marBottom w:val="0"/>
                      <w:divBdr>
                        <w:top w:val="none" w:sz="0" w:space="0" w:color="auto"/>
                        <w:left w:val="none" w:sz="0" w:space="0" w:color="auto"/>
                        <w:bottom w:val="none" w:sz="0" w:space="0" w:color="auto"/>
                        <w:right w:val="none" w:sz="0" w:space="0" w:color="auto"/>
                      </w:divBdr>
                    </w:div>
                  </w:divsChild>
                </w:div>
                <w:div w:id="641233793">
                  <w:marLeft w:val="0"/>
                  <w:marRight w:val="0"/>
                  <w:marTop w:val="0"/>
                  <w:marBottom w:val="0"/>
                  <w:divBdr>
                    <w:top w:val="none" w:sz="0" w:space="0" w:color="auto"/>
                    <w:left w:val="none" w:sz="0" w:space="0" w:color="auto"/>
                    <w:bottom w:val="none" w:sz="0" w:space="0" w:color="auto"/>
                    <w:right w:val="none" w:sz="0" w:space="0" w:color="auto"/>
                  </w:divBdr>
                  <w:divsChild>
                    <w:div w:id="1850294087">
                      <w:marLeft w:val="0"/>
                      <w:marRight w:val="0"/>
                      <w:marTop w:val="0"/>
                      <w:marBottom w:val="0"/>
                      <w:divBdr>
                        <w:top w:val="none" w:sz="0" w:space="0" w:color="auto"/>
                        <w:left w:val="none" w:sz="0" w:space="0" w:color="auto"/>
                        <w:bottom w:val="none" w:sz="0" w:space="0" w:color="auto"/>
                        <w:right w:val="none" w:sz="0" w:space="0" w:color="auto"/>
                      </w:divBdr>
                    </w:div>
                  </w:divsChild>
                </w:div>
                <w:div w:id="665716100">
                  <w:marLeft w:val="0"/>
                  <w:marRight w:val="0"/>
                  <w:marTop w:val="0"/>
                  <w:marBottom w:val="0"/>
                  <w:divBdr>
                    <w:top w:val="none" w:sz="0" w:space="0" w:color="auto"/>
                    <w:left w:val="none" w:sz="0" w:space="0" w:color="auto"/>
                    <w:bottom w:val="none" w:sz="0" w:space="0" w:color="auto"/>
                    <w:right w:val="none" w:sz="0" w:space="0" w:color="auto"/>
                  </w:divBdr>
                  <w:divsChild>
                    <w:div w:id="1114403689">
                      <w:marLeft w:val="0"/>
                      <w:marRight w:val="0"/>
                      <w:marTop w:val="0"/>
                      <w:marBottom w:val="0"/>
                      <w:divBdr>
                        <w:top w:val="none" w:sz="0" w:space="0" w:color="auto"/>
                        <w:left w:val="none" w:sz="0" w:space="0" w:color="auto"/>
                        <w:bottom w:val="none" w:sz="0" w:space="0" w:color="auto"/>
                        <w:right w:val="none" w:sz="0" w:space="0" w:color="auto"/>
                      </w:divBdr>
                    </w:div>
                  </w:divsChild>
                </w:div>
                <w:div w:id="688986656">
                  <w:marLeft w:val="0"/>
                  <w:marRight w:val="0"/>
                  <w:marTop w:val="0"/>
                  <w:marBottom w:val="0"/>
                  <w:divBdr>
                    <w:top w:val="none" w:sz="0" w:space="0" w:color="auto"/>
                    <w:left w:val="none" w:sz="0" w:space="0" w:color="auto"/>
                    <w:bottom w:val="none" w:sz="0" w:space="0" w:color="auto"/>
                    <w:right w:val="none" w:sz="0" w:space="0" w:color="auto"/>
                  </w:divBdr>
                  <w:divsChild>
                    <w:div w:id="793600415">
                      <w:marLeft w:val="0"/>
                      <w:marRight w:val="0"/>
                      <w:marTop w:val="0"/>
                      <w:marBottom w:val="0"/>
                      <w:divBdr>
                        <w:top w:val="none" w:sz="0" w:space="0" w:color="auto"/>
                        <w:left w:val="none" w:sz="0" w:space="0" w:color="auto"/>
                        <w:bottom w:val="none" w:sz="0" w:space="0" w:color="auto"/>
                        <w:right w:val="none" w:sz="0" w:space="0" w:color="auto"/>
                      </w:divBdr>
                    </w:div>
                  </w:divsChild>
                </w:div>
                <w:div w:id="719091807">
                  <w:marLeft w:val="0"/>
                  <w:marRight w:val="0"/>
                  <w:marTop w:val="0"/>
                  <w:marBottom w:val="0"/>
                  <w:divBdr>
                    <w:top w:val="none" w:sz="0" w:space="0" w:color="auto"/>
                    <w:left w:val="none" w:sz="0" w:space="0" w:color="auto"/>
                    <w:bottom w:val="none" w:sz="0" w:space="0" w:color="auto"/>
                    <w:right w:val="none" w:sz="0" w:space="0" w:color="auto"/>
                  </w:divBdr>
                  <w:divsChild>
                    <w:div w:id="1062212076">
                      <w:marLeft w:val="0"/>
                      <w:marRight w:val="0"/>
                      <w:marTop w:val="0"/>
                      <w:marBottom w:val="0"/>
                      <w:divBdr>
                        <w:top w:val="none" w:sz="0" w:space="0" w:color="auto"/>
                        <w:left w:val="none" w:sz="0" w:space="0" w:color="auto"/>
                        <w:bottom w:val="none" w:sz="0" w:space="0" w:color="auto"/>
                        <w:right w:val="none" w:sz="0" w:space="0" w:color="auto"/>
                      </w:divBdr>
                    </w:div>
                  </w:divsChild>
                </w:div>
                <w:div w:id="721057928">
                  <w:marLeft w:val="0"/>
                  <w:marRight w:val="0"/>
                  <w:marTop w:val="0"/>
                  <w:marBottom w:val="0"/>
                  <w:divBdr>
                    <w:top w:val="none" w:sz="0" w:space="0" w:color="auto"/>
                    <w:left w:val="none" w:sz="0" w:space="0" w:color="auto"/>
                    <w:bottom w:val="none" w:sz="0" w:space="0" w:color="auto"/>
                    <w:right w:val="none" w:sz="0" w:space="0" w:color="auto"/>
                  </w:divBdr>
                  <w:divsChild>
                    <w:div w:id="249198808">
                      <w:marLeft w:val="0"/>
                      <w:marRight w:val="0"/>
                      <w:marTop w:val="0"/>
                      <w:marBottom w:val="0"/>
                      <w:divBdr>
                        <w:top w:val="none" w:sz="0" w:space="0" w:color="auto"/>
                        <w:left w:val="none" w:sz="0" w:space="0" w:color="auto"/>
                        <w:bottom w:val="none" w:sz="0" w:space="0" w:color="auto"/>
                        <w:right w:val="none" w:sz="0" w:space="0" w:color="auto"/>
                      </w:divBdr>
                    </w:div>
                  </w:divsChild>
                </w:div>
                <w:div w:id="736901680">
                  <w:marLeft w:val="0"/>
                  <w:marRight w:val="0"/>
                  <w:marTop w:val="0"/>
                  <w:marBottom w:val="0"/>
                  <w:divBdr>
                    <w:top w:val="none" w:sz="0" w:space="0" w:color="auto"/>
                    <w:left w:val="none" w:sz="0" w:space="0" w:color="auto"/>
                    <w:bottom w:val="none" w:sz="0" w:space="0" w:color="auto"/>
                    <w:right w:val="none" w:sz="0" w:space="0" w:color="auto"/>
                  </w:divBdr>
                  <w:divsChild>
                    <w:div w:id="831600835">
                      <w:marLeft w:val="0"/>
                      <w:marRight w:val="0"/>
                      <w:marTop w:val="0"/>
                      <w:marBottom w:val="0"/>
                      <w:divBdr>
                        <w:top w:val="none" w:sz="0" w:space="0" w:color="auto"/>
                        <w:left w:val="none" w:sz="0" w:space="0" w:color="auto"/>
                        <w:bottom w:val="none" w:sz="0" w:space="0" w:color="auto"/>
                        <w:right w:val="none" w:sz="0" w:space="0" w:color="auto"/>
                      </w:divBdr>
                    </w:div>
                  </w:divsChild>
                </w:div>
                <w:div w:id="740519390">
                  <w:marLeft w:val="0"/>
                  <w:marRight w:val="0"/>
                  <w:marTop w:val="0"/>
                  <w:marBottom w:val="0"/>
                  <w:divBdr>
                    <w:top w:val="none" w:sz="0" w:space="0" w:color="auto"/>
                    <w:left w:val="none" w:sz="0" w:space="0" w:color="auto"/>
                    <w:bottom w:val="none" w:sz="0" w:space="0" w:color="auto"/>
                    <w:right w:val="none" w:sz="0" w:space="0" w:color="auto"/>
                  </w:divBdr>
                  <w:divsChild>
                    <w:div w:id="669482431">
                      <w:marLeft w:val="0"/>
                      <w:marRight w:val="0"/>
                      <w:marTop w:val="0"/>
                      <w:marBottom w:val="0"/>
                      <w:divBdr>
                        <w:top w:val="none" w:sz="0" w:space="0" w:color="auto"/>
                        <w:left w:val="none" w:sz="0" w:space="0" w:color="auto"/>
                        <w:bottom w:val="none" w:sz="0" w:space="0" w:color="auto"/>
                        <w:right w:val="none" w:sz="0" w:space="0" w:color="auto"/>
                      </w:divBdr>
                    </w:div>
                  </w:divsChild>
                </w:div>
                <w:div w:id="756053373">
                  <w:marLeft w:val="0"/>
                  <w:marRight w:val="0"/>
                  <w:marTop w:val="0"/>
                  <w:marBottom w:val="0"/>
                  <w:divBdr>
                    <w:top w:val="none" w:sz="0" w:space="0" w:color="auto"/>
                    <w:left w:val="none" w:sz="0" w:space="0" w:color="auto"/>
                    <w:bottom w:val="none" w:sz="0" w:space="0" w:color="auto"/>
                    <w:right w:val="none" w:sz="0" w:space="0" w:color="auto"/>
                  </w:divBdr>
                  <w:divsChild>
                    <w:div w:id="594897488">
                      <w:marLeft w:val="0"/>
                      <w:marRight w:val="0"/>
                      <w:marTop w:val="0"/>
                      <w:marBottom w:val="0"/>
                      <w:divBdr>
                        <w:top w:val="none" w:sz="0" w:space="0" w:color="auto"/>
                        <w:left w:val="none" w:sz="0" w:space="0" w:color="auto"/>
                        <w:bottom w:val="none" w:sz="0" w:space="0" w:color="auto"/>
                        <w:right w:val="none" w:sz="0" w:space="0" w:color="auto"/>
                      </w:divBdr>
                    </w:div>
                  </w:divsChild>
                </w:div>
                <w:div w:id="759911585">
                  <w:marLeft w:val="0"/>
                  <w:marRight w:val="0"/>
                  <w:marTop w:val="0"/>
                  <w:marBottom w:val="0"/>
                  <w:divBdr>
                    <w:top w:val="none" w:sz="0" w:space="0" w:color="auto"/>
                    <w:left w:val="none" w:sz="0" w:space="0" w:color="auto"/>
                    <w:bottom w:val="none" w:sz="0" w:space="0" w:color="auto"/>
                    <w:right w:val="none" w:sz="0" w:space="0" w:color="auto"/>
                  </w:divBdr>
                  <w:divsChild>
                    <w:div w:id="369694649">
                      <w:marLeft w:val="0"/>
                      <w:marRight w:val="0"/>
                      <w:marTop w:val="0"/>
                      <w:marBottom w:val="0"/>
                      <w:divBdr>
                        <w:top w:val="none" w:sz="0" w:space="0" w:color="auto"/>
                        <w:left w:val="none" w:sz="0" w:space="0" w:color="auto"/>
                        <w:bottom w:val="none" w:sz="0" w:space="0" w:color="auto"/>
                        <w:right w:val="none" w:sz="0" w:space="0" w:color="auto"/>
                      </w:divBdr>
                    </w:div>
                  </w:divsChild>
                </w:div>
                <w:div w:id="782070403">
                  <w:marLeft w:val="0"/>
                  <w:marRight w:val="0"/>
                  <w:marTop w:val="0"/>
                  <w:marBottom w:val="0"/>
                  <w:divBdr>
                    <w:top w:val="none" w:sz="0" w:space="0" w:color="auto"/>
                    <w:left w:val="none" w:sz="0" w:space="0" w:color="auto"/>
                    <w:bottom w:val="none" w:sz="0" w:space="0" w:color="auto"/>
                    <w:right w:val="none" w:sz="0" w:space="0" w:color="auto"/>
                  </w:divBdr>
                  <w:divsChild>
                    <w:div w:id="1629126646">
                      <w:marLeft w:val="0"/>
                      <w:marRight w:val="0"/>
                      <w:marTop w:val="0"/>
                      <w:marBottom w:val="0"/>
                      <w:divBdr>
                        <w:top w:val="none" w:sz="0" w:space="0" w:color="auto"/>
                        <w:left w:val="none" w:sz="0" w:space="0" w:color="auto"/>
                        <w:bottom w:val="none" w:sz="0" w:space="0" w:color="auto"/>
                        <w:right w:val="none" w:sz="0" w:space="0" w:color="auto"/>
                      </w:divBdr>
                    </w:div>
                  </w:divsChild>
                </w:div>
                <w:div w:id="783427878">
                  <w:marLeft w:val="0"/>
                  <w:marRight w:val="0"/>
                  <w:marTop w:val="0"/>
                  <w:marBottom w:val="0"/>
                  <w:divBdr>
                    <w:top w:val="none" w:sz="0" w:space="0" w:color="auto"/>
                    <w:left w:val="none" w:sz="0" w:space="0" w:color="auto"/>
                    <w:bottom w:val="none" w:sz="0" w:space="0" w:color="auto"/>
                    <w:right w:val="none" w:sz="0" w:space="0" w:color="auto"/>
                  </w:divBdr>
                  <w:divsChild>
                    <w:div w:id="808941401">
                      <w:marLeft w:val="0"/>
                      <w:marRight w:val="0"/>
                      <w:marTop w:val="0"/>
                      <w:marBottom w:val="0"/>
                      <w:divBdr>
                        <w:top w:val="none" w:sz="0" w:space="0" w:color="auto"/>
                        <w:left w:val="none" w:sz="0" w:space="0" w:color="auto"/>
                        <w:bottom w:val="none" w:sz="0" w:space="0" w:color="auto"/>
                        <w:right w:val="none" w:sz="0" w:space="0" w:color="auto"/>
                      </w:divBdr>
                    </w:div>
                  </w:divsChild>
                </w:div>
                <w:div w:id="802695747">
                  <w:marLeft w:val="0"/>
                  <w:marRight w:val="0"/>
                  <w:marTop w:val="0"/>
                  <w:marBottom w:val="0"/>
                  <w:divBdr>
                    <w:top w:val="none" w:sz="0" w:space="0" w:color="auto"/>
                    <w:left w:val="none" w:sz="0" w:space="0" w:color="auto"/>
                    <w:bottom w:val="none" w:sz="0" w:space="0" w:color="auto"/>
                    <w:right w:val="none" w:sz="0" w:space="0" w:color="auto"/>
                  </w:divBdr>
                  <w:divsChild>
                    <w:div w:id="1688562310">
                      <w:marLeft w:val="0"/>
                      <w:marRight w:val="0"/>
                      <w:marTop w:val="0"/>
                      <w:marBottom w:val="0"/>
                      <w:divBdr>
                        <w:top w:val="none" w:sz="0" w:space="0" w:color="auto"/>
                        <w:left w:val="none" w:sz="0" w:space="0" w:color="auto"/>
                        <w:bottom w:val="none" w:sz="0" w:space="0" w:color="auto"/>
                        <w:right w:val="none" w:sz="0" w:space="0" w:color="auto"/>
                      </w:divBdr>
                    </w:div>
                  </w:divsChild>
                </w:div>
                <w:div w:id="811561976">
                  <w:marLeft w:val="0"/>
                  <w:marRight w:val="0"/>
                  <w:marTop w:val="0"/>
                  <w:marBottom w:val="0"/>
                  <w:divBdr>
                    <w:top w:val="none" w:sz="0" w:space="0" w:color="auto"/>
                    <w:left w:val="none" w:sz="0" w:space="0" w:color="auto"/>
                    <w:bottom w:val="none" w:sz="0" w:space="0" w:color="auto"/>
                    <w:right w:val="none" w:sz="0" w:space="0" w:color="auto"/>
                  </w:divBdr>
                  <w:divsChild>
                    <w:div w:id="1143036939">
                      <w:marLeft w:val="0"/>
                      <w:marRight w:val="0"/>
                      <w:marTop w:val="0"/>
                      <w:marBottom w:val="0"/>
                      <w:divBdr>
                        <w:top w:val="none" w:sz="0" w:space="0" w:color="auto"/>
                        <w:left w:val="none" w:sz="0" w:space="0" w:color="auto"/>
                        <w:bottom w:val="none" w:sz="0" w:space="0" w:color="auto"/>
                        <w:right w:val="none" w:sz="0" w:space="0" w:color="auto"/>
                      </w:divBdr>
                    </w:div>
                  </w:divsChild>
                </w:div>
                <w:div w:id="836699460">
                  <w:marLeft w:val="0"/>
                  <w:marRight w:val="0"/>
                  <w:marTop w:val="0"/>
                  <w:marBottom w:val="0"/>
                  <w:divBdr>
                    <w:top w:val="none" w:sz="0" w:space="0" w:color="auto"/>
                    <w:left w:val="none" w:sz="0" w:space="0" w:color="auto"/>
                    <w:bottom w:val="none" w:sz="0" w:space="0" w:color="auto"/>
                    <w:right w:val="none" w:sz="0" w:space="0" w:color="auto"/>
                  </w:divBdr>
                  <w:divsChild>
                    <w:div w:id="712850938">
                      <w:marLeft w:val="0"/>
                      <w:marRight w:val="0"/>
                      <w:marTop w:val="0"/>
                      <w:marBottom w:val="0"/>
                      <w:divBdr>
                        <w:top w:val="none" w:sz="0" w:space="0" w:color="auto"/>
                        <w:left w:val="none" w:sz="0" w:space="0" w:color="auto"/>
                        <w:bottom w:val="none" w:sz="0" w:space="0" w:color="auto"/>
                        <w:right w:val="none" w:sz="0" w:space="0" w:color="auto"/>
                      </w:divBdr>
                    </w:div>
                  </w:divsChild>
                </w:div>
                <w:div w:id="899707505">
                  <w:marLeft w:val="0"/>
                  <w:marRight w:val="0"/>
                  <w:marTop w:val="0"/>
                  <w:marBottom w:val="0"/>
                  <w:divBdr>
                    <w:top w:val="none" w:sz="0" w:space="0" w:color="auto"/>
                    <w:left w:val="none" w:sz="0" w:space="0" w:color="auto"/>
                    <w:bottom w:val="none" w:sz="0" w:space="0" w:color="auto"/>
                    <w:right w:val="none" w:sz="0" w:space="0" w:color="auto"/>
                  </w:divBdr>
                  <w:divsChild>
                    <w:div w:id="176163452">
                      <w:marLeft w:val="0"/>
                      <w:marRight w:val="0"/>
                      <w:marTop w:val="0"/>
                      <w:marBottom w:val="0"/>
                      <w:divBdr>
                        <w:top w:val="none" w:sz="0" w:space="0" w:color="auto"/>
                        <w:left w:val="none" w:sz="0" w:space="0" w:color="auto"/>
                        <w:bottom w:val="none" w:sz="0" w:space="0" w:color="auto"/>
                        <w:right w:val="none" w:sz="0" w:space="0" w:color="auto"/>
                      </w:divBdr>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2062705689">
                      <w:marLeft w:val="0"/>
                      <w:marRight w:val="0"/>
                      <w:marTop w:val="0"/>
                      <w:marBottom w:val="0"/>
                      <w:divBdr>
                        <w:top w:val="none" w:sz="0" w:space="0" w:color="auto"/>
                        <w:left w:val="none" w:sz="0" w:space="0" w:color="auto"/>
                        <w:bottom w:val="none" w:sz="0" w:space="0" w:color="auto"/>
                        <w:right w:val="none" w:sz="0" w:space="0" w:color="auto"/>
                      </w:divBdr>
                    </w:div>
                  </w:divsChild>
                </w:div>
                <w:div w:id="912739217">
                  <w:marLeft w:val="0"/>
                  <w:marRight w:val="0"/>
                  <w:marTop w:val="0"/>
                  <w:marBottom w:val="0"/>
                  <w:divBdr>
                    <w:top w:val="none" w:sz="0" w:space="0" w:color="auto"/>
                    <w:left w:val="none" w:sz="0" w:space="0" w:color="auto"/>
                    <w:bottom w:val="none" w:sz="0" w:space="0" w:color="auto"/>
                    <w:right w:val="none" w:sz="0" w:space="0" w:color="auto"/>
                  </w:divBdr>
                  <w:divsChild>
                    <w:div w:id="788007391">
                      <w:marLeft w:val="0"/>
                      <w:marRight w:val="0"/>
                      <w:marTop w:val="0"/>
                      <w:marBottom w:val="0"/>
                      <w:divBdr>
                        <w:top w:val="none" w:sz="0" w:space="0" w:color="auto"/>
                        <w:left w:val="none" w:sz="0" w:space="0" w:color="auto"/>
                        <w:bottom w:val="none" w:sz="0" w:space="0" w:color="auto"/>
                        <w:right w:val="none" w:sz="0" w:space="0" w:color="auto"/>
                      </w:divBdr>
                    </w:div>
                  </w:divsChild>
                </w:div>
                <w:div w:id="914433573">
                  <w:marLeft w:val="0"/>
                  <w:marRight w:val="0"/>
                  <w:marTop w:val="0"/>
                  <w:marBottom w:val="0"/>
                  <w:divBdr>
                    <w:top w:val="none" w:sz="0" w:space="0" w:color="auto"/>
                    <w:left w:val="none" w:sz="0" w:space="0" w:color="auto"/>
                    <w:bottom w:val="none" w:sz="0" w:space="0" w:color="auto"/>
                    <w:right w:val="none" w:sz="0" w:space="0" w:color="auto"/>
                  </w:divBdr>
                  <w:divsChild>
                    <w:div w:id="280458546">
                      <w:marLeft w:val="0"/>
                      <w:marRight w:val="0"/>
                      <w:marTop w:val="0"/>
                      <w:marBottom w:val="0"/>
                      <w:divBdr>
                        <w:top w:val="none" w:sz="0" w:space="0" w:color="auto"/>
                        <w:left w:val="none" w:sz="0" w:space="0" w:color="auto"/>
                        <w:bottom w:val="none" w:sz="0" w:space="0" w:color="auto"/>
                        <w:right w:val="none" w:sz="0" w:space="0" w:color="auto"/>
                      </w:divBdr>
                    </w:div>
                  </w:divsChild>
                </w:div>
                <w:div w:id="921254868">
                  <w:marLeft w:val="0"/>
                  <w:marRight w:val="0"/>
                  <w:marTop w:val="0"/>
                  <w:marBottom w:val="0"/>
                  <w:divBdr>
                    <w:top w:val="none" w:sz="0" w:space="0" w:color="auto"/>
                    <w:left w:val="none" w:sz="0" w:space="0" w:color="auto"/>
                    <w:bottom w:val="none" w:sz="0" w:space="0" w:color="auto"/>
                    <w:right w:val="none" w:sz="0" w:space="0" w:color="auto"/>
                  </w:divBdr>
                  <w:divsChild>
                    <w:div w:id="1467889489">
                      <w:marLeft w:val="0"/>
                      <w:marRight w:val="0"/>
                      <w:marTop w:val="0"/>
                      <w:marBottom w:val="0"/>
                      <w:divBdr>
                        <w:top w:val="none" w:sz="0" w:space="0" w:color="auto"/>
                        <w:left w:val="none" w:sz="0" w:space="0" w:color="auto"/>
                        <w:bottom w:val="none" w:sz="0" w:space="0" w:color="auto"/>
                        <w:right w:val="none" w:sz="0" w:space="0" w:color="auto"/>
                      </w:divBdr>
                    </w:div>
                  </w:divsChild>
                </w:div>
                <w:div w:id="928197721">
                  <w:marLeft w:val="0"/>
                  <w:marRight w:val="0"/>
                  <w:marTop w:val="0"/>
                  <w:marBottom w:val="0"/>
                  <w:divBdr>
                    <w:top w:val="none" w:sz="0" w:space="0" w:color="auto"/>
                    <w:left w:val="none" w:sz="0" w:space="0" w:color="auto"/>
                    <w:bottom w:val="none" w:sz="0" w:space="0" w:color="auto"/>
                    <w:right w:val="none" w:sz="0" w:space="0" w:color="auto"/>
                  </w:divBdr>
                  <w:divsChild>
                    <w:div w:id="499394821">
                      <w:marLeft w:val="0"/>
                      <w:marRight w:val="0"/>
                      <w:marTop w:val="0"/>
                      <w:marBottom w:val="0"/>
                      <w:divBdr>
                        <w:top w:val="none" w:sz="0" w:space="0" w:color="auto"/>
                        <w:left w:val="none" w:sz="0" w:space="0" w:color="auto"/>
                        <w:bottom w:val="none" w:sz="0" w:space="0" w:color="auto"/>
                        <w:right w:val="none" w:sz="0" w:space="0" w:color="auto"/>
                      </w:divBdr>
                    </w:div>
                  </w:divsChild>
                </w:div>
                <w:div w:id="937521099">
                  <w:marLeft w:val="0"/>
                  <w:marRight w:val="0"/>
                  <w:marTop w:val="0"/>
                  <w:marBottom w:val="0"/>
                  <w:divBdr>
                    <w:top w:val="none" w:sz="0" w:space="0" w:color="auto"/>
                    <w:left w:val="none" w:sz="0" w:space="0" w:color="auto"/>
                    <w:bottom w:val="none" w:sz="0" w:space="0" w:color="auto"/>
                    <w:right w:val="none" w:sz="0" w:space="0" w:color="auto"/>
                  </w:divBdr>
                  <w:divsChild>
                    <w:div w:id="2005861825">
                      <w:marLeft w:val="0"/>
                      <w:marRight w:val="0"/>
                      <w:marTop w:val="0"/>
                      <w:marBottom w:val="0"/>
                      <w:divBdr>
                        <w:top w:val="none" w:sz="0" w:space="0" w:color="auto"/>
                        <w:left w:val="none" w:sz="0" w:space="0" w:color="auto"/>
                        <w:bottom w:val="none" w:sz="0" w:space="0" w:color="auto"/>
                        <w:right w:val="none" w:sz="0" w:space="0" w:color="auto"/>
                      </w:divBdr>
                    </w:div>
                  </w:divsChild>
                </w:div>
                <w:div w:id="951321214">
                  <w:marLeft w:val="0"/>
                  <w:marRight w:val="0"/>
                  <w:marTop w:val="0"/>
                  <w:marBottom w:val="0"/>
                  <w:divBdr>
                    <w:top w:val="none" w:sz="0" w:space="0" w:color="auto"/>
                    <w:left w:val="none" w:sz="0" w:space="0" w:color="auto"/>
                    <w:bottom w:val="none" w:sz="0" w:space="0" w:color="auto"/>
                    <w:right w:val="none" w:sz="0" w:space="0" w:color="auto"/>
                  </w:divBdr>
                  <w:divsChild>
                    <w:div w:id="1211067671">
                      <w:marLeft w:val="0"/>
                      <w:marRight w:val="0"/>
                      <w:marTop w:val="0"/>
                      <w:marBottom w:val="0"/>
                      <w:divBdr>
                        <w:top w:val="none" w:sz="0" w:space="0" w:color="auto"/>
                        <w:left w:val="none" w:sz="0" w:space="0" w:color="auto"/>
                        <w:bottom w:val="none" w:sz="0" w:space="0" w:color="auto"/>
                        <w:right w:val="none" w:sz="0" w:space="0" w:color="auto"/>
                      </w:divBdr>
                    </w:div>
                  </w:divsChild>
                </w:div>
                <w:div w:id="959607981">
                  <w:marLeft w:val="0"/>
                  <w:marRight w:val="0"/>
                  <w:marTop w:val="0"/>
                  <w:marBottom w:val="0"/>
                  <w:divBdr>
                    <w:top w:val="none" w:sz="0" w:space="0" w:color="auto"/>
                    <w:left w:val="none" w:sz="0" w:space="0" w:color="auto"/>
                    <w:bottom w:val="none" w:sz="0" w:space="0" w:color="auto"/>
                    <w:right w:val="none" w:sz="0" w:space="0" w:color="auto"/>
                  </w:divBdr>
                  <w:divsChild>
                    <w:div w:id="1886678979">
                      <w:marLeft w:val="0"/>
                      <w:marRight w:val="0"/>
                      <w:marTop w:val="0"/>
                      <w:marBottom w:val="0"/>
                      <w:divBdr>
                        <w:top w:val="none" w:sz="0" w:space="0" w:color="auto"/>
                        <w:left w:val="none" w:sz="0" w:space="0" w:color="auto"/>
                        <w:bottom w:val="none" w:sz="0" w:space="0" w:color="auto"/>
                        <w:right w:val="none" w:sz="0" w:space="0" w:color="auto"/>
                      </w:divBdr>
                    </w:div>
                  </w:divsChild>
                </w:div>
                <w:div w:id="983893825">
                  <w:marLeft w:val="0"/>
                  <w:marRight w:val="0"/>
                  <w:marTop w:val="0"/>
                  <w:marBottom w:val="0"/>
                  <w:divBdr>
                    <w:top w:val="none" w:sz="0" w:space="0" w:color="auto"/>
                    <w:left w:val="none" w:sz="0" w:space="0" w:color="auto"/>
                    <w:bottom w:val="none" w:sz="0" w:space="0" w:color="auto"/>
                    <w:right w:val="none" w:sz="0" w:space="0" w:color="auto"/>
                  </w:divBdr>
                  <w:divsChild>
                    <w:div w:id="993727804">
                      <w:marLeft w:val="0"/>
                      <w:marRight w:val="0"/>
                      <w:marTop w:val="0"/>
                      <w:marBottom w:val="0"/>
                      <w:divBdr>
                        <w:top w:val="none" w:sz="0" w:space="0" w:color="auto"/>
                        <w:left w:val="none" w:sz="0" w:space="0" w:color="auto"/>
                        <w:bottom w:val="none" w:sz="0" w:space="0" w:color="auto"/>
                        <w:right w:val="none" w:sz="0" w:space="0" w:color="auto"/>
                      </w:divBdr>
                    </w:div>
                  </w:divsChild>
                </w:div>
                <w:div w:id="1004285723">
                  <w:marLeft w:val="0"/>
                  <w:marRight w:val="0"/>
                  <w:marTop w:val="0"/>
                  <w:marBottom w:val="0"/>
                  <w:divBdr>
                    <w:top w:val="none" w:sz="0" w:space="0" w:color="auto"/>
                    <w:left w:val="none" w:sz="0" w:space="0" w:color="auto"/>
                    <w:bottom w:val="none" w:sz="0" w:space="0" w:color="auto"/>
                    <w:right w:val="none" w:sz="0" w:space="0" w:color="auto"/>
                  </w:divBdr>
                  <w:divsChild>
                    <w:div w:id="49959216">
                      <w:marLeft w:val="0"/>
                      <w:marRight w:val="0"/>
                      <w:marTop w:val="0"/>
                      <w:marBottom w:val="0"/>
                      <w:divBdr>
                        <w:top w:val="none" w:sz="0" w:space="0" w:color="auto"/>
                        <w:left w:val="none" w:sz="0" w:space="0" w:color="auto"/>
                        <w:bottom w:val="none" w:sz="0" w:space="0" w:color="auto"/>
                        <w:right w:val="none" w:sz="0" w:space="0" w:color="auto"/>
                      </w:divBdr>
                    </w:div>
                  </w:divsChild>
                </w:div>
                <w:div w:id="1007902474">
                  <w:marLeft w:val="0"/>
                  <w:marRight w:val="0"/>
                  <w:marTop w:val="0"/>
                  <w:marBottom w:val="0"/>
                  <w:divBdr>
                    <w:top w:val="none" w:sz="0" w:space="0" w:color="auto"/>
                    <w:left w:val="none" w:sz="0" w:space="0" w:color="auto"/>
                    <w:bottom w:val="none" w:sz="0" w:space="0" w:color="auto"/>
                    <w:right w:val="none" w:sz="0" w:space="0" w:color="auto"/>
                  </w:divBdr>
                  <w:divsChild>
                    <w:div w:id="351960458">
                      <w:marLeft w:val="0"/>
                      <w:marRight w:val="0"/>
                      <w:marTop w:val="0"/>
                      <w:marBottom w:val="0"/>
                      <w:divBdr>
                        <w:top w:val="none" w:sz="0" w:space="0" w:color="auto"/>
                        <w:left w:val="none" w:sz="0" w:space="0" w:color="auto"/>
                        <w:bottom w:val="none" w:sz="0" w:space="0" w:color="auto"/>
                        <w:right w:val="none" w:sz="0" w:space="0" w:color="auto"/>
                      </w:divBdr>
                    </w:div>
                  </w:divsChild>
                </w:div>
                <w:div w:id="1014846177">
                  <w:marLeft w:val="0"/>
                  <w:marRight w:val="0"/>
                  <w:marTop w:val="0"/>
                  <w:marBottom w:val="0"/>
                  <w:divBdr>
                    <w:top w:val="none" w:sz="0" w:space="0" w:color="auto"/>
                    <w:left w:val="none" w:sz="0" w:space="0" w:color="auto"/>
                    <w:bottom w:val="none" w:sz="0" w:space="0" w:color="auto"/>
                    <w:right w:val="none" w:sz="0" w:space="0" w:color="auto"/>
                  </w:divBdr>
                  <w:divsChild>
                    <w:div w:id="708844841">
                      <w:marLeft w:val="0"/>
                      <w:marRight w:val="0"/>
                      <w:marTop w:val="0"/>
                      <w:marBottom w:val="0"/>
                      <w:divBdr>
                        <w:top w:val="none" w:sz="0" w:space="0" w:color="auto"/>
                        <w:left w:val="none" w:sz="0" w:space="0" w:color="auto"/>
                        <w:bottom w:val="none" w:sz="0" w:space="0" w:color="auto"/>
                        <w:right w:val="none" w:sz="0" w:space="0" w:color="auto"/>
                      </w:divBdr>
                    </w:div>
                  </w:divsChild>
                </w:div>
                <w:div w:id="1055280481">
                  <w:marLeft w:val="0"/>
                  <w:marRight w:val="0"/>
                  <w:marTop w:val="0"/>
                  <w:marBottom w:val="0"/>
                  <w:divBdr>
                    <w:top w:val="none" w:sz="0" w:space="0" w:color="auto"/>
                    <w:left w:val="none" w:sz="0" w:space="0" w:color="auto"/>
                    <w:bottom w:val="none" w:sz="0" w:space="0" w:color="auto"/>
                    <w:right w:val="none" w:sz="0" w:space="0" w:color="auto"/>
                  </w:divBdr>
                  <w:divsChild>
                    <w:div w:id="235013906">
                      <w:marLeft w:val="0"/>
                      <w:marRight w:val="0"/>
                      <w:marTop w:val="0"/>
                      <w:marBottom w:val="0"/>
                      <w:divBdr>
                        <w:top w:val="none" w:sz="0" w:space="0" w:color="auto"/>
                        <w:left w:val="none" w:sz="0" w:space="0" w:color="auto"/>
                        <w:bottom w:val="none" w:sz="0" w:space="0" w:color="auto"/>
                        <w:right w:val="none" w:sz="0" w:space="0" w:color="auto"/>
                      </w:divBdr>
                    </w:div>
                  </w:divsChild>
                </w:div>
                <w:div w:id="1057051004">
                  <w:marLeft w:val="0"/>
                  <w:marRight w:val="0"/>
                  <w:marTop w:val="0"/>
                  <w:marBottom w:val="0"/>
                  <w:divBdr>
                    <w:top w:val="none" w:sz="0" w:space="0" w:color="auto"/>
                    <w:left w:val="none" w:sz="0" w:space="0" w:color="auto"/>
                    <w:bottom w:val="none" w:sz="0" w:space="0" w:color="auto"/>
                    <w:right w:val="none" w:sz="0" w:space="0" w:color="auto"/>
                  </w:divBdr>
                  <w:divsChild>
                    <w:div w:id="474643756">
                      <w:marLeft w:val="0"/>
                      <w:marRight w:val="0"/>
                      <w:marTop w:val="0"/>
                      <w:marBottom w:val="0"/>
                      <w:divBdr>
                        <w:top w:val="none" w:sz="0" w:space="0" w:color="auto"/>
                        <w:left w:val="none" w:sz="0" w:space="0" w:color="auto"/>
                        <w:bottom w:val="none" w:sz="0" w:space="0" w:color="auto"/>
                        <w:right w:val="none" w:sz="0" w:space="0" w:color="auto"/>
                      </w:divBdr>
                    </w:div>
                  </w:divsChild>
                </w:div>
                <w:div w:id="1103265430">
                  <w:marLeft w:val="0"/>
                  <w:marRight w:val="0"/>
                  <w:marTop w:val="0"/>
                  <w:marBottom w:val="0"/>
                  <w:divBdr>
                    <w:top w:val="none" w:sz="0" w:space="0" w:color="auto"/>
                    <w:left w:val="none" w:sz="0" w:space="0" w:color="auto"/>
                    <w:bottom w:val="none" w:sz="0" w:space="0" w:color="auto"/>
                    <w:right w:val="none" w:sz="0" w:space="0" w:color="auto"/>
                  </w:divBdr>
                  <w:divsChild>
                    <w:div w:id="110710357">
                      <w:marLeft w:val="0"/>
                      <w:marRight w:val="0"/>
                      <w:marTop w:val="0"/>
                      <w:marBottom w:val="0"/>
                      <w:divBdr>
                        <w:top w:val="none" w:sz="0" w:space="0" w:color="auto"/>
                        <w:left w:val="none" w:sz="0" w:space="0" w:color="auto"/>
                        <w:bottom w:val="none" w:sz="0" w:space="0" w:color="auto"/>
                        <w:right w:val="none" w:sz="0" w:space="0" w:color="auto"/>
                      </w:divBdr>
                    </w:div>
                  </w:divsChild>
                </w:div>
                <w:div w:id="1113789825">
                  <w:marLeft w:val="0"/>
                  <w:marRight w:val="0"/>
                  <w:marTop w:val="0"/>
                  <w:marBottom w:val="0"/>
                  <w:divBdr>
                    <w:top w:val="none" w:sz="0" w:space="0" w:color="auto"/>
                    <w:left w:val="none" w:sz="0" w:space="0" w:color="auto"/>
                    <w:bottom w:val="none" w:sz="0" w:space="0" w:color="auto"/>
                    <w:right w:val="none" w:sz="0" w:space="0" w:color="auto"/>
                  </w:divBdr>
                  <w:divsChild>
                    <w:div w:id="655300491">
                      <w:marLeft w:val="0"/>
                      <w:marRight w:val="0"/>
                      <w:marTop w:val="0"/>
                      <w:marBottom w:val="0"/>
                      <w:divBdr>
                        <w:top w:val="none" w:sz="0" w:space="0" w:color="auto"/>
                        <w:left w:val="none" w:sz="0" w:space="0" w:color="auto"/>
                        <w:bottom w:val="none" w:sz="0" w:space="0" w:color="auto"/>
                        <w:right w:val="none" w:sz="0" w:space="0" w:color="auto"/>
                      </w:divBdr>
                    </w:div>
                  </w:divsChild>
                </w:div>
                <w:div w:id="1135104878">
                  <w:marLeft w:val="0"/>
                  <w:marRight w:val="0"/>
                  <w:marTop w:val="0"/>
                  <w:marBottom w:val="0"/>
                  <w:divBdr>
                    <w:top w:val="none" w:sz="0" w:space="0" w:color="auto"/>
                    <w:left w:val="none" w:sz="0" w:space="0" w:color="auto"/>
                    <w:bottom w:val="none" w:sz="0" w:space="0" w:color="auto"/>
                    <w:right w:val="none" w:sz="0" w:space="0" w:color="auto"/>
                  </w:divBdr>
                  <w:divsChild>
                    <w:div w:id="1288512343">
                      <w:marLeft w:val="0"/>
                      <w:marRight w:val="0"/>
                      <w:marTop w:val="0"/>
                      <w:marBottom w:val="0"/>
                      <w:divBdr>
                        <w:top w:val="none" w:sz="0" w:space="0" w:color="auto"/>
                        <w:left w:val="none" w:sz="0" w:space="0" w:color="auto"/>
                        <w:bottom w:val="none" w:sz="0" w:space="0" w:color="auto"/>
                        <w:right w:val="none" w:sz="0" w:space="0" w:color="auto"/>
                      </w:divBdr>
                    </w:div>
                  </w:divsChild>
                </w:div>
                <w:div w:id="1161189496">
                  <w:marLeft w:val="0"/>
                  <w:marRight w:val="0"/>
                  <w:marTop w:val="0"/>
                  <w:marBottom w:val="0"/>
                  <w:divBdr>
                    <w:top w:val="none" w:sz="0" w:space="0" w:color="auto"/>
                    <w:left w:val="none" w:sz="0" w:space="0" w:color="auto"/>
                    <w:bottom w:val="none" w:sz="0" w:space="0" w:color="auto"/>
                    <w:right w:val="none" w:sz="0" w:space="0" w:color="auto"/>
                  </w:divBdr>
                  <w:divsChild>
                    <w:div w:id="1296443647">
                      <w:marLeft w:val="0"/>
                      <w:marRight w:val="0"/>
                      <w:marTop w:val="0"/>
                      <w:marBottom w:val="0"/>
                      <w:divBdr>
                        <w:top w:val="none" w:sz="0" w:space="0" w:color="auto"/>
                        <w:left w:val="none" w:sz="0" w:space="0" w:color="auto"/>
                        <w:bottom w:val="none" w:sz="0" w:space="0" w:color="auto"/>
                        <w:right w:val="none" w:sz="0" w:space="0" w:color="auto"/>
                      </w:divBdr>
                    </w:div>
                  </w:divsChild>
                </w:div>
                <w:div w:id="1197428189">
                  <w:marLeft w:val="0"/>
                  <w:marRight w:val="0"/>
                  <w:marTop w:val="0"/>
                  <w:marBottom w:val="0"/>
                  <w:divBdr>
                    <w:top w:val="none" w:sz="0" w:space="0" w:color="auto"/>
                    <w:left w:val="none" w:sz="0" w:space="0" w:color="auto"/>
                    <w:bottom w:val="none" w:sz="0" w:space="0" w:color="auto"/>
                    <w:right w:val="none" w:sz="0" w:space="0" w:color="auto"/>
                  </w:divBdr>
                  <w:divsChild>
                    <w:div w:id="14842230">
                      <w:marLeft w:val="0"/>
                      <w:marRight w:val="0"/>
                      <w:marTop w:val="0"/>
                      <w:marBottom w:val="0"/>
                      <w:divBdr>
                        <w:top w:val="none" w:sz="0" w:space="0" w:color="auto"/>
                        <w:left w:val="none" w:sz="0" w:space="0" w:color="auto"/>
                        <w:bottom w:val="none" w:sz="0" w:space="0" w:color="auto"/>
                        <w:right w:val="none" w:sz="0" w:space="0" w:color="auto"/>
                      </w:divBdr>
                    </w:div>
                  </w:divsChild>
                </w:div>
                <w:div w:id="1199389208">
                  <w:marLeft w:val="0"/>
                  <w:marRight w:val="0"/>
                  <w:marTop w:val="0"/>
                  <w:marBottom w:val="0"/>
                  <w:divBdr>
                    <w:top w:val="none" w:sz="0" w:space="0" w:color="auto"/>
                    <w:left w:val="none" w:sz="0" w:space="0" w:color="auto"/>
                    <w:bottom w:val="none" w:sz="0" w:space="0" w:color="auto"/>
                    <w:right w:val="none" w:sz="0" w:space="0" w:color="auto"/>
                  </w:divBdr>
                  <w:divsChild>
                    <w:div w:id="1824083742">
                      <w:marLeft w:val="0"/>
                      <w:marRight w:val="0"/>
                      <w:marTop w:val="0"/>
                      <w:marBottom w:val="0"/>
                      <w:divBdr>
                        <w:top w:val="none" w:sz="0" w:space="0" w:color="auto"/>
                        <w:left w:val="none" w:sz="0" w:space="0" w:color="auto"/>
                        <w:bottom w:val="none" w:sz="0" w:space="0" w:color="auto"/>
                        <w:right w:val="none" w:sz="0" w:space="0" w:color="auto"/>
                      </w:divBdr>
                    </w:div>
                  </w:divsChild>
                </w:div>
                <w:div w:id="1219436520">
                  <w:marLeft w:val="0"/>
                  <w:marRight w:val="0"/>
                  <w:marTop w:val="0"/>
                  <w:marBottom w:val="0"/>
                  <w:divBdr>
                    <w:top w:val="none" w:sz="0" w:space="0" w:color="auto"/>
                    <w:left w:val="none" w:sz="0" w:space="0" w:color="auto"/>
                    <w:bottom w:val="none" w:sz="0" w:space="0" w:color="auto"/>
                    <w:right w:val="none" w:sz="0" w:space="0" w:color="auto"/>
                  </w:divBdr>
                  <w:divsChild>
                    <w:div w:id="1716075146">
                      <w:marLeft w:val="0"/>
                      <w:marRight w:val="0"/>
                      <w:marTop w:val="0"/>
                      <w:marBottom w:val="0"/>
                      <w:divBdr>
                        <w:top w:val="none" w:sz="0" w:space="0" w:color="auto"/>
                        <w:left w:val="none" w:sz="0" w:space="0" w:color="auto"/>
                        <w:bottom w:val="none" w:sz="0" w:space="0" w:color="auto"/>
                        <w:right w:val="none" w:sz="0" w:space="0" w:color="auto"/>
                      </w:divBdr>
                    </w:div>
                  </w:divsChild>
                </w:div>
                <w:div w:id="1222402177">
                  <w:marLeft w:val="0"/>
                  <w:marRight w:val="0"/>
                  <w:marTop w:val="0"/>
                  <w:marBottom w:val="0"/>
                  <w:divBdr>
                    <w:top w:val="none" w:sz="0" w:space="0" w:color="auto"/>
                    <w:left w:val="none" w:sz="0" w:space="0" w:color="auto"/>
                    <w:bottom w:val="none" w:sz="0" w:space="0" w:color="auto"/>
                    <w:right w:val="none" w:sz="0" w:space="0" w:color="auto"/>
                  </w:divBdr>
                  <w:divsChild>
                    <w:div w:id="129788327">
                      <w:marLeft w:val="0"/>
                      <w:marRight w:val="0"/>
                      <w:marTop w:val="0"/>
                      <w:marBottom w:val="0"/>
                      <w:divBdr>
                        <w:top w:val="none" w:sz="0" w:space="0" w:color="auto"/>
                        <w:left w:val="none" w:sz="0" w:space="0" w:color="auto"/>
                        <w:bottom w:val="none" w:sz="0" w:space="0" w:color="auto"/>
                        <w:right w:val="none" w:sz="0" w:space="0" w:color="auto"/>
                      </w:divBdr>
                    </w:div>
                  </w:divsChild>
                </w:div>
                <w:div w:id="1246963164">
                  <w:marLeft w:val="0"/>
                  <w:marRight w:val="0"/>
                  <w:marTop w:val="0"/>
                  <w:marBottom w:val="0"/>
                  <w:divBdr>
                    <w:top w:val="none" w:sz="0" w:space="0" w:color="auto"/>
                    <w:left w:val="none" w:sz="0" w:space="0" w:color="auto"/>
                    <w:bottom w:val="none" w:sz="0" w:space="0" w:color="auto"/>
                    <w:right w:val="none" w:sz="0" w:space="0" w:color="auto"/>
                  </w:divBdr>
                  <w:divsChild>
                    <w:div w:id="949316787">
                      <w:marLeft w:val="0"/>
                      <w:marRight w:val="0"/>
                      <w:marTop w:val="0"/>
                      <w:marBottom w:val="0"/>
                      <w:divBdr>
                        <w:top w:val="none" w:sz="0" w:space="0" w:color="auto"/>
                        <w:left w:val="none" w:sz="0" w:space="0" w:color="auto"/>
                        <w:bottom w:val="none" w:sz="0" w:space="0" w:color="auto"/>
                        <w:right w:val="none" w:sz="0" w:space="0" w:color="auto"/>
                      </w:divBdr>
                    </w:div>
                  </w:divsChild>
                </w:div>
                <w:div w:id="1250697645">
                  <w:marLeft w:val="0"/>
                  <w:marRight w:val="0"/>
                  <w:marTop w:val="0"/>
                  <w:marBottom w:val="0"/>
                  <w:divBdr>
                    <w:top w:val="none" w:sz="0" w:space="0" w:color="auto"/>
                    <w:left w:val="none" w:sz="0" w:space="0" w:color="auto"/>
                    <w:bottom w:val="none" w:sz="0" w:space="0" w:color="auto"/>
                    <w:right w:val="none" w:sz="0" w:space="0" w:color="auto"/>
                  </w:divBdr>
                  <w:divsChild>
                    <w:div w:id="1761411181">
                      <w:marLeft w:val="0"/>
                      <w:marRight w:val="0"/>
                      <w:marTop w:val="0"/>
                      <w:marBottom w:val="0"/>
                      <w:divBdr>
                        <w:top w:val="none" w:sz="0" w:space="0" w:color="auto"/>
                        <w:left w:val="none" w:sz="0" w:space="0" w:color="auto"/>
                        <w:bottom w:val="none" w:sz="0" w:space="0" w:color="auto"/>
                        <w:right w:val="none" w:sz="0" w:space="0" w:color="auto"/>
                      </w:divBdr>
                    </w:div>
                  </w:divsChild>
                </w:div>
                <w:div w:id="1313414474">
                  <w:marLeft w:val="0"/>
                  <w:marRight w:val="0"/>
                  <w:marTop w:val="0"/>
                  <w:marBottom w:val="0"/>
                  <w:divBdr>
                    <w:top w:val="none" w:sz="0" w:space="0" w:color="auto"/>
                    <w:left w:val="none" w:sz="0" w:space="0" w:color="auto"/>
                    <w:bottom w:val="none" w:sz="0" w:space="0" w:color="auto"/>
                    <w:right w:val="none" w:sz="0" w:space="0" w:color="auto"/>
                  </w:divBdr>
                  <w:divsChild>
                    <w:div w:id="1577204629">
                      <w:marLeft w:val="0"/>
                      <w:marRight w:val="0"/>
                      <w:marTop w:val="0"/>
                      <w:marBottom w:val="0"/>
                      <w:divBdr>
                        <w:top w:val="none" w:sz="0" w:space="0" w:color="auto"/>
                        <w:left w:val="none" w:sz="0" w:space="0" w:color="auto"/>
                        <w:bottom w:val="none" w:sz="0" w:space="0" w:color="auto"/>
                        <w:right w:val="none" w:sz="0" w:space="0" w:color="auto"/>
                      </w:divBdr>
                    </w:div>
                  </w:divsChild>
                </w:div>
                <w:div w:id="1332026977">
                  <w:marLeft w:val="0"/>
                  <w:marRight w:val="0"/>
                  <w:marTop w:val="0"/>
                  <w:marBottom w:val="0"/>
                  <w:divBdr>
                    <w:top w:val="none" w:sz="0" w:space="0" w:color="auto"/>
                    <w:left w:val="none" w:sz="0" w:space="0" w:color="auto"/>
                    <w:bottom w:val="none" w:sz="0" w:space="0" w:color="auto"/>
                    <w:right w:val="none" w:sz="0" w:space="0" w:color="auto"/>
                  </w:divBdr>
                  <w:divsChild>
                    <w:div w:id="1038970643">
                      <w:marLeft w:val="0"/>
                      <w:marRight w:val="0"/>
                      <w:marTop w:val="0"/>
                      <w:marBottom w:val="0"/>
                      <w:divBdr>
                        <w:top w:val="none" w:sz="0" w:space="0" w:color="auto"/>
                        <w:left w:val="none" w:sz="0" w:space="0" w:color="auto"/>
                        <w:bottom w:val="none" w:sz="0" w:space="0" w:color="auto"/>
                        <w:right w:val="none" w:sz="0" w:space="0" w:color="auto"/>
                      </w:divBdr>
                    </w:div>
                  </w:divsChild>
                </w:div>
                <w:div w:id="1396395530">
                  <w:marLeft w:val="0"/>
                  <w:marRight w:val="0"/>
                  <w:marTop w:val="0"/>
                  <w:marBottom w:val="0"/>
                  <w:divBdr>
                    <w:top w:val="none" w:sz="0" w:space="0" w:color="auto"/>
                    <w:left w:val="none" w:sz="0" w:space="0" w:color="auto"/>
                    <w:bottom w:val="none" w:sz="0" w:space="0" w:color="auto"/>
                    <w:right w:val="none" w:sz="0" w:space="0" w:color="auto"/>
                  </w:divBdr>
                  <w:divsChild>
                    <w:div w:id="954139483">
                      <w:marLeft w:val="0"/>
                      <w:marRight w:val="0"/>
                      <w:marTop w:val="0"/>
                      <w:marBottom w:val="0"/>
                      <w:divBdr>
                        <w:top w:val="none" w:sz="0" w:space="0" w:color="auto"/>
                        <w:left w:val="none" w:sz="0" w:space="0" w:color="auto"/>
                        <w:bottom w:val="none" w:sz="0" w:space="0" w:color="auto"/>
                        <w:right w:val="none" w:sz="0" w:space="0" w:color="auto"/>
                      </w:divBdr>
                    </w:div>
                  </w:divsChild>
                </w:div>
                <w:div w:id="1417630609">
                  <w:marLeft w:val="0"/>
                  <w:marRight w:val="0"/>
                  <w:marTop w:val="0"/>
                  <w:marBottom w:val="0"/>
                  <w:divBdr>
                    <w:top w:val="none" w:sz="0" w:space="0" w:color="auto"/>
                    <w:left w:val="none" w:sz="0" w:space="0" w:color="auto"/>
                    <w:bottom w:val="none" w:sz="0" w:space="0" w:color="auto"/>
                    <w:right w:val="none" w:sz="0" w:space="0" w:color="auto"/>
                  </w:divBdr>
                  <w:divsChild>
                    <w:div w:id="1236624743">
                      <w:marLeft w:val="0"/>
                      <w:marRight w:val="0"/>
                      <w:marTop w:val="0"/>
                      <w:marBottom w:val="0"/>
                      <w:divBdr>
                        <w:top w:val="none" w:sz="0" w:space="0" w:color="auto"/>
                        <w:left w:val="none" w:sz="0" w:space="0" w:color="auto"/>
                        <w:bottom w:val="none" w:sz="0" w:space="0" w:color="auto"/>
                        <w:right w:val="none" w:sz="0" w:space="0" w:color="auto"/>
                      </w:divBdr>
                    </w:div>
                  </w:divsChild>
                </w:div>
                <w:div w:id="1430468593">
                  <w:marLeft w:val="0"/>
                  <w:marRight w:val="0"/>
                  <w:marTop w:val="0"/>
                  <w:marBottom w:val="0"/>
                  <w:divBdr>
                    <w:top w:val="none" w:sz="0" w:space="0" w:color="auto"/>
                    <w:left w:val="none" w:sz="0" w:space="0" w:color="auto"/>
                    <w:bottom w:val="none" w:sz="0" w:space="0" w:color="auto"/>
                    <w:right w:val="none" w:sz="0" w:space="0" w:color="auto"/>
                  </w:divBdr>
                  <w:divsChild>
                    <w:div w:id="894390006">
                      <w:marLeft w:val="0"/>
                      <w:marRight w:val="0"/>
                      <w:marTop w:val="0"/>
                      <w:marBottom w:val="0"/>
                      <w:divBdr>
                        <w:top w:val="none" w:sz="0" w:space="0" w:color="auto"/>
                        <w:left w:val="none" w:sz="0" w:space="0" w:color="auto"/>
                        <w:bottom w:val="none" w:sz="0" w:space="0" w:color="auto"/>
                        <w:right w:val="none" w:sz="0" w:space="0" w:color="auto"/>
                      </w:divBdr>
                    </w:div>
                  </w:divsChild>
                </w:div>
                <w:div w:id="1440369278">
                  <w:marLeft w:val="0"/>
                  <w:marRight w:val="0"/>
                  <w:marTop w:val="0"/>
                  <w:marBottom w:val="0"/>
                  <w:divBdr>
                    <w:top w:val="none" w:sz="0" w:space="0" w:color="auto"/>
                    <w:left w:val="none" w:sz="0" w:space="0" w:color="auto"/>
                    <w:bottom w:val="none" w:sz="0" w:space="0" w:color="auto"/>
                    <w:right w:val="none" w:sz="0" w:space="0" w:color="auto"/>
                  </w:divBdr>
                  <w:divsChild>
                    <w:div w:id="971061067">
                      <w:marLeft w:val="0"/>
                      <w:marRight w:val="0"/>
                      <w:marTop w:val="0"/>
                      <w:marBottom w:val="0"/>
                      <w:divBdr>
                        <w:top w:val="none" w:sz="0" w:space="0" w:color="auto"/>
                        <w:left w:val="none" w:sz="0" w:space="0" w:color="auto"/>
                        <w:bottom w:val="none" w:sz="0" w:space="0" w:color="auto"/>
                        <w:right w:val="none" w:sz="0" w:space="0" w:color="auto"/>
                      </w:divBdr>
                    </w:div>
                  </w:divsChild>
                </w:div>
                <w:div w:id="1451171703">
                  <w:marLeft w:val="0"/>
                  <w:marRight w:val="0"/>
                  <w:marTop w:val="0"/>
                  <w:marBottom w:val="0"/>
                  <w:divBdr>
                    <w:top w:val="none" w:sz="0" w:space="0" w:color="auto"/>
                    <w:left w:val="none" w:sz="0" w:space="0" w:color="auto"/>
                    <w:bottom w:val="none" w:sz="0" w:space="0" w:color="auto"/>
                    <w:right w:val="none" w:sz="0" w:space="0" w:color="auto"/>
                  </w:divBdr>
                  <w:divsChild>
                    <w:div w:id="1223709327">
                      <w:marLeft w:val="0"/>
                      <w:marRight w:val="0"/>
                      <w:marTop w:val="0"/>
                      <w:marBottom w:val="0"/>
                      <w:divBdr>
                        <w:top w:val="none" w:sz="0" w:space="0" w:color="auto"/>
                        <w:left w:val="none" w:sz="0" w:space="0" w:color="auto"/>
                        <w:bottom w:val="none" w:sz="0" w:space="0" w:color="auto"/>
                        <w:right w:val="none" w:sz="0" w:space="0" w:color="auto"/>
                      </w:divBdr>
                    </w:div>
                  </w:divsChild>
                </w:div>
                <w:div w:id="1455900063">
                  <w:marLeft w:val="0"/>
                  <w:marRight w:val="0"/>
                  <w:marTop w:val="0"/>
                  <w:marBottom w:val="0"/>
                  <w:divBdr>
                    <w:top w:val="none" w:sz="0" w:space="0" w:color="auto"/>
                    <w:left w:val="none" w:sz="0" w:space="0" w:color="auto"/>
                    <w:bottom w:val="none" w:sz="0" w:space="0" w:color="auto"/>
                    <w:right w:val="none" w:sz="0" w:space="0" w:color="auto"/>
                  </w:divBdr>
                  <w:divsChild>
                    <w:div w:id="1074359146">
                      <w:marLeft w:val="0"/>
                      <w:marRight w:val="0"/>
                      <w:marTop w:val="0"/>
                      <w:marBottom w:val="0"/>
                      <w:divBdr>
                        <w:top w:val="none" w:sz="0" w:space="0" w:color="auto"/>
                        <w:left w:val="none" w:sz="0" w:space="0" w:color="auto"/>
                        <w:bottom w:val="none" w:sz="0" w:space="0" w:color="auto"/>
                        <w:right w:val="none" w:sz="0" w:space="0" w:color="auto"/>
                      </w:divBdr>
                    </w:div>
                  </w:divsChild>
                </w:div>
                <w:div w:id="1457413054">
                  <w:marLeft w:val="0"/>
                  <w:marRight w:val="0"/>
                  <w:marTop w:val="0"/>
                  <w:marBottom w:val="0"/>
                  <w:divBdr>
                    <w:top w:val="none" w:sz="0" w:space="0" w:color="auto"/>
                    <w:left w:val="none" w:sz="0" w:space="0" w:color="auto"/>
                    <w:bottom w:val="none" w:sz="0" w:space="0" w:color="auto"/>
                    <w:right w:val="none" w:sz="0" w:space="0" w:color="auto"/>
                  </w:divBdr>
                  <w:divsChild>
                    <w:div w:id="874006005">
                      <w:marLeft w:val="0"/>
                      <w:marRight w:val="0"/>
                      <w:marTop w:val="0"/>
                      <w:marBottom w:val="0"/>
                      <w:divBdr>
                        <w:top w:val="none" w:sz="0" w:space="0" w:color="auto"/>
                        <w:left w:val="none" w:sz="0" w:space="0" w:color="auto"/>
                        <w:bottom w:val="none" w:sz="0" w:space="0" w:color="auto"/>
                        <w:right w:val="none" w:sz="0" w:space="0" w:color="auto"/>
                      </w:divBdr>
                    </w:div>
                  </w:divsChild>
                </w:div>
                <w:div w:id="1482231656">
                  <w:marLeft w:val="0"/>
                  <w:marRight w:val="0"/>
                  <w:marTop w:val="0"/>
                  <w:marBottom w:val="0"/>
                  <w:divBdr>
                    <w:top w:val="none" w:sz="0" w:space="0" w:color="auto"/>
                    <w:left w:val="none" w:sz="0" w:space="0" w:color="auto"/>
                    <w:bottom w:val="none" w:sz="0" w:space="0" w:color="auto"/>
                    <w:right w:val="none" w:sz="0" w:space="0" w:color="auto"/>
                  </w:divBdr>
                  <w:divsChild>
                    <w:div w:id="908924541">
                      <w:marLeft w:val="0"/>
                      <w:marRight w:val="0"/>
                      <w:marTop w:val="0"/>
                      <w:marBottom w:val="0"/>
                      <w:divBdr>
                        <w:top w:val="none" w:sz="0" w:space="0" w:color="auto"/>
                        <w:left w:val="none" w:sz="0" w:space="0" w:color="auto"/>
                        <w:bottom w:val="none" w:sz="0" w:space="0" w:color="auto"/>
                        <w:right w:val="none" w:sz="0" w:space="0" w:color="auto"/>
                      </w:divBdr>
                    </w:div>
                  </w:divsChild>
                </w:div>
                <w:div w:id="1497182798">
                  <w:marLeft w:val="0"/>
                  <w:marRight w:val="0"/>
                  <w:marTop w:val="0"/>
                  <w:marBottom w:val="0"/>
                  <w:divBdr>
                    <w:top w:val="none" w:sz="0" w:space="0" w:color="auto"/>
                    <w:left w:val="none" w:sz="0" w:space="0" w:color="auto"/>
                    <w:bottom w:val="none" w:sz="0" w:space="0" w:color="auto"/>
                    <w:right w:val="none" w:sz="0" w:space="0" w:color="auto"/>
                  </w:divBdr>
                  <w:divsChild>
                    <w:div w:id="2005164658">
                      <w:marLeft w:val="0"/>
                      <w:marRight w:val="0"/>
                      <w:marTop w:val="0"/>
                      <w:marBottom w:val="0"/>
                      <w:divBdr>
                        <w:top w:val="none" w:sz="0" w:space="0" w:color="auto"/>
                        <w:left w:val="none" w:sz="0" w:space="0" w:color="auto"/>
                        <w:bottom w:val="none" w:sz="0" w:space="0" w:color="auto"/>
                        <w:right w:val="none" w:sz="0" w:space="0" w:color="auto"/>
                      </w:divBdr>
                    </w:div>
                  </w:divsChild>
                </w:div>
                <w:div w:id="1507475800">
                  <w:marLeft w:val="0"/>
                  <w:marRight w:val="0"/>
                  <w:marTop w:val="0"/>
                  <w:marBottom w:val="0"/>
                  <w:divBdr>
                    <w:top w:val="none" w:sz="0" w:space="0" w:color="auto"/>
                    <w:left w:val="none" w:sz="0" w:space="0" w:color="auto"/>
                    <w:bottom w:val="none" w:sz="0" w:space="0" w:color="auto"/>
                    <w:right w:val="none" w:sz="0" w:space="0" w:color="auto"/>
                  </w:divBdr>
                  <w:divsChild>
                    <w:div w:id="1008601124">
                      <w:marLeft w:val="0"/>
                      <w:marRight w:val="0"/>
                      <w:marTop w:val="0"/>
                      <w:marBottom w:val="0"/>
                      <w:divBdr>
                        <w:top w:val="none" w:sz="0" w:space="0" w:color="auto"/>
                        <w:left w:val="none" w:sz="0" w:space="0" w:color="auto"/>
                        <w:bottom w:val="none" w:sz="0" w:space="0" w:color="auto"/>
                        <w:right w:val="none" w:sz="0" w:space="0" w:color="auto"/>
                      </w:divBdr>
                    </w:div>
                  </w:divsChild>
                </w:div>
                <w:div w:id="1516110689">
                  <w:marLeft w:val="0"/>
                  <w:marRight w:val="0"/>
                  <w:marTop w:val="0"/>
                  <w:marBottom w:val="0"/>
                  <w:divBdr>
                    <w:top w:val="none" w:sz="0" w:space="0" w:color="auto"/>
                    <w:left w:val="none" w:sz="0" w:space="0" w:color="auto"/>
                    <w:bottom w:val="none" w:sz="0" w:space="0" w:color="auto"/>
                    <w:right w:val="none" w:sz="0" w:space="0" w:color="auto"/>
                  </w:divBdr>
                  <w:divsChild>
                    <w:div w:id="1959293549">
                      <w:marLeft w:val="0"/>
                      <w:marRight w:val="0"/>
                      <w:marTop w:val="0"/>
                      <w:marBottom w:val="0"/>
                      <w:divBdr>
                        <w:top w:val="none" w:sz="0" w:space="0" w:color="auto"/>
                        <w:left w:val="none" w:sz="0" w:space="0" w:color="auto"/>
                        <w:bottom w:val="none" w:sz="0" w:space="0" w:color="auto"/>
                        <w:right w:val="none" w:sz="0" w:space="0" w:color="auto"/>
                      </w:divBdr>
                    </w:div>
                  </w:divsChild>
                </w:div>
                <w:div w:id="1521432995">
                  <w:marLeft w:val="0"/>
                  <w:marRight w:val="0"/>
                  <w:marTop w:val="0"/>
                  <w:marBottom w:val="0"/>
                  <w:divBdr>
                    <w:top w:val="none" w:sz="0" w:space="0" w:color="auto"/>
                    <w:left w:val="none" w:sz="0" w:space="0" w:color="auto"/>
                    <w:bottom w:val="none" w:sz="0" w:space="0" w:color="auto"/>
                    <w:right w:val="none" w:sz="0" w:space="0" w:color="auto"/>
                  </w:divBdr>
                  <w:divsChild>
                    <w:div w:id="250968769">
                      <w:marLeft w:val="0"/>
                      <w:marRight w:val="0"/>
                      <w:marTop w:val="0"/>
                      <w:marBottom w:val="0"/>
                      <w:divBdr>
                        <w:top w:val="none" w:sz="0" w:space="0" w:color="auto"/>
                        <w:left w:val="none" w:sz="0" w:space="0" w:color="auto"/>
                        <w:bottom w:val="none" w:sz="0" w:space="0" w:color="auto"/>
                        <w:right w:val="none" w:sz="0" w:space="0" w:color="auto"/>
                      </w:divBdr>
                    </w:div>
                  </w:divsChild>
                </w:div>
                <w:div w:id="1522350908">
                  <w:marLeft w:val="0"/>
                  <w:marRight w:val="0"/>
                  <w:marTop w:val="0"/>
                  <w:marBottom w:val="0"/>
                  <w:divBdr>
                    <w:top w:val="none" w:sz="0" w:space="0" w:color="auto"/>
                    <w:left w:val="none" w:sz="0" w:space="0" w:color="auto"/>
                    <w:bottom w:val="none" w:sz="0" w:space="0" w:color="auto"/>
                    <w:right w:val="none" w:sz="0" w:space="0" w:color="auto"/>
                  </w:divBdr>
                  <w:divsChild>
                    <w:div w:id="666056376">
                      <w:marLeft w:val="0"/>
                      <w:marRight w:val="0"/>
                      <w:marTop w:val="0"/>
                      <w:marBottom w:val="0"/>
                      <w:divBdr>
                        <w:top w:val="none" w:sz="0" w:space="0" w:color="auto"/>
                        <w:left w:val="none" w:sz="0" w:space="0" w:color="auto"/>
                        <w:bottom w:val="none" w:sz="0" w:space="0" w:color="auto"/>
                        <w:right w:val="none" w:sz="0" w:space="0" w:color="auto"/>
                      </w:divBdr>
                    </w:div>
                  </w:divsChild>
                </w:div>
                <w:div w:id="1531798623">
                  <w:marLeft w:val="0"/>
                  <w:marRight w:val="0"/>
                  <w:marTop w:val="0"/>
                  <w:marBottom w:val="0"/>
                  <w:divBdr>
                    <w:top w:val="none" w:sz="0" w:space="0" w:color="auto"/>
                    <w:left w:val="none" w:sz="0" w:space="0" w:color="auto"/>
                    <w:bottom w:val="none" w:sz="0" w:space="0" w:color="auto"/>
                    <w:right w:val="none" w:sz="0" w:space="0" w:color="auto"/>
                  </w:divBdr>
                  <w:divsChild>
                    <w:div w:id="1793330306">
                      <w:marLeft w:val="0"/>
                      <w:marRight w:val="0"/>
                      <w:marTop w:val="0"/>
                      <w:marBottom w:val="0"/>
                      <w:divBdr>
                        <w:top w:val="none" w:sz="0" w:space="0" w:color="auto"/>
                        <w:left w:val="none" w:sz="0" w:space="0" w:color="auto"/>
                        <w:bottom w:val="none" w:sz="0" w:space="0" w:color="auto"/>
                        <w:right w:val="none" w:sz="0" w:space="0" w:color="auto"/>
                      </w:divBdr>
                    </w:div>
                  </w:divsChild>
                </w:div>
                <w:div w:id="1540319227">
                  <w:marLeft w:val="0"/>
                  <w:marRight w:val="0"/>
                  <w:marTop w:val="0"/>
                  <w:marBottom w:val="0"/>
                  <w:divBdr>
                    <w:top w:val="none" w:sz="0" w:space="0" w:color="auto"/>
                    <w:left w:val="none" w:sz="0" w:space="0" w:color="auto"/>
                    <w:bottom w:val="none" w:sz="0" w:space="0" w:color="auto"/>
                    <w:right w:val="none" w:sz="0" w:space="0" w:color="auto"/>
                  </w:divBdr>
                  <w:divsChild>
                    <w:div w:id="993993666">
                      <w:marLeft w:val="0"/>
                      <w:marRight w:val="0"/>
                      <w:marTop w:val="0"/>
                      <w:marBottom w:val="0"/>
                      <w:divBdr>
                        <w:top w:val="none" w:sz="0" w:space="0" w:color="auto"/>
                        <w:left w:val="none" w:sz="0" w:space="0" w:color="auto"/>
                        <w:bottom w:val="none" w:sz="0" w:space="0" w:color="auto"/>
                        <w:right w:val="none" w:sz="0" w:space="0" w:color="auto"/>
                      </w:divBdr>
                    </w:div>
                  </w:divsChild>
                </w:div>
                <w:div w:id="1583224431">
                  <w:marLeft w:val="0"/>
                  <w:marRight w:val="0"/>
                  <w:marTop w:val="0"/>
                  <w:marBottom w:val="0"/>
                  <w:divBdr>
                    <w:top w:val="none" w:sz="0" w:space="0" w:color="auto"/>
                    <w:left w:val="none" w:sz="0" w:space="0" w:color="auto"/>
                    <w:bottom w:val="none" w:sz="0" w:space="0" w:color="auto"/>
                    <w:right w:val="none" w:sz="0" w:space="0" w:color="auto"/>
                  </w:divBdr>
                  <w:divsChild>
                    <w:div w:id="292489609">
                      <w:marLeft w:val="0"/>
                      <w:marRight w:val="0"/>
                      <w:marTop w:val="0"/>
                      <w:marBottom w:val="0"/>
                      <w:divBdr>
                        <w:top w:val="none" w:sz="0" w:space="0" w:color="auto"/>
                        <w:left w:val="none" w:sz="0" w:space="0" w:color="auto"/>
                        <w:bottom w:val="none" w:sz="0" w:space="0" w:color="auto"/>
                        <w:right w:val="none" w:sz="0" w:space="0" w:color="auto"/>
                      </w:divBdr>
                    </w:div>
                  </w:divsChild>
                </w:div>
                <w:div w:id="1596093283">
                  <w:marLeft w:val="0"/>
                  <w:marRight w:val="0"/>
                  <w:marTop w:val="0"/>
                  <w:marBottom w:val="0"/>
                  <w:divBdr>
                    <w:top w:val="none" w:sz="0" w:space="0" w:color="auto"/>
                    <w:left w:val="none" w:sz="0" w:space="0" w:color="auto"/>
                    <w:bottom w:val="none" w:sz="0" w:space="0" w:color="auto"/>
                    <w:right w:val="none" w:sz="0" w:space="0" w:color="auto"/>
                  </w:divBdr>
                  <w:divsChild>
                    <w:div w:id="1336424598">
                      <w:marLeft w:val="0"/>
                      <w:marRight w:val="0"/>
                      <w:marTop w:val="0"/>
                      <w:marBottom w:val="0"/>
                      <w:divBdr>
                        <w:top w:val="none" w:sz="0" w:space="0" w:color="auto"/>
                        <w:left w:val="none" w:sz="0" w:space="0" w:color="auto"/>
                        <w:bottom w:val="none" w:sz="0" w:space="0" w:color="auto"/>
                        <w:right w:val="none" w:sz="0" w:space="0" w:color="auto"/>
                      </w:divBdr>
                    </w:div>
                  </w:divsChild>
                </w:div>
                <w:div w:id="1613902671">
                  <w:marLeft w:val="0"/>
                  <w:marRight w:val="0"/>
                  <w:marTop w:val="0"/>
                  <w:marBottom w:val="0"/>
                  <w:divBdr>
                    <w:top w:val="none" w:sz="0" w:space="0" w:color="auto"/>
                    <w:left w:val="none" w:sz="0" w:space="0" w:color="auto"/>
                    <w:bottom w:val="none" w:sz="0" w:space="0" w:color="auto"/>
                    <w:right w:val="none" w:sz="0" w:space="0" w:color="auto"/>
                  </w:divBdr>
                  <w:divsChild>
                    <w:div w:id="1891191192">
                      <w:marLeft w:val="0"/>
                      <w:marRight w:val="0"/>
                      <w:marTop w:val="0"/>
                      <w:marBottom w:val="0"/>
                      <w:divBdr>
                        <w:top w:val="none" w:sz="0" w:space="0" w:color="auto"/>
                        <w:left w:val="none" w:sz="0" w:space="0" w:color="auto"/>
                        <w:bottom w:val="none" w:sz="0" w:space="0" w:color="auto"/>
                        <w:right w:val="none" w:sz="0" w:space="0" w:color="auto"/>
                      </w:divBdr>
                    </w:div>
                  </w:divsChild>
                </w:div>
                <w:div w:id="1622566442">
                  <w:marLeft w:val="0"/>
                  <w:marRight w:val="0"/>
                  <w:marTop w:val="0"/>
                  <w:marBottom w:val="0"/>
                  <w:divBdr>
                    <w:top w:val="none" w:sz="0" w:space="0" w:color="auto"/>
                    <w:left w:val="none" w:sz="0" w:space="0" w:color="auto"/>
                    <w:bottom w:val="none" w:sz="0" w:space="0" w:color="auto"/>
                    <w:right w:val="none" w:sz="0" w:space="0" w:color="auto"/>
                  </w:divBdr>
                  <w:divsChild>
                    <w:div w:id="2001882830">
                      <w:marLeft w:val="0"/>
                      <w:marRight w:val="0"/>
                      <w:marTop w:val="0"/>
                      <w:marBottom w:val="0"/>
                      <w:divBdr>
                        <w:top w:val="none" w:sz="0" w:space="0" w:color="auto"/>
                        <w:left w:val="none" w:sz="0" w:space="0" w:color="auto"/>
                        <w:bottom w:val="none" w:sz="0" w:space="0" w:color="auto"/>
                        <w:right w:val="none" w:sz="0" w:space="0" w:color="auto"/>
                      </w:divBdr>
                    </w:div>
                  </w:divsChild>
                </w:div>
                <w:div w:id="1623918051">
                  <w:marLeft w:val="0"/>
                  <w:marRight w:val="0"/>
                  <w:marTop w:val="0"/>
                  <w:marBottom w:val="0"/>
                  <w:divBdr>
                    <w:top w:val="none" w:sz="0" w:space="0" w:color="auto"/>
                    <w:left w:val="none" w:sz="0" w:space="0" w:color="auto"/>
                    <w:bottom w:val="none" w:sz="0" w:space="0" w:color="auto"/>
                    <w:right w:val="none" w:sz="0" w:space="0" w:color="auto"/>
                  </w:divBdr>
                  <w:divsChild>
                    <w:div w:id="1712222128">
                      <w:marLeft w:val="0"/>
                      <w:marRight w:val="0"/>
                      <w:marTop w:val="0"/>
                      <w:marBottom w:val="0"/>
                      <w:divBdr>
                        <w:top w:val="none" w:sz="0" w:space="0" w:color="auto"/>
                        <w:left w:val="none" w:sz="0" w:space="0" w:color="auto"/>
                        <w:bottom w:val="none" w:sz="0" w:space="0" w:color="auto"/>
                        <w:right w:val="none" w:sz="0" w:space="0" w:color="auto"/>
                      </w:divBdr>
                    </w:div>
                  </w:divsChild>
                </w:div>
                <w:div w:id="1645157169">
                  <w:marLeft w:val="0"/>
                  <w:marRight w:val="0"/>
                  <w:marTop w:val="0"/>
                  <w:marBottom w:val="0"/>
                  <w:divBdr>
                    <w:top w:val="none" w:sz="0" w:space="0" w:color="auto"/>
                    <w:left w:val="none" w:sz="0" w:space="0" w:color="auto"/>
                    <w:bottom w:val="none" w:sz="0" w:space="0" w:color="auto"/>
                    <w:right w:val="none" w:sz="0" w:space="0" w:color="auto"/>
                  </w:divBdr>
                  <w:divsChild>
                    <w:div w:id="56437692">
                      <w:marLeft w:val="0"/>
                      <w:marRight w:val="0"/>
                      <w:marTop w:val="0"/>
                      <w:marBottom w:val="0"/>
                      <w:divBdr>
                        <w:top w:val="none" w:sz="0" w:space="0" w:color="auto"/>
                        <w:left w:val="none" w:sz="0" w:space="0" w:color="auto"/>
                        <w:bottom w:val="none" w:sz="0" w:space="0" w:color="auto"/>
                        <w:right w:val="none" w:sz="0" w:space="0" w:color="auto"/>
                      </w:divBdr>
                    </w:div>
                  </w:divsChild>
                </w:div>
                <w:div w:id="1648896126">
                  <w:marLeft w:val="0"/>
                  <w:marRight w:val="0"/>
                  <w:marTop w:val="0"/>
                  <w:marBottom w:val="0"/>
                  <w:divBdr>
                    <w:top w:val="none" w:sz="0" w:space="0" w:color="auto"/>
                    <w:left w:val="none" w:sz="0" w:space="0" w:color="auto"/>
                    <w:bottom w:val="none" w:sz="0" w:space="0" w:color="auto"/>
                    <w:right w:val="none" w:sz="0" w:space="0" w:color="auto"/>
                  </w:divBdr>
                  <w:divsChild>
                    <w:div w:id="1295065887">
                      <w:marLeft w:val="0"/>
                      <w:marRight w:val="0"/>
                      <w:marTop w:val="0"/>
                      <w:marBottom w:val="0"/>
                      <w:divBdr>
                        <w:top w:val="none" w:sz="0" w:space="0" w:color="auto"/>
                        <w:left w:val="none" w:sz="0" w:space="0" w:color="auto"/>
                        <w:bottom w:val="none" w:sz="0" w:space="0" w:color="auto"/>
                        <w:right w:val="none" w:sz="0" w:space="0" w:color="auto"/>
                      </w:divBdr>
                    </w:div>
                  </w:divsChild>
                </w:div>
                <w:div w:id="1656488213">
                  <w:marLeft w:val="0"/>
                  <w:marRight w:val="0"/>
                  <w:marTop w:val="0"/>
                  <w:marBottom w:val="0"/>
                  <w:divBdr>
                    <w:top w:val="none" w:sz="0" w:space="0" w:color="auto"/>
                    <w:left w:val="none" w:sz="0" w:space="0" w:color="auto"/>
                    <w:bottom w:val="none" w:sz="0" w:space="0" w:color="auto"/>
                    <w:right w:val="none" w:sz="0" w:space="0" w:color="auto"/>
                  </w:divBdr>
                  <w:divsChild>
                    <w:div w:id="555359737">
                      <w:marLeft w:val="0"/>
                      <w:marRight w:val="0"/>
                      <w:marTop w:val="0"/>
                      <w:marBottom w:val="0"/>
                      <w:divBdr>
                        <w:top w:val="none" w:sz="0" w:space="0" w:color="auto"/>
                        <w:left w:val="none" w:sz="0" w:space="0" w:color="auto"/>
                        <w:bottom w:val="none" w:sz="0" w:space="0" w:color="auto"/>
                        <w:right w:val="none" w:sz="0" w:space="0" w:color="auto"/>
                      </w:divBdr>
                    </w:div>
                  </w:divsChild>
                </w:div>
                <w:div w:id="1693068175">
                  <w:marLeft w:val="0"/>
                  <w:marRight w:val="0"/>
                  <w:marTop w:val="0"/>
                  <w:marBottom w:val="0"/>
                  <w:divBdr>
                    <w:top w:val="none" w:sz="0" w:space="0" w:color="auto"/>
                    <w:left w:val="none" w:sz="0" w:space="0" w:color="auto"/>
                    <w:bottom w:val="none" w:sz="0" w:space="0" w:color="auto"/>
                    <w:right w:val="none" w:sz="0" w:space="0" w:color="auto"/>
                  </w:divBdr>
                  <w:divsChild>
                    <w:div w:id="1655983222">
                      <w:marLeft w:val="0"/>
                      <w:marRight w:val="0"/>
                      <w:marTop w:val="0"/>
                      <w:marBottom w:val="0"/>
                      <w:divBdr>
                        <w:top w:val="none" w:sz="0" w:space="0" w:color="auto"/>
                        <w:left w:val="none" w:sz="0" w:space="0" w:color="auto"/>
                        <w:bottom w:val="none" w:sz="0" w:space="0" w:color="auto"/>
                        <w:right w:val="none" w:sz="0" w:space="0" w:color="auto"/>
                      </w:divBdr>
                    </w:div>
                  </w:divsChild>
                </w:div>
                <w:div w:id="1705522299">
                  <w:marLeft w:val="0"/>
                  <w:marRight w:val="0"/>
                  <w:marTop w:val="0"/>
                  <w:marBottom w:val="0"/>
                  <w:divBdr>
                    <w:top w:val="none" w:sz="0" w:space="0" w:color="auto"/>
                    <w:left w:val="none" w:sz="0" w:space="0" w:color="auto"/>
                    <w:bottom w:val="none" w:sz="0" w:space="0" w:color="auto"/>
                    <w:right w:val="none" w:sz="0" w:space="0" w:color="auto"/>
                  </w:divBdr>
                  <w:divsChild>
                    <w:div w:id="1779249448">
                      <w:marLeft w:val="0"/>
                      <w:marRight w:val="0"/>
                      <w:marTop w:val="0"/>
                      <w:marBottom w:val="0"/>
                      <w:divBdr>
                        <w:top w:val="none" w:sz="0" w:space="0" w:color="auto"/>
                        <w:left w:val="none" w:sz="0" w:space="0" w:color="auto"/>
                        <w:bottom w:val="none" w:sz="0" w:space="0" w:color="auto"/>
                        <w:right w:val="none" w:sz="0" w:space="0" w:color="auto"/>
                      </w:divBdr>
                    </w:div>
                  </w:divsChild>
                </w:div>
                <w:div w:id="1729912660">
                  <w:marLeft w:val="0"/>
                  <w:marRight w:val="0"/>
                  <w:marTop w:val="0"/>
                  <w:marBottom w:val="0"/>
                  <w:divBdr>
                    <w:top w:val="none" w:sz="0" w:space="0" w:color="auto"/>
                    <w:left w:val="none" w:sz="0" w:space="0" w:color="auto"/>
                    <w:bottom w:val="none" w:sz="0" w:space="0" w:color="auto"/>
                    <w:right w:val="none" w:sz="0" w:space="0" w:color="auto"/>
                  </w:divBdr>
                  <w:divsChild>
                    <w:div w:id="1948076216">
                      <w:marLeft w:val="0"/>
                      <w:marRight w:val="0"/>
                      <w:marTop w:val="0"/>
                      <w:marBottom w:val="0"/>
                      <w:divBdr>
                        <w:top w:val="none" w:sz="0" w:space="0" w:color="auto"/>
                        <w:left w:val="none" w:sz="0" w:space="0" w:color="auto"/>
                        <w:bottom w:val="none" w:sz="0" w:space="0" w:color="auto"/>
                        <w:right w:val="none" w:sz="0" w:space="0" w:color="auto"/>
                      </w:divBdr>
                    </w:div>
                  </w:divsChild>
                </w:div>
                <w:div w:id="1746562092">
                  <w:marLeft w:val="0"/>
                  <w:marRight w:val="0"/>
                  <w:marTop w:val="0"/>
                  <w:marBottom w:val="0"/>
                  <w:divBdr>
                    <w:top w:val="none" w:sz="0" w:space="0" w:color="auto"/>
                    <w:left w:val="none" w:sz="0" w:space="0" w:color="auto"/>
                    <w:bottom w:val="none" w:sz="0" w:space="0" w:color="auto"/>
                    <w:right w:val="none" w:sz="0" w:space="0" w:color="auto"/>
                  </w:divBdr>
                  <w:divsChild>
                    <w:div w:id="1632782060">
                      <w:marLeft w:val="0"/>
                      <w:marRight w:val="0"/>
                      <w:marTop w:val="0"/>
                      <w:marBottom w:val="0"/>
                      <w:divBdr>
                        <w:top w:val="none" w:sz="0" w:space="0" w:color="auto"/>
                        <w:left w:val="none" w:sz="0" w:space="0" w:color="auto"/>
                        <w:bottom w:val="none" w:sz="0" w:space="0" w:color="auto"/>
                        <w:right w:val="none" w:sz="0" w:space="0" w:color="auto"/>
                      </w:divBdr>
                    </w:div>
                  </w:divsChild>
                </w:div>
                <w:div w:id="1774209945">
                  <w:marLeft w:val="0"/>
                  <w:marRight w:val="0"/>
                  <w:marTop w:val="0"/>
                  <w:marBottom w:val="0"/>
                  <w:divBdr>
                    <w:top w:val="none" w:sz="0" w:space="0" w:color="auto"/>
                    <w:left w:val="none" w:sz="0" w:space="0" w:color="auto"/>
                    <w:bottom w:val="none" w:sz="0" w:space="0" w:color="auto"/>
                    <w:right w:val="none" w:sz="0" w:space="0" w:color="auto"/>
                  </w:divBdr>
                  <w:divsChild>
                    <w:div w:id="1033044741">
                      <w:marLeft w:val="0"/>
                      <w:marRight w:val="0"/>
                      <w:marTop w:val="0"/>
                      <w:marBottom w:val="0"/>
                      <w:divBdr>
                        <w:top w:val="none" w:sz="0" w:space="0" w:color="auto"/>
                        <w:left w:val="none" w:sz="0" w:space="0" w:color="auto"/>
                        <w:bottom w:val="none" w:sz="0" w:space="0" w:color="auto"/>
                        <w:right w:val="none" w:sz="0" w:space="0" w:color="auto"/>
                      </w:divBdr>
                    </w:div>
                  </w:divsChild>
                </w:div>
                <w:div w:id="1774588870">
                  <w:marLeft w:val="0"/>
                  <w:marRight w:val="0"/>
                  <w:marTop w:val="0"/>
                  <w:marBottom w:val="0"/>
                  <w:divBdr>
                    <w:top w:val="none" w:sz="0" w:space="0" w:color="auto"/>
                    <w:left w:val="none" w:sz="0" w:space="0" w:color="auto"/>
                    <w:bottom w:val="none" w:sz="0" w:space="0" w:color="auto"/>
                    <w:right w:val="none" w:sz="0" w:space="0" w:color="auto"/>
                  </w:divBdr>
                  <w:divsChild>
                    <w:div w:id="1655913596">
                      <w:marLeft w:val="0"/>
                      <w:marRight w:val="0"/>
                      <w:marTop w:val="0"/>
                      <w:marBottom w:val="0"/>
                      <w:divBdr>
                        <w:top w:val="none" w:sz="0" w:space="0" w:color="auto"/>
                        <w:left w:val="none" w:sz="0" w:space="0" w:color="auto"/>
                        <w:bottom w:val="none" w:sz="0" w:space="0" w:color="auto"/>
                        <w:right w:val="none" w:sz="0" w:space="0" w:color="auto"/>
                      </w:divBdr>
                    </w:div>
                  </w:divsChild>
                </w:div>
                <w:div w:id="1783039365">
                  <w:marLeft w:val="0"/>
                  <w:marRight w:val="0"/>
                  <w:marTop w:val="0"/>
                  <w:marBottom w:val="0"/>
                  <w:divBdr>
                    <w:top w:val="none" w:sz="0" w:space="0" w:color="auto"/>
                    <w:left w:val="none" w:sz="0" w:space="0" w:color="auto"/>
                    <w:bottom w:val="none" w:sz="0" w:space="0" w:color="auto"/>
                    <w:right w:val="none" w:sz="0" w:space="0" w:color="auto"/>
                  </w:divBdr>
                  <w:divsChild>
                    <w:div w:id="1737629337">
                      <w:marLeft w:val="0"/>
                      <w:marRight w:val="0"/>
                      <w:marTop w:val="0"/>
                      <w:marBottom w:val="0"/>
                      <w:divBdr>
                        <w:top w:val="none" w:sz="0" w:space="0" w:color="auto"/>
                        <w:left w:val="none" w:sz="0" w:space="0" w:color="auto"/>
                        <w:bottom w:val="none" w:sz="0" w:space="0" w:color="auto"/>
                        <w:right w:val="none" w:sz="0" w:space="0" w:color="auto"/>
                      </w:divBdr>
                    </w:div>
                  </w:divsChild>
                </w:div>
                <w:div w:id="1793403741">
                  <w:marLeft w:val="0"/>
                  <w:marRight w:val="0"/>
                  <w:marTop w:val="0"/>
                  <w:marBottom w:val="0"/>
                  <w:divBdr>
                    <w:top w:val="none" w:sz="0" w:space="0" w:color="auto"/>
                    <w:left w:val="none" w:sz="0" w:space="0" w:color="auto"/>
                    <w:bottom w:val="none" w:sz="0" w:space="0" w:color="auto"/>
                    <w:right w:val="none" w:sz="0" w:space="0" w:color="auto"/>
                  </w:divBdr>
                  <w:divsChild>
                    <w:div w:id="814227121">
                      <w:marLeft w:val="0"/>
                      <w:marRight w:val="0"/>
                      <w:marTop w:val="0"/>
                      <w:marBottom w:val="0"/>
                      <w:divBdr>
                        <w:top w:val="none" w:sz="0" w:space="0" w:color="auto"/>
                        <w:left w:val="none" w:sz="0" w:space="0" w:color="auto"/>
                        <w:bottom w:val="none" w:sz="0" w:space="0" w:color="auto"/>
                        <w:right w:val="none" w:sz="0" w:space="0" w:color="auto"/>
                      </w:divBdr>
                    </w:div>
                  </w:divsChild>
                </w:div>
                <w:div w:id="1814788451">
                  <w:marLeft w:val="0"/>
                  <w:marRight w:val="0"/>
                  <w:marTop w:val="0"/>
                  <w:marBottom w:val="0"/>
                  <w:divBdr>
                    <w:top w:val="none" w:sz="0" w:space="0" w:color="auto"/>
                    <w:left w:val="none" w:sz="0" w:space="0" w:color="auto"/>
                    <w:bottom w:val="none" w:sz="0" w:space="0" w:color="auto"/>
                    <w:right w:val="none" w:sz="0" w:space="0" w:color="auto"/>
                  </w:divBdr>
                  <w:divsChild>
                    <w:div w:id="1998072801">
                      <w:marLeft w:val="0"/>
                      <w:marRight w:val="0"/>
                      <w:marTop w:val="0"/>
                      <w:marBottom w:val="0"/>
                      <w:divBdr>
                        <w:top w:val="none" w:sz="0" w:space="0" w:color="auto"/>
                        <w:left w:val="none" w:sz="0" w:space="0" w:color="auto"/>
                        <w:bottom w:val="none" w:sz="0" w:space="0" w:color="auto"/>
                        <w:right w:val="none" w:sz="0" w:space="0" w:color="auto"/>
                      </w:divBdr>
                    </w:div>
                  </w:divsChild>
                </w:div>
                <w:div w:id="1837259598">
                  <w:marLeft w:val="0"/>
                  <w:marRight w:val="0"/>
                  <w:marTop w:val="0"/>
                  <w:marBottom w:val="0"/>
                  <w:divBdr>
                    <w:top w:val="none" w:sz="0" w:space="0" w:color="auto"/>
                    <w:left w:val="none" w:sz="0" w:space="0" w:color="auto"/>
                    <w:bottom w:val="none" w:sz="0" w:space="0" w:color="auto"/>
                    <w:right w:val="none" w:sz="0" w:space="0" w:color="auto"/>
                  </w:divBdr>
                  <w:divsChild>
                    <w:div w:id="271321445">
                      <w:marLeft w:val="0"/>
                      <w:marRight w:val="0"/>
                      <w:marTop w:val="0"/>
                      <w:marBottom w:val="0"/>
                      <w:divBdr>
                        <w:top w:val="none" w:sz="0" w:space="0" w:color="auto"/>
                        <w:left w:val="none" w:sz="0" w:space="0" w:color="auto"/>
                        <w:bottom w:val="none" w:sz="0" w:space="0" w:color="auto"/>
                        <w:right w:val="none" w:sz="0" w:space="0" w:color="auto"/>
                      </w:divBdr>
                    </w:div>
                  </w:divsChild>
                </w:div>
                <w:div w:id="1851216509">
                  <w:marLeft w:val="0"/>
                  <w:marRight w:val="0"/>
                  <w:marTop w:val="0"/>
                  <w:marBottom w:val="0"/>
                  <w:divBdr>
                    <w:top w:val="none" w:sz="0" w:space="0" w:color="auto"/>
                    <w:left w:val="none" w:sz="0" w:space="0" w:color="auto"/>
                    <w:bottom w:val="none" w:sz="0" w:space="0" w:color="auto"/>
                    <w:right w:val="none" w:sz="0" w:space="0" w:color="auto"/>
                  </w:divBdr>
                  <w:divsChild>
                    <w:div w:id="374474779">
                      <w:marLeft w:val="0"/>
                      <w:marRight w:val="0"/>
                      <w:marTop w:val="0"/>
                      <w:marBottom w:val="0"/>
                      <w:divBdr>
                        <w:top w:val="none" w:sz="0" w:space="0" w:color="auto"/>
                        <w:left w:val="none" w:sz="0" w:space="0" w:color="auto"/>
                        <w:bottom w:val="none" w:sz="0" w:space="0" w:color="auto"/>
                        <w:right w:val="none" w:sz="0" w:space="0" w:color="auto"/>
                      </w:divBdr>
                    </w:div>
                  </w:divsChild>
                </w:div>
                <w:div w:id="1891645570">
                  <w:marLeft w:val="0"/>
                  <w:marRight w:val="0"/>
                  <w:marTop w:val="0"/>
                  <w:marBottom w:val="0"/>
                  <w:divBdr>
                    <w:top w:val="none" w:sz="0" w:space="0" w:color="auto"/>
                    <w:left w:val="none" w:sz="0" w:space="0" w:color="auto"/>
                    <w:bottom w:val="none" w:sz="0" w:space="0" w:color="auto"/>
                    <w:right w:val="none" w:sz="0" w:space="0" w:color="auto"/>
                  </w:divBdr>
                  <w:divsChild>
                    <w:div w:id="1810005864">
                      <w:marLeft w:val="0"/>
                      <w:marRight w:val="0"/>
                      <w:marTop w:val="0"/>
                      <w:marBottom w:val="0"/>
                      <w:divBdr>
                        <w:top w:val="none" w:sz="0" w:space="0" w:color="auto"/>
                        <w:left w:val="none" w:sz="0" w:space="0" w:color="auto"/>
                        <w:bottom w:val="none" w:sz="0" w:space="0" w:color="auto"/>
                        <w:right w:val="none" w:sz="0" w:space="0" w:color="auto"/>
                      </w:divBdr>
                    </w:div>
                  </w:divsChild>
                </w:div>
                <w:div w:id="1911425301">
                  <w:marLeft w:val="0"/>
                  <w:marRight w:val="0"/>
                  <w:marTop w:val="0"/>
                  <w:marBottom w:val="0"/>
                  <w:divBdr>
                    <w:top w:val="none" w:sz="0" w:space="0" w:color="auto"/>
                    <w:left w:val="none" w:sz="0" w:space="0" w:color="auto"/>
                    <w:bottom w:val="none" w:sz="0" w:space="0" w:color="auto"/>
                    <w:right w:val="none" w:sz="0" w:space="0" w:color="auto"/>
                  </w:divBdr>
                  <w:divsChild>
                    <w:div w:id="1457528293">
                      <w:marLeft w:val="0"/>
                      <w:marRight w:val="0"/>
                      <w:marTop w:val="0"/>
                      <w:marBottom w:val="0"/>
                      <w:divBdr>
                        <w:top w:val="none" w:sz="0" w:space="0" w:color="auto"/>
                        <w:left w:val="none" w:sz="0" w:space="0" w:color="auto"/>
                        <w:bottom w:val="none" w:sz="0" w:space="0" w:color="auto"/>
                        <w:right w:val="none" w:sz="0" w:space="0" w:color="auto"/>
                      </w:divBdr>
                    </w:div>
                  </w:divsChild>
                </w:div>
                <w:div w:id="1916622041">
                  <w:marLeft w:val="0"/>
                  <w:marRight w:val="0"/>
                  <w:marTop w:val="0"/>
                  <w:marBottom w:val="0"/>
                  <w:divBdr>
                    <w:top w:val="none" w:sz="0" w:space="0" w:color="auto"/>
                    <w:left w:val="none" w:sz="0" w:space="0" w:color="auto"/>
                    <w:bottom w:val="none" w:sz="0" w:space="0" w:color="auto"/>
                    <w:right w:val="none" w:sz="0" w:space="0" w:color="auto"/>
                  </w:divBdr>
                  <w:divsChild>
                    <w:div w:id="1490560726">
                      <w:marLeft w:val="0"/>
                      <w:marRight w:val="0"/>
                      <w:marTop w:val="0"/>
                      <w:marBottom w:val="0"/>
                      <w:divBdr>
                        <w:top w:val="none" w:sz="0" w:space="0" w:color="auto"/>
                        <w:left w:val="none" w:sz="0" w:space="0" w:color="auto"/>
                        <w:bottom w:val="none" w:sz="0" w:space="0" w:color="auto"/>
                        <w:right w:val="none" w:sz="0" w:space="0" w:color="auto"/>
                      </w:divBdr>
                    </w:div>
                  </w:divsChild>
                </w:div>
                <w:div w:id="1946957534">
                  <w:marLeft w:val="0"/>
                  <w:marRight w:val="0"/>
                  <w:marTop w:val="0"/>
                  <w:marBottom w:val="0"/>
                  <w:divBdr>
                    <w:top w:val="none" w:sz="0" w:space="0" w:color="auto"/>
                    <w:left w:val="none" w:sz="0" w:space="0" w:color="auto"/>
                    <w:bottom w:val="none" w:sz="0" w:space="0" w:color="auto"/>
                    <w:right w:val="none" w:sz="0" w:space="0" w:color="auto"/>
                  </w:divBdr>
                  <w:divsChild>
                    <w:div w:id="421075279">
                      <w:marLeft w:val="0"/>
                      <w:marRight w:val="0"/>
                      <w:marTop w:val="0"/>
                      <w:marBottom w:val="0"/>
                      <w:divBdr>
                        <w:top w:val="none" w:sz="0" w:space="0" w:color="auto"/>
                        <w:left w:val="none" w:sz="0" w:space="0" w:color="auto"/>
                        <w:bottom w:val="none" w:sz="0" w:space="0" w:color="auto"/>
                        <w:right w:val="none" w:sz="0" w:space="0" w:color="auto"/>
                      </w:divBdr>
                    </w:div>
                  </w:divsChild>
                </w:div>
                <w:div w:id="1958025851">
                  <w:marLeft w:val="0"/>
                  <w:marRight w:val="0"/>
                  <w:marTop w:val="0"/>
                  <w:marBottom w:val="0"/>
                  <w:divBdr>
                    <w:top w:val="none" w:sz="0" w:space="0" w:color="auto"/>
                    <w:left w:val="none" w:sz="0" w:space="0" w:color="auto"/>
                    <w:bottom w:val="none" w:sz="0" w:space="0" w:color="auto"/>
                    <w:right w:val="none" w:sz="0" w:space="0" w:color="auto"/>
                  </w:divBdr>
                  <w:divsChild>
                    <w:div w:id="1368064670">
                      <w:marLeft w:val="0"/>
                      <w:marRight w:val="0"/>
                      <w:marTop w:val="0"/>
                      <w:marBottom w:val="0"/>
                      <w:divBdr>
                        <w:top w:val="none" w:sz="0" w:space="0" w:color="auto"/>
                        <w:left w:val="none" w:sz="0" w:space="0" w:color="auto"/>
                        <w:bottom w:val="none" w:sz="0" w:space="0" w:color="auto"/>
                        <w:right w:val="none" w:sz="0" w:space="0" w:color="auto"/>
                      </w:divBdr>
                    </w:div>
                  </w:divsChild>
                </w:div>
                <w:div w:id="1961643294">
                  <w:marLeft w:val="0"/>
                  <w:marRight w:val="0"/>
                  <w:marTop w:val="0"/>
                  <w:marBottom w:val="0"/>
                  <w:divBdr>
                    <w:top w:val="none" w:sz="0" w:space="0" w:color="auto"/>
                    <w:left w:val="none" w:sz="0" w:space="0" w:color="auto"/>
                    <w:bottom w:val="none" w:sz="0" w:space="0" w:color="auto"/>
                    <w:right w:val="none" w:sz="0" w:space="0" w:color="auto"/>
                  </w:divBdr>
                  <w:divsChild>
                    <w:div w:id="973753446">
                      <w:marLeft w:val="0"/>
                      <w:marRight w:val="0"/>
                      <w:marTop w:val="0"/>
                      <w:marBottom w:val="0"/>
                      <w:divBdr>
                        <w:top w:val="none" w:sz="0" w:space="0" w:color="auto"/>
                        <w:left w:val="none" w:sz="0" w:space="0" w:color="auto"/>
                        <w:bottom w:val="none" w:sz="0" w:space="0" w:color="auto"/>
                        <w:right w:val="none" w:sz="0" w:space="0" w:color="auto"/>
                      </w:divBdr>
                    </w:div>
                  </w:divsChild>
                </w:div>
                <w:div w:id="1965772033">
                  <w:marLeft w:val="0"/>
                  <w:marRight w:val="0"/>
                  <w:marTop w:val="0"/>
                  <w:marBottom w:val="0"/>
                  <w:divBdr>
                    <w:top w:val="none" w:sz="0" w:space="0" w:color="auto"/>
                    <w:left w:val="none" w:sz="0" w:space="0" w:color="auto"/>
                    <w:bottom w:val="none" w:sz="0" w:space="0" w:color="auto"/>
                    <w:right w:val="none" w:sz="0" w:space="0" w:color="auto"/>
                  </w:divBdr>
                  <w:divsChild>
                    <w:div w:id="1871601260">
                      <w:marLeft w:val="0"/>
                      <w:marRight w:val="0"/>
                      <w:marTop w:val="0"/>
                      <w:marBottom w:val="0"/>
                      <w:divBdr>
                        <w:top w:val="none" w:sz="0" w:space="0" w:color="auto"/>
                        <w:left w:val="none" w:sz="0" w:space="0" w:color="auto"/>
                        <w:bottom w:val="none" w:sz="0" w:space="0" w:color="auto"/>
                        <w:right w:val="none" w:sz="0" w:space="0" w:color="auto"/>
                      </w:divBdr>
                    </w:div>
                  </w:divsChild>
                </w:div>
                <w:div w:id="1974796947">
                  <w:marLeft w:val="0"/>
                  <w:marRight w:val="0"/>
                  <w:marTop w:val="0"/>
                  <w:marBottom w:val="0"/>
                  <w:divBdr>
                    <w:top w:val="none" w:sz="0" w:space="0" w:color="auto"/>
                    <w:left w:val="none" w:sz="0" w:space="0" w:color="auto"/>
                    <w:bottom w:val="none" w:sz="0" w:space="0" w:color="auto"/>
                    <w:right w:val="none" w:sz="0" w:space="0" w:color="auto"/>
                  </w:divBdr>
                  <w:divsChild>
                    <w:div w:id="1318613210">
                      <w:marLeft w:val="0"/>
                      <w:marRight w:val="0"/>
                      <w:marTop w:val="0"/>
                      <w:marBottom w:val="0"/>
                      <w:divBdr>
                        <w:top w:val="none" w:sz="0" w:space="0" w:color="auto"/>
                        <w:left w:val="none" w:sz="0" w:space="0" w:color="auto"/>
                        <w:bottom w:val="none" w:sz="0" w:space="0" w:color="auto"/>
                        <w:right w:val="none" w:sz="0" w:space="0" w:color="auto"/>
                      </w:divBdr>
                    </w:div>
                  </w:divsChild>
                </w:div>
                <w:div w:id="1981879605">
                  <w:marLeft w:val="0"/>
                  <w:marRight w:val="0"/>
                  <w:marTop w:val="0"/>
                  <w:marBottom w:val="0"/>
                  <w:divBdr>
                    <w:top w:val="none" w:sz="0" w:space="0" w:color="auto"/>
                    <w:left w:val="none" w:sz="0" w:space="0" w:color="auto"/>
                    <w:bottom w:val="none" w:sz="0" w:space="0" w:color="auto"/>
                    <w:right w:val="none" w:sz="0" w:space="0" w:color="auto"/>
                  </w:divBdr>
                  <w:divsChild>
                    <w:div w:id="2064602034">
                      <w:marLeft w:val="0"/>
                      <w:marRight w:val="0"/>
                      <w:marTop w:val="0"/>
                      <w:marBottom w:val="0"/>
                      <w:divBdr>
                        <w:top w:val="none" w:sz="0" w:space="0" w:color="auto"/>
                        <w:left w:val="none" w:sz="0" w:space="0" w:color="auto"/>
                        <w:bottom w:val="none" w:sz="0" w:space="0" w:color="auto"/>
                        <w:right w:val="none" w:sz="0" w:space="0" w:color="auto"/>
                      </w:divBdr>
                    </w:div>
                  </w:divsChild>
                </w:div>
                <w:div w:id="1982615106">
                  <w:marLeft w:val="0"/>
                  <w:marRight w:val="0"/>
                  <w:marTop w:val="0"/>
                  <w:marBottom w:val="0"/>
                  <w:divBdr>
                    <w:top w:val="none" w:sz="0" w:space="0" w:color="auto"/>
                    <w:left w:val="none" w:sz="0" w:space="0" w:color="auto"/>
                    <w:bottom w:val="none" w:sz="0" w:space="0" w:color="auto"/>
                    <w:right w:val="none" w:sz="0" w:space="0" w:color="auto"/>
                  </w:divBdr>
                  <w:divsChild>
                    <w:div w:id="886644177">
                      <w:marLeft w:val="0"/>
                      <w:marRight w:val="0"/>
                      <w:marTop w:val="0"/>
                      <w:marBottom w:val="0"/>
                      <w:divBdr>
                        <w:top w:val="none" w:sz="0" w:space="0" w:color="auto"/>
                        <w:left w:val="none" w:sz="0" w:space="0" w:color="auto"/>
                        <w:bottom w:val="none" w:sz="0" w:space="0" w:color="auto"/>
                        <w:right w:val="none" w:sz="0" w:space="0" w:color="auto"/>
                      </w:divBdr>
                    </w:div>
                  </w:divsChild>
                </w:div>
                <w:div w:id="1987392985">
                  <w:marLeft w:val="0"/>
                  <w:marRight w:val="0"/>
                  <w:marTop w:val="0"/>
                  <w:marBottom w:val="0"/>
                  <w:divBdr>
                    <w:top w:val="none" w:sz="0" w:space="0" w:color="auto"/>
                    <w:left w:val="none" w:sz="0" w:space="0" w:color="auto"/>
                    <w:bottom w:val="none" w:sz="0" w:space="0" w:color="auto"/>
                    <w:right w:val="none" w:sz="0" w:space="0" w:color="auto"/>
                  </w:divBdr>
                  <w:divsChild>
                    <w:div w:id="1327973751">
                      <w:marLeft w:val="0"/>
                      <w:marRight w:val="0"/>
                      <w:marTop w:val="0"/>
                      <w:marBottom w:val="0"/>
                      <w:divBdr>
                        <w:top w:val="none" w:sz="0" w:space="0" w:color="auto"/>
                        <w:left w:val="none" w:sz="0" w:space="0" w:color="auto"/>
                        <w:bottom w:val="none" w:sz="0" w:space="0" w:color="auto"/>
                        <w:right w:val="none" w:sz="0" w:space="0" w:color="auto"/>
                      </w:divBdr>
                    </w:div>
                  </w:divsChild>
                </w:div>
                <w:div w:id="2003119391">
                  <w:marLeft w:val="0"/>
                  <w:marRight w:val="0"/>
                  <w:marTop w:val="0"/>
                  <w:marBottom w:val="0"/>
                  <w:divBdr>
                    <w:top w:val="none" w:sz="0" w:space="0" w:color="auto"/>
                    <w:left w:val="none" w:sz="0" w:space="0" w:color="auto"/>
                    <w:bottom w:val="none" w:sz="0" w:space="0" w:color="auto"/>
                    <w:right w:val="none" w:sz="0" w:space="0" w:color="auto"/>
                  </w:divBdr>
                  <w:divsChild>
                    <w:div w:id="150870668">
                      <w:marLeft w:val="0"/>
                      <w:marRight w:val="0"/>
                      <w:marTop w:val="0"/>
                      <w:marBottom w:val="0"/>
                      <w:divBdr>
                        <w:top w:val="none" w:sz="0" w:space="0" w:color="auto"/>
                        <w:left w:val="none" w:sz="0" w:space="0" w:color="auto"/>
                        <w:bottom w:val="none" w:sz="0" w:space="0" w:color="auto"/>
                        <w:right w:val="none" w:sz="0" w:space="0" w:color="auto"/>
                      </w:divBdr>
                    </w:div>
                  </w:divsChild>
                </w:div>
                <w:div w:id="2047441646">
                  <w:marLeft w:val="0"/>
                  <w:marRight w:val="0"/>
                  <w:marTop w:val="0"/>
                  <w:marBottom w:val="0"/>
                  <w:divBdr>
                    <w:top w:val="none" w:sz="0" w:space="0" w:color="auto"/>
                    <w:left w:val="none" w:sz="0" w:space="0" w:color="auto"/>
                    <w:bottom w:val="none" w:sz="0" w:space="0" w:color="auto"/>
                    <w:right w:val="none" w:sz="0" w:space="0" w:color="auto"/>
                  </w:divBdr>
                  <w:divsChild>
                    <w:div w:id="803278645">
                      <w:marLeft w:val="0"/>
                      <w:marRight w:val="0"/>
                      <w:marTop w:val="0"/>
                      <w:marBottom w:val="0"/>
                      <w:divBdr>
                        <w:top w:val="none" w:sz="0" w:space="0" w:color="auto"/>
                        <w:left w:val="none" w:sz="0" w:space="0" w:color="auto"/>
                        <w:bottom w:val="none" w:sz="0" w:space="0" w:color="auto"/>
                        <w:right w:val="none" w:sz="0" w:space="0" w:color="auto"/>
                      </w:divBdr>
                    </w:div>
                  </w:divsChild>
                </w:div>
                <w:div w:id="2075738447">
                  <w:marLeft w:val="0"/>
                  <w:marRight w:val="0"/>
                  <w:marTop w:val="0"/>
                  <w:marBottom w:val="0"/>
                  <w:divBdr>
                    <w:top w:val="none" w:sz="0" w:space="0" w:color="auto"/>
                    <w:left w:val="none" w:sz="0" w:space="0" w:color="auto"/>
                    <w:bottom w:val="none" w:sz="0" w:space="0" w:color="auto"/>
                    <w:right w:val="none" w:sz="0" w:space="0" w:color="auto"/>
                  </w:divBdr>
                  <w:divsChild>
                    <w:div w:id="1794129807">
                      <w:marLeft w:val="0"/>
                      <w:marRight w:val="0"/>
                      <w:marTop w:val="0"/>
                      <w:marBottom w:val="0"/>
                      <w:divBdr>
                        <w:top w:val="none" w:sz="0" w:space="0" w:color="auto"/>
                        <w:left w:val="none" w:sz="0" w:space="0" w:color="auto"/>
                        <w:bottom w:val="none" w:sz="0" w:space="0" w:color="auto"/>
                        <w:right w:val="none" w:sz="0" w:space="0" w:color="auto"/>
                      </w:divBdr>
                    </w:div>
                  </w:divsChild>
                </w:div>
                <w:div w:id="2076007036">
                  <w:marLeft w:val="0"/>
                  <w:marRight w:val="0"/>
                  <w:marTop w:val="0"/>
                  <w:marBottom w:val="0"/>
                  <w:divBdr>
                    <w:top w:val="none" w:sz="0" w:space="0" w:color="auto"/>
                    <w:left w:val="none" w:sz="0" w:space="0" w:color="auto"/>
                    <w:bottom w:val="none" w:sz="0" w:space="0" w:color="auto"/>
                    <w:right w:val="none" w:sz="0" w:space="0" w:color="auto"/>
                  </w:divBdr>
                  <w:divsChild>
                    <w:div w:id="489908408">
                      <w:marLeft w:val="0"/>
                      <w:marRight w:val="0"/>
                      <w:marTop w:val="0"/>
                      <w:marBottom w:val="0"/>
                      <w:divBdr>
                        <w:top w:val="none" w:sz="0" w:space="0" w:color="auto"/>
                        <w:left w:val="none" w:sz="0" w:space="0" w:color="auto"/>
                        <w:bottom w:val="none" w:sz="0" w:space="0" w:color="auto"/>
                        <w:right w:val="none" w:sz="0" w:space="0" w:color="auto"/>
                      </w:divBdr>
                    </w:div>
                  </w:divsChild>
                </w:div>
                <w:div w:id="2080977522">
                  <w:marLeft w:val="0"/>
                  <w:marRight w:val="0"/>
                  <w:marTop w:val="0"/>
                  <w:marBottom w:val="0"/>
                  <w:divBdr>
                    <w:top w:val="none" w:sz="0" w:space="0" w:color="auto"/>
                    <w:left w:val="none" w:sz="0" w:space="0" w:color="auto"/>
                    <w:bottom w:val="none" w:sz="0" w:space="0" w:color="auto"/>
                    <w:right w:val="none" w:sz="0" w:space="0" w:color="auto"/>
                  </w:divBdr>
                  <w:divsChild>
                    <w:div w:id="1280450795">
                      <w:marLeft w:val="0"/>
                      <w:marRight w:val="0"/>
                      <w:marTop w:val="0"/>
                      <w:marBottom w:val="0"/>
                      <w:divBdr>
                        <w:top w:val="none" w:sz="0" w:space="0" w:color="auto"/>
                        <w:left w:val="none" w:sz="0" w:space="0" w:color="auto"/>
                        <w:bottom w:val="none" w:sz="0" w:space="0" w:color="auto"/>
                        <w:right w:val="none" w:sz="0" w:space="0" w:color="auto"/>
                      </w:divBdr>
                    </w:div>
                  </w:divsChild>
                </w:div>
                <w:div w:id="2133208280">
                  <w:marLeft w:val="0"/>
                  <w:marRight w:val="0"/>
                  <w:marTop w:val="0"/>
                  <w:marBottom w:val="0"/>
                  <w:divBdr>
                    <w:top w:val="none" w:sz="0" w:space="0" w:color="auto"/>
                    <w:left w:val="none" w:sz="0" w:space="0" w:color="auto"/>
                    <w:bottom w:val="none" w:sz="0" w:space="0" w:color="auto"/>
                    <w:right w:val="none" w:sz="0" w:space="0" w:color="auto"/>
                  </w:divBdr>
                  <w:divsChild>
                    <w:div w:id="1820683832">
                      <w:marLeft w:val="0"/>
                      <w:marRight w:val="0"/>
                      <w:marTop w:val="0"/>
                      <w:marBottom w:val="0"/>
                      <w:divBdr>
                        <w:top w:val="none" w:sz="0" w:space="0" w:color="auto"/>
                        <w:left w:val="none" w:sz="0" w:space="0" w:color="auto"/>
                        <w:bottom w:val="none" w:sz="0" w:space="0" w:color="auto"/>
                        <w:right w:val="none" w:sz="0" w:space="0" w:color="auto"/>
                      </w:divBdr>
                    </w:div>
                  </w:divsChild>
                </w:div>
                <w:div w:id="2147235773">
                  <w:marLeft w:val="0"/>
                  <w:marRight w:val="0"/>
                  <w:marTop w:val="0"/>
                  <w:marBottom w:val="0"/>
                  <w:divBdr>
                    <w:top w:val="none" w:sz="0" w:space="0" w:color="auto"/>
                    <w:left w:val="none" w:sz="0" w:space="0" w:color="auto"/>
                    <w:bottom w:val="none" w:sz="0" w:space="0" w:color="auto"/>
                    <w:right w:val="none" w:sz="0" w:space="0" w:color="auto"/>
                  </w:divBdr>
                  <w:divsChild>
                    <w:div w:id="1509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19303">
          <w:marLeft w:val="0"/>
          <w:marRight w:val="0"/>
          <w:marTop w:val="0"/>
          <w:marBottom w:val="0"/>
          <w:divBdr>
            <w:top w:val="none" w:sz="0" w:space="0" w:color="auto"/>
            <w:left w:val="none" w:sz="0" w:space="0" w:color="auto"/>
            <w:bottom w:val="none" w:sz="0" w:space="0" w:color="auto"/>
            <w:right w:val="none" w:sz="0" w:space="0" w:color="auto"/>
          </w:divBdr>
        </w:div>
      </w:divsChild>
    </w:div>
    <w:div w:id="756754091">
      <w:bodyDiv w:val="1"/>
      <w:marLeft w:val="0"/>
      <w:marRight w:val="0"/>
      <w:marTop w:val="0"/>
      <w:marBottom w:val="0"/>
      <w:divBdr>
        <w:top w:val="none" w:sz="0" w:space="0" w:color="auto"/>
        <w:left w:val="none" w:sz="0" w:space="0" w:color="auto"/>
        <w:bottom w:val="none" w:sz="0" w:space="0" w:color="auto"/>
        <w:right w:val="none" w:sz="0" w:space="0" w:color="auto"/>
      </w:divBdr>
      <w:divsChild>
        <w:div w:id="373309116">
          <w:marLeft w:val="0"/>
          <w:marRight w:val="0"/>
          <w:marTop w:val="0"/>
          <w:marBottom w:val="0"/>
          <w:divBdr>
            <w:top w:val="none" w:sz="0" w:space="0" w:color="auto"/>
            <w:left w:val="none" w:sz="0" w:space="0" w:color="auto"/>
            <w:bottom w:val="none" w:sz="0" w:space="0" w:color="auto"/>
            <w:right w:val="none" w:sz="0" w:space="0" w:color="auto"/>
          </w:divBdr>
          <w:divsChild>
            <w:div w:id="1122653874">
              <w:marLeft w:val="-75"/>
              <w:marRight w:val="0"/>
              <w:marTop w:val="30"/>
              <w:marBottom w:val="30"/>
              <w:divBdr>
                <w:top w:val="none" w:sz="0" w:space="0" w:color="auto"/>
                <w:left w:val="none" w:sz="0" w:space="0" w:color="auto"/>
                <w:bottom w:val="none" w:sz="0" w:space="0" w:color="auto"/>
                <w:right w:val="none" w:sz="0" w:space="0" w:color="auto"/>
              </w:divBdr>
              <w:divsChild>
                <w:div w:id="4745746">
                  <w:marLeft w:val="0"/>
                  <w:marRight w:val="0"/>
                  <w:marTop w:val="0"/>
                  <w:marBottom w:val="0"/>
                  <w:divBdr>
                    <w:top w:val="none" w:sz="0" w:space="0" w:color="auto"/>
                    <w:left w:val="none" w:sz="0" w:space="0" w:color="auto"/>
                    <w:bottom w:val="none" w:sz="0" w:space="0" w:color="auto"/>
                    <w:right w:val="none" w:sz="0" w:space="0" w:color="auto"/>
                  </w:divBdr>
                  <w:divsChild>
                    <w:div w:id="1324819742">
                      <w:marLeft w:val="0"/>
                      <w:marRight w:val="0"/>
                      <w:marTop w:val="0"/>
                      <w:marBottom w:val="0"/>
                      <w:divBdr>
                        <w:top w:val="none" w:sz="0" w:space="0" w:color="auto"/>
                        <w:left w:val="none" w:sz="0" w:space="0" w:color="auto"/>
                        <w:bottom w:val="none" w:sz="0" w:space="0" w:color="auto"/>
                        <w:right w:val="none" w:sz="0" w:space="0" w:color="auto"/>
                      </w:divBdr>
                    </w:div>
                  </w:divsChild>
                </w:div>
                <w:div w:id="104080109">
                  <w:marLeft w:val="0"/>
                  <w:marRight w:val="0"/>
                  <w:marTop w:val="0"/>
                  <w:marBottom w:val="0"/>
                  <w:divBdr>
                    <w:top w:val="none" w:sz="0" w:space="0" w:color="auto"/>
                    <w:left w:val="none" w:sz="0" w:space="0" w:color="auto"/>
                    <w:bottom w:val="none" w:sz="0" w:space="0" w:color="auto"/>
                    <w:right w:val="none" w:sz="0" w:space="0" w:color="auto"/>
                  </w:divBdr>
                  <w:divsChild>
                    <w:div w:id="394200389">
                      <w:marLeft w:val="0"/>
                      <w:marRight w:val="0"/>
                      <w:marTop w:val="0"/>
                      <w:marBottom w:val="0"/>
                      <w:divBdr>
                        <w:top w:val="none" w:sz="0" w:space="0" w:color="auto"/>
                        <w:left w:val="none" w:sz="0" w:space="0" w:color="auto"/>
                        <w:bottom w:val="none" w:sz="0" w:space="0" w:color="auto"/>
                        <w:right w:val="none" w:sz="0" w:space="0" w:color="auto"/>
                      </w:divBdr>
                    </w:div>
                    <w:div w:id="1137720908">
                      <w:marLeft w:val="0"/>
                      <w:marRight w:val="0"/>
                      <w:marTop w:val="0"/>
                      <w:marBottom w:val="0"/>
                      <w:divBdr>
                        <w:top w:val="none" w:sz="0" w:space="0" w:color="auto"/>
                        <w:left w:val="none" w:sz="0" w:space="0" w:color="auto"/>
                        <w:bottom w:val="none" w:sz="0" w:space="0" w:color="auto"/>
                        <w:right w:val="none" w:sz="0" w:space="0" w:color="auto"/>
                      </w:divBdr>
                    </w:div>
                  </w:divsChild>
                </w:div>
                <w:div w:id="122582435">
                  <w:marLeft w:val="0"/>
                  <w:marRight w:val="0"/>
                  <w:marTop w:val="0"/>
                  <w:marBottom w:val="0"/>
                  <w:divBdr>
                    <w:top w:val="none" w:sz="0" w:space="0" w:color="auto"/>
                    <w:left w:val="none" w:sz="0" w:space="0" w:color="auto"/>
                    <w:bottom w:val="none" w:sz="0" w:space="0" w:color="auto"/>
                    <w:right w:val="none" w:sz="0" w:space="0" w:color="auto"/>
                  </w:divBdr>
                  <w:divsChild>
                    <w:div w:id="109714444">
                      <w:marLeft w:val="0"/>
                      <w:marRight w:val="0"/>
                      <w:marTop w:val="0"/>
                      <w:marBottom w:val="0"/>
                      <w:divBdr>
                        <w:top w:val="none" w:sz="0" w:space="0" w:color="auto"/>
                        <w:left w:val="none" w:sz="0" w:space="0" w:color="auto"/>
                        <w:bottom w:val="none" w:sz="0" w:space="0" w:color="auto"/>
                        <w:right w:val="none" w:sz="0" w:space="0" w:color="auto"/>
                      </w:divBdr>
                    </w:div>
                  </w:divsChild>
                </w:div>
                <w:div w:id="175854318">
                  <w:marLeft w:val="0"/>
                  <w:marRight w:val="0"/>
                  <w:marTop w:val="0"/>
                  <w:marBottom w:val="0"/>
                  <w:divBdr>
                    <w:top w:val="none" w:sz="0" w:space="0" w:color="auto"/>
                    <w:left w:val="none" w:sz="0" w:space="0" w:color="auto"/>
                    <w:bottom w:val="none" w:sz="0" w:space="0" w:color="auto"/>
                    <w:right w:val="none" w:sz="0" w:space="0" w:color="auto"/>
                  </w:divBdr>
                  <w:divsChild>
                    <w:div w:id="1664234159">
                      <w:marLeft w:val="0"/>
                      <w:marRight w:val="0"/>
                      <w:marTop w:val="0"/>
                      <w:marBottom w:val="0"/>
                      <w:divBdr>
                        <w:top w:val="none" w:sz="0" w:space="0" w:color="auto"/>
                        <w:left w:val="none" w:sz="0" w:space="0" w:color="auto"/>
                        <w:bottom w:val="none" w:sz="0" w:space="0" w:color="auto"/>
                        <w:right w:val="none" w:sz="0" w:space="0" w:color="auto"/>
                      </w:divBdr>
                    </w:div>
                  </w:divsChild>
                </w:div>
                <w:div w:id="252324254">
                  <w:marLeft w:val="0"/>
                  <w:marRight w:val="0"/>
                  <w:marTop w:val="0"/>
                  <w:marBottom w:val="0"/>
                  <w:divBdr>
                    <w:top w:val="none" w:sz="0" w:space="0" w:color="auto"/>
                    <w:left w:val="none" w:sz="0" w:space="0" w:color="auto"/>
                    <w:bottom w:val="none" w:sz="0" w:space="0" w:color="auto"/>
                    <w:right w:val="none" w:sz="0" w:space="0" w:color="auto"/>
                  </w:divBdr>
                  <w:divsChild>
                    <w:div w:id="1346638469">
                      <w:marLeft w:val="0"/>
                      <w:marRight w:val="0"/>
                      <w:marTop w:val="0"/>
                      <w:marBottom w:val="0"/>
                      <w:divBdr>
                        <w:top w:val="none" w:sz="0" w:space="0" w:color="auto"/>
                        <w:left w:val="none" w:sz="0" w:space="0" w:color="auto"/>
                        <w:bottom w:val="none" w:sz="0" w:space="0" w:color="auto"/>
                        <w:right w:val="none" w:sz="0" w:space="0" w:color="auto"/>
                      </w:divBdr>
                    </w:div>
                  </w:divsChild>
                </w:div>
                <w:div w:id="254826851">
                  <w:marLeft w:val="0"/>
                  <w:marRight w:val="0"/>
                  <w:marTop w:val="0"/>
                  <w:marBottom w:val="0"/>
                  <w:divBdr>
                    <w:top w:val="none" w:sz="0" w:space="0" w:color="auto"/>
                    <w:left w:val="none" w:sz="0" w:space="0" w:color="auto"/>
                    <w:bottom w:val="none" w:sz="0" w:space="0" w:color="auto"/>
                    <w:right w:val="none" w:sz="0" w:space="0" w:color="auto"/>
                  </w:divBdr>
                  <w:divsChild>
                    <w:div w:id="417480595">
                      <w:marLeft w:val="0"/>
                      <w:marRight w:val="0"/>
                      <w:marTop w:val="0"/>
                      <w:marBottom w:val="0"/>
                      <w:divBdr>
                        <w:top w:val="none" w:sz="0" w:space="0" w:color="auto"/>
                        <w:left w:val="none" w:sz="0" w:space="0" w:color="auto"/>
                        <w:bottom w:val="none" w:sz="0" w:space="0" w:color="auto"/>
                        <w:right w:val="none" w:sz="0" w:space="0" w:color="auto"/>
                      </w:divBdr>
                    </w:div>
                    <w:div w:id="1355767885">
                      <w:marLeft w:val="0"/>
                      <w:marRight w:val="0"/>
                      <w:marTop w:val="0"/>
                      <w:marBottom w:val="0"/>
                      <w:divBdr>
                        <w:top w:val="none" w:sz="0" w:space="0" w:color="auto"/>
                        <w:left w:val="none" w:sz="0" w:space="0" w:color="auto"/>
                        <w:bottom w:val="none" w:sz="0" w:space="0" w:color="auto"/>
                        <w:right w:val="none" w:sz="0" w:space="0" w:color="auto"/>
                      </w:divBdr>
                    </w:div>
                  </w:divsChild>
                </w:div>
                <w:div w:id="290867494">
                  <w:marLeft w:val="0"/>
                  <w:marRight w:val="0"/>
                  <w:marTop w:val="0"/>
                  <w:marBottom w:val="0"/>
                  <w:divBdr>
                    <w:top w:val="none" w:sz="0" w:space="0" w:color="auto"/>
                    <w:left w:val="none" w:sz="0" w:space="0" w:color="auto"/>
                    <w:bottom w:val="none" w:sz="0" w:space="0" w:color="auto"/>
                    <w:right w:val="none" w:sz="0" w:space="0" w:color="auto"/>
                  </w:divBdr>
                  <w:divsChild>
                    <w:div w:id="69544036">
                      <w:marLeft w:val="0"/>
                      <w:marRight w:val="0"/>
                      <w:marTop w:val="0"/>
                      <w:marBottom w:val="0"/>
                      <w:divBdr>
                        <w:top w:val="none" w:sz="0" w:space="0" w:color="auto"/>
                        <w:left w:val="none" w:sz="0" w:space="0" w:color="auto"/>
                        <w:bottom w:val="none" w:sz="0" w:space="0" w:color="auto"/>
                        <w:right w:val="none" w:sz="0" w:space="0" w:color="auto"/>
                      </w:divBdr>
                    </w:div>
                  </w:divsChild>
                </w:div>
                <w:div w:id="364797838">
                  <w:marLeft w:val="0"/>
                  <w:marRight w:val="0"/>
                  <w:marTop w:val="0"/>
                  <w:marBottom w:val="0"/>
                  <w:divBdr>
                    <w:top w:val="none" w:sz="0" w:space="0" w:color="auto"/>
                    <w:left w:val="none" w:sz="0" w:space="0" w:color="auto"/>
                    <w:bottom w:val="none" w:sz="0" w:space="0" w:color="auto"/>
                    <w:right w:val="none" w:sz="0" w:space="0" w:color="auto"/>
                  </w:divBdr>
                  <w:divsChild>
                    <w:div w:id="400176452">
                      <w:marLeft w:val="0"/>
                      <w:marRight w:val="0"/>
                      <w:marTop w:val="0"/>
                      <w:marBottom w:val="0"/>
                      <w:divBdr>
                        <w:top w:val="none" w:sz="0" w:space="0" w:color="auto"/>
                        <w:left w:val="none" w:sz="0" w:space="0" w:color="auto"/>
                        <w:bottom w:val="none" w:sz="0" w:space="0" w:color="auto"/>
                        <w:right w:val="none" w:sz="0" w:space="0" w:color="auto"/>
                      </w:divBdr>
                    </w:div>
                  </w:divsChild>
                </w:div>
                <w:div w:id="520823337">
                  <w:marLeft w:val="0"/>
                  <w:marRight w:val="0"/>
                  <w:marTop w:val="0"/>
                  <w:marBottom w:val="0"/>
                  <w:divBdr>
                    <w:top w:val="none" w:sz="0" w:space="0" w:color="auto"/>
                    <w:left w:val="none" w:sz="0" w:space="0" w:color="auto"/>
                    <w:bottom w:val="none" w:sz="0" w:space="0" w:color="auto"/>
                    <w:right w:val="none" w:sz="0" w:space="0" w:color="auto"/>
                  </w:divBdr>
                  <w:divsChild>
                    <w:div w:id="1855532603">
                      <w:marLeft w:val="0"/>
                      <w:marRight w:val="0"/>
                      <w:marTop w:val="0"/>
                      <w:marBottom w:val="0"/>
                      <w:divBdr>
                        <w:top w:val="none" w:sz="0" w:space="0" w:color="auto"/>
                        <w:left w:val="none" w:sz="0" w:space="0" w:color="auto"/>
                        <w:bottom w:val="none" w:sz="0" w:space="0" w:color="auto"/>
                        <w:right w:val="none" w:sz="0" w:space="0" w:color="auto"/>
                      </w:divBdr>
                    </w:div>
                  </w:divsChild>
                </w:div>
                <w:div w:id="534849160">
                  <w:marLeft w:val="0"/>
                  <w:marRight w:val="0"/>
                  <w:marTop w:val="0"/>
                  <w:marBottom w:val="0"/>
                  <w:divBdr>
                    <w:top w:val="none" w:sz="0" w:space="0" w:color="auto"/>
                    <w:left w:val="none" w:sz="0" w:space="0" w:color="auto"/>
                    <w:bottom w:val="none" w:sz="0" w:space="0" w:color="auto"/>
                    <w:right w:val="none" w:sz="0" w:space="0" w:color="auto"/>
                  </w:divBdr>
                  <w:divsChild>
                    <w:div w:id="1937128325">
                      <w:marLeft w:val="0"/>
                      <w:marRight w:val="0"/>
                      <w:marTop w:val="0"/>
                      <w:marBottom w:val="0"/>
                      <w:divBdr>
                        <w:top w:val="none" w:sz="0" w:space="0" w:color="auto"/>
                        <w:left w:val="none" w:sz="0" w:space="0" w:color="auto"/>
                        <w:bottom w:val="none" w:sz="0" w:space="0" w:color="auto"/>
                        <w:right w:val="none" w:sz="0" w:space="0" w:color="auto"/>
                      </w:divBdr>
                    </w:div>
                    <w:div w:id="2103060827">
                      <w:marLeft w:val="0"/>
                      <w:marRight w:val="0"/>
                      <w:marTop w:val="0"/>
                      <w:marBottom w:val="0"/>
                      <w:divBdr>
                        <w:top w:val="none" w:sz="0" w:space="0" w:color="auto"/>
                        <w:left w:val="none" w:sz="0" w:space="0" w:color="auto"/>
                        <w:bottom w:val="none" w:sz="0" w:space="0" w:color="auto"/>
                        <w:right w:val="none" w:sz="0" w:space="0" w:color="auto"/>
                      </w:divBdr>
                    </w:div>
                  </w:divsChild>
                </w:div>
                <w:div w:id="643044806">
                  <w:marLeft w:val="0"/>
                  <w:marRight w:val="0"/>
                  <w:marTop w:val="0"/>
                  <w:marBottom w:val="0"/>
                  <w:divBdr>
                    <w:top w:val="none" w:sz="0" w:space="0" w:color="auto"/>
                    <w:left w:val="none" w:sz="0" w:space="0" w:color="auto"/>
                    <w:bottom w:val="none" w:sz="0" w:space="0" w:color="auto"/>
                    <w:right w:val="none" w:sz="0" w:space="0" w:color="auto"/>
                  </w:divBdr>
                  <w:divsChild>
                    <w:div w:id="395979940">
                      <w:marLeft w:val="0"/>
                      <w:marRight w:val="0"/>
                      <w:marTop w:val="0"/>
                      <w:marBottom w:val="0"/>
                      <w:divBdr>
                        <w:top w:val="none" w:sz="0" w:space="0" w:color="auto"/>
                        <w:left w:val="none" w:sz="0" w:space="0" w:color="auto"/>
                        <w:bottom w:val="none" w:sz="0" w:space="0" w:color="auto"/>
                        <w:right w:val="none" w:sz="0" w:space="0" w:color="auto"/>
                      </w:divBdr>
                    </w:div>
                  </w:divsChild>
                </w:div>
                <w:div w:id="691565904">
                  <w:marLeft w:val="0"/>
                  <w:marRight w:val="0"/>
                  <w:marTop w:val="0"/>
                  <w:marBottom w:val="0"/>
                  <w:divBdr>
                    <w:top w:val="none" w:sz="0" w:space="0" w:color="auto"/>
                    <w:left w:val="none" w:sz="0" w:space="0" w:color="auto"/>
                    <w:bottom w:val="none" w:sz="0" w:space="0" w:color="auto"/>
                    <w:right w:val="none" w:sz="0" w:space="0" w:color="auto"/>
                  </w:divBdr>
                  <w:divsChild>
                    <w:div w:id="1080449715">
                      <w:marLeft w:val="0"/>
                      <w:marRight w:val="0"/>
                      <w:marTop w:val="0"/>
                      <w:marBottom w:val="0"/>
                      <w:divBdr>
                        <w:top w:val="none" w:sz="0" w:space="0" w:color="auto"/>
                        <w:left w:val="none" w:sz="0" w:space="0" w:color="auto"/>
                        <w:bottom w:val="none" w:sz="0" w:space="0" w:color="auto"/>
                        <w:right w:val="none" w:sz="0" w:space="0" w:color="auto"/>
                      </w:divBdr>
                    </w:div>
                  </w:divsChild>
                </w:div>
                <w:div w:id="738282741">
                  <w:marLeft w:val="0"/>
                  <w:marRight w:val="0"/>
                  <w:marTop w:val="0"/>
                  <w:marBottom w:val="0"/>
                  <w:divBdr>
                    <w:top w:val="none" w:sz="0" w:space="0" w:color="auto"/>
                    <w:left w:val="none" w:sz="0" w:space="0" w:color="auto"/>
                    <w:bottom w:val="none" w:sz="0" w:space="0" w:color="auto"/>
                    <w:right w:val="none" w:sz="0" w:space="0" w:color="auto"/>
                  </w:divBdr>
                  <w:divsChild>
                    <w:div w:id="1645890103">
                      <w:marLeft w:val="0"/>
                      <w:marRight w:val="0"/>
                      <w:marTop w:val="0"/>
                      <w:marBottom w:val="0"/>
                      <w:divBdr>
                        <w:top w:val="none" w:sz="0" w:space="0" w:color="auto"/>
                        <w:left w:val="none" w:sz="0" w:space="0" w:color="auto"/>
                        <w:bottom w:val="none" w:sz="0" w:space="0" w:color="auto"/>
                        <w:right w:val="none" w:sz="0" w:space="0" w:color="auto"/>
                      </w:divBdr>
                    </w:div>
                  </w:divsChild>
                </w:div>
                <w:div w:id="836000695">
                  <w:marLeft w:val="0"/>
                  <w:marRight w:val="0"/>
                  <w:marTop w:val="0"/>
                  <w:marBottom w:val="0"/>
                  <w:divBdr>
                    <w:top w:val="none" w:sz="0" w:space="0" w:color="auto"/>
                    <w:left w:val="none" w:sz="0" w:space="0" w:color="auto"/>
                    <w:bottom w:val="none" w:sz="0" w:space="0" w:color="auto"/>
                    <w:right w:val="none" w:sz="0" w:space="0" w:color="auto"/>
                  </w:divBdr>
                  <w:divsChild>
                    <w:div w:id="749011416">
                      <w:marLeft w:val="0"/>
                      <w:marRight w:val="0"/>
                      <w:marTop w:val="0"/>
                      <w:marBottom w:val="0"/>
                      <w:divBdr>
                        <w:top w:val="none" w:sz="0" w:space="0" w:color="auto"/>
                        <w:left w:val="none" w:sz="0" w:space="0" w:color="auto"/>
                        <w:bottom w:val="none" w:sz="0" w:space="0" w:color="auto"/>
                        <w:right w:val="none" w:sz="0" w:space="0" w:color="auto"/>
                      </w:divBdr>
                    </w:div>
                  </w:divsChild>
                </w:div>
                <w:div w:id="860705563">
                  <w:marLeft w:val="0"/>
                  <w:marRight w:val="0"/>
                  <w:marTop w:val="0"/>
                  <w:marBottom w:val="0"/>
                  <w:divBdr>
                    <w:top w:val="none" w:sz="0" w:space="0" w:color="auto"/>
                    <w:left w:val="none" w:sz="0" w:space="0" w:color="auto"/>
                    <w:bottom w:val="none" w:sz="0" w:space="0" w:color="auto"/>
                    <w:right w:val="none" w:sz="0" w:space="0" w:color="auto"/>
                  </w:divBdr>
                  <w:divsChild>
                    <w:div w:id="2006979623">
                      <w:marLeft w:val="0"/>
                      <w:marRight w:val="0"/>
                      <w:marTop w:val="0"/>
                      <w:marBottom w:val="0"/>
                      <w:divBdr>
                        <w:top w:val="none" w:sz="0" w:space="0" w:color="auto"/>
                        <w:left w:val="none" w:sz="0" w:space="0" w:color="auto"/>
                        <w:bottom w:val="none" w:sz="0" w:space="0" w:color="auto"/>
                        <w:right w:val="none" w:sz="0" w:space="0" w:color="auto"/>
                      </w:divBdr>
                    </w:div>
                  </w:divsChild>
                </w:div>
                <w:div w:id="890075624">
                  <w:marLeft w:val="0"/>
                  <w:marRight w:val="0"/>
                  <w:marTop w:val="0"/>
                  <w:marBottom w:val="0"/>
                  <w:divBdr>
                    <w:top w:val="none" w:sz="0" w:space="0" w:color="auto"/>
                    <w:left w:val="none" w:sz="0" w:space="0" w:color="auto"/>
                    <w:bottom w:val="none" w:sz="0" w:space="0" w:color="auto"/>
                    <w:right w:val="none" w:sz="0" w:space="0" w:color="auto"/>
                  </w:divBdr>
                  <w:divsChild>
                    <w:div w:id="755639063">
                      <w:marLeft w:val="0"/>
                      <w:marRight w:val="0"/>
                      <w:marTop w:val="0"/>
                      <w:marBottom w:val="0"/>
                      <w:divBdr>
                        <w:top w:val="none" w:sz="0" w:space="0" w:color="auto"/>
                        <w:left w:val="none" w:sz="0" w:space="0" w:color="auto"/>
                        <w:bottom w:val="none" w:sz="0" w:space="0" w:color="auto"/>
                        <w:right w:val="none" w:sz="0" w:space="0" w:color="auto"/>
                      </w:divBdr>
                    </w:div>
                  </w:divsChild>
                </w:div>
                <w:div w:id="904602557">
                  <w:marLeft w:val="0"/>
                  <w:marRight w:val="0"/>
                  <w:marTop w:val="0"/>
                  <w:marBottom w:val="0"/>
                  <w:divBdr>
                    <w:top w:val="none" w:sz="0" w:space="0" w:color="auto"/>
                    <w:left w:val="none" w:sz="0" w:space="0" w:color="auto"/>
                    <w:bottom w:val="none" w:sz="0" w:space="0" w:color="auto"/>
                    <w:right w:val="none" w:sz="0" w:space="0" w:color="auto"/>
                  </w:divBdr>
                  <w:divsChild>
                    <w:div w:id="1163353262">
                      <w:marLeft w:val="0"/>
                      <w:marRight w:val="0"/>
                      <w:marTop w:val="0"/>
                      <w:marBottom w:val="0"/>
                      <w:divBdr>
                        <w:top w:val="none" w:sz="0" w:space="0" w:color="auto"/>
                        <w:left w:val="none" w:sz="0" w:space="0" w:color="auto"/>
                        <w:bottom w:val="none" w:sz="0" w:space="0" w:color="auto"/>
                        <w:right w:val="none" w:sz="0" w:space="0" w:color="auto"/>
                      </w:divBdr>
                    </w:div>
                  </w:divsChild>
                </w:div>
                <w:div w:id="1026977598">
                  <w:marLeft w:val="0"/>
                  <w:marRight w:val="0"/>
                  <w:marTop w:val="0"/>
                  <w:marBottom w:val="0"/>
                  <w:divBdr>
                    <w:top w:val="none" w:sz="0" w:space="0" w:color="auto"/>
                    <w:left w:val="none" w:sz="0" w:space="0" w:color="auto"/>
                    <w:bottom w:val="none" w:sz="0" w:space="0" w:color="auto"/>
                    <w:right w:val="none" w:sz="0" w:space="0" w:color="auto"/>
                  </w:divBdr>
                  <w:divsChild>
                    <w:div w:id="1415009744">
                      <w:marLeft w:val="0"/>
                      <w:marRight w:val="0"/>
                      <w:marTop w:val="0"/>
                      <w:marBottom w:val="0"/>
                      <w:divBdr>
                        <w:top w:val="none" w:sz="0" w:space="0" w:color="auto"/>
                        <w:left w:val="none" w:sz="0" w:space="0" w:color="auto"/>
                        <w:bottom w:val="none" w:sz="0" w:space="0" w:color="auto"/>
                        <w:right w:val="none" w:sz="0" w:space="0" w:color="auto"/>
                      </w:divBdr>
                    </w:div>
                  </w:divsChild>
                </w:div>
                <w:div w:id="1200389321">
                  <w:marLeft w:val="0"/>
                  <w:marRight w:val="0"/>
                  <w:marTop w:val="0"/>
                  <w:marBottom w:val="0"/>
                  <w:divBdr>
                    <w:top w:val="none" w:sz="0" w:space="0" w:color="auto"/>
                    <w:left w:val="none" w:sz="0" w:space="0" w:color="auto"/>
                    <w:bottom w:val="none" w:sz="0" w:space="0" w:color="auto"/>
                    <w:right w:val="none" w:sz="0" w:space="0" w:color="auto"/>
                  </w:divBdr>
                  <w:divsChild>
                    <w:div w:id="677199514">
                      <w:marLeft w:val="0"/>
                      <w:marRight w:val="0"/>
                      <w:marTop w:val="0"/>
                      <w:marBottom w:val="0"/>
                      <w:divBdr>
                        <w:top w:val="none" w:sz="0" w:space="0" w:color="auto"/>
                        <w:left w:val="none" w:sz="0" w:space="0" w:color="auto"/>
                        <w:bottom w:val="none" w:sz="0" w:space="0" w:color="auto"/>
                        <w:right w:val="none" w:sz="0" w:space="0" w:color="auto"/>
                      </w:divBdr>
                    </w:div>
                  </w:divsChild>
                </w:div>
                <w:div w:id="1218126488">
                  <w:marLeft w:val="0"/>
                  <w:marRight w:val="0"/>
                  <w:marTop w:val="0"/>
                  <w:marBottom w:val="0"/>
                  <w:divBdr>
                    <w:top w:val="none" w:sz="0" w:space="0" w:color="auto"/>
                    <w:left w:val="none" w:sz="0" w:space="0" w:color="auto"/>
                    <w:bottom w:val="none" w:sz="0" w:space="0" w:color="auto"/>
                    <w:right w:val="none" w:sz="0" w:space="0" w:color="auto"/>
                  </w:divBdr>
                  <w:divsChild>
                    <w:div w:id="198200264">
                      <w:marLeft w:val="0"/>
                      <w:marRight w:val="0"/>
                      <w:marTop w:val="0"/>
                      <w:marBottom w:val="0"/>
                      <w:divBdr>
                        <w:top w:val="none" w:sz="0" w:space="0" w:color="auto"/>
                        <w:left w:val="none" w:sz="0" w:space="0" w:color="auto"/>
                        <w:bottom w:val="none" w:sz="0" w:space="0" w:color="auto"/>
                        <w:right w:val="none" w:sz="0" w:space="0" w:color="auto"/>
                      </w:divBdr>
                    </w:div>
                  </w:divsChild>
                </w:div>
                <w:div w:id="1290015052">
                  <w:marLeft w:val="0"/>
                  <w:marRight w:val="0"/>
                  <w:marTop w:val="0"/>
                  <w:marBottom w:val="0"/>
                  <w:divBdr>
                    <w:top w:val="none" w:sz="0" w:space="0" w:color="auto"/>
                    <w:left w:val="none" w:sz="0" w:space="0" w:color="auto"/>
                    <w:bottom w:val="none" w:sz="0" w:space="0" w:color="auto"/>
                    <w:right w:val="none" w:sz="0" w:space="0" w:color="auto"/>
                  </w:divBdr>
                  <w:divsChild>
                    <w:div w:id="2061784545">
                      <w:marLeft w:val="0"/>
                      <w:marRight w:val="0"/>
                      <w:marTop w:val="0"/>
                      <w:marBottom w:val="0"/>
                      <w:divBdr>
                        <w:top w:val="none" w:sz="0" w:space="0" w:color="auto"/>
                        <w:left w:val="none" w:sz="0" w:space="0" w:color="auto"/>
                        <w:bottom w:val="none" w:sz="0" w:space="0" w:color="auto"/>
                        <w:right w:val="none" w:sz="0" w:space="0" w:color="auto"/>
                      </w:divBdr>
                    </w:div>
                  </w:divsChild>
                </w:div>
                <w:div w:id="1303391915">
                  <w:marLeft w:val="0"/>
                  <w:marRight w:val="0"/>
                  <w:marTop w:val="0"/>
                  <w:marBottom w:val="0"/>
                  <w:divBdr>
                    <w:top w:val="none" w:sz="0" w:space="0" w:color="auto"/>
                    <w:left w:val="none" w:sz="0" w:space="0" w:color="auto"/>
                    <w:bottom w:val="none" w:sz="0" w:space="0" w:color="auto"/>
                    <w:right w:val="none" w:sz="0" w:space="0" w:color="auto"/>
                  </w:divBdr>
                  <w:divsChild>
                    <w:div w:id="204683754">
                      <w:marLeft w:val="0"/>
                      <w:marRight w:val="0"/>
                      <w:marTop w:val="0"/>
                      <w:marBottom w:val="0"/>
                      <w:divBdr>
                        <w:top w:val="none" w:sz="0" w:space="0" w:color="auto"/>
                        <w:left w:val="none" w:sz="0" w:space="0" w:color="auto"/>
                        <w:bottom w:val="none" w:sz="0" w:space="0" w:color="auto"/>
                        <w:right w:val="none" w:sz="0" w:space="0" w:color="auto"/>
                      </w:divBdr>
                    </w:div>
                    <w:div w:id="1720009436">
                      <w:marLeft w:val="0"/>
                      <w:marRight w:val="0"/>
                      <w:marTop w:val="0"/>
                      <w:marBottom w:val="0"/>
                      <w:divBdr>
                        <w:top w:val="none" w:sz="0" w:space="0" w:color="auto"/>
                        <w:left w:val="none" w:sz="0" w:space="0" w:color="auto"/>
                        <w:bottom w:val="none" w:sz="0" w:space="0" w:color="auto"/>
                        <w:right w:val="none" w:sz="0" w:space="0" w:color="auto"/>
                      </w:divBdr>
                    </w:div>
                  </w:divsChild>
                </w:div>
                <w:div w:id="1404721722">
                  <w:marLeft w:val="0"/>
                  <w:marRight w:val="0"/>
                  <w:marTop w:val="0"/>
                  <w:marBottom w:val="0"/>
                  <w:divBdr>
                    <w:top w:val="none" w:sz="0" w:space="0" w:color="auto"/>
                    <w:left w:val="none" w:sz="0" w:space="0" w:color="auto"/>
                    <w:bottom w:val="none" w:sz="0" w:space="0" w:color="auto"/>
                    <w:right w:val="none" w:sz="0" w:space="0" w:color="auto"/>
                  </w:divBdr>
                  <w:divsChild>
                    <w:div w:id="1534154006">
                      <w:marLeft w:val="0"/>
                      <w:marRight w:val="0"/>
                      <w:marTop w:val="0"/>
                      <w:marBottom w:val="0"/>
                      <w:divBdr>
                        <w:top w:val="none" w:sz="0" w:space="0" w:color="auto"/>
                        <w:left w:val="none" w:sz="0" w:space="0" w:color="auto"/>
                        <w:bottom w:val="none" w:sz="0" w:space="0" w:color="auto"/>
                        <w:right w:val="none" w:sz="0" w:space="0" w:color="auto"/>
                      </w:divBdr>
                    </w:div>
                    <w:div w:id="1611542990">
                      <w:marLeft w:val="0"/>
                      <w:marRight w:val="0"/>
                      <w:marTop w:val="0"/>
                      <w:marBottom w:val="0"/>
                      <w:divBdr>
                        <w:top w:val="none" w:sz="0" w:space="0" w:color="auto"/>
                        <w:left w:val="none" w:sz="0" w:space="0" w:color="auto"/>
                        <w:bottom w:val="none" w:sz="0" w:space="0" w:color="auto"/>
                        <w:right w:val="none" w:sz="0" w:space="0" w:color="auto"/>
                      </w:divBdr>
                    </w:div>
                  </w:divsChild>
                </w:div>
                <w:div w:id="1735931905">
                  <w:marLeft w:val="0"/>
                  <w:marRight w:val="0"/>
                  <w:marTop w:val="0"/>
                  <w:marBottom w:val="0"/>
                  <w:divBdr>
                    <w:top w:val="none" w:sz="0" w:space="0" w:color="auto"/>
                    <w:left w:val="none" w:sz="0" w:space="0" w:color="auto"/>
                    <w:bottom w:val="none" w:sz="0" w:space="0" w:color="auto"/>
                    <w:right w:val="none" w:sz="0" w:space="0" w:color="auto"/>
                  </w:divBdr>
                  <w:divsChild>
                    <w:div w:id="1299073589">
                      <w:marLeft w:val="0"/>
                      <w:marRight w:val="0"/>
                      <w:marTop w:val="0"/>
                      <w:marBottom w:val="0"/>
                      <w:divBdr>
                        <w:top w:val="none" w:sz="0" w:space="0" w:color="auto"/>
                        <w:left w:val="none" w:sz="0" w:space="0" w:color="auto"/>
                        <w:bottom w:val="none" w:sz="0" w:space="0" w:color="auto"/>
                        <w:right w:val="none" w:sz="0" w:space="0" w:color="auto"/>
                      </w:divBdr>
                    </w:div>
                  </w:divsChild>
                </w:div>
                <w:div w:id="1751728898">
                  <w:marLeft w:val="0"/>
                  <w:marRight w:val="0"/>
                  <w:marTop w:val="0"/>
                  <w:marBottom w:val="0"/>
                  <w:divBdr>
                    <w:top w:val="none" w:sz="0" w:space="0" w:color="auto"/>
                    <w:left w:val="none" w:sz="0" w:space="0" w:color="auto"/>
                    <w:bottom w:val="none" w:sz="0" w:space="0" w:color="auto"/>
                    <w:right w:val="none" w:sz="0" w:space="0" w:color="auto"/>
                  </w:divBdr>
                  <w:divsChild>
                    <w:div w:id="6060280">
                      <w:marLeft w:val="0"/>
                      <w:marRight w:val="0"/>
                      <w:marTop w:val="0"/>
                      <w:marBottom w:val="0"/>
                      <w:divBdr>
                        <w:top w:val="none" w:sz="0" w:space="0" w:color="auto"/>
                        <w:left w:val="none" w:sz="0" w:space="0" w:color="auto"/>
                        <w:bottom w:val="none" w:sz="0" w:space="0" w:color="auto"/>
                        <w:right w:val="none" w:sz="0" w:space="0" w:color="auto"/>
                      </w:divBdr>
                    </w:div>
                    <w:div w:id="1728986750">
                      <w:marLeft w:val="0"/>
                      <w:marRight w:val="0"/>
                      <w:marTop w:val="0"/>
                      <w:marBottom w:val="0"/>
                      <w:divBdr>
                        <w:top w:val="none" w:sz="0" w:space="0" w:color="auto"/>
                        <w:left w:val="none" w:sz="0" w:space="0" w:color="auto"/>
                        <w:bottom w:val="none" w:sz="0" w:space="0" w:color="auto"/>
                        <w:right w:val="none" w:sz="0" w:space="0" w:color="auto"/>
                      </w:divBdr>
                    </w:div>
                  </w:divsChild>
                </w:div>
                <w:div w:id="1758356220">
                  <w:marLeft w:val="0"/>
                  <w:marRight w:val="0"/>
                  <w:marTop w:val="0"/>
                  <w:marBottom w:val="0"/>
                  <w:divBdr>
                    <w:top w:val="none" w:sz="0" w:space="0" w:color="auto"/>
                    <w:left w:val="none" w:sz="0" w:space="0" w:color="auto"/>
                    <w:bottom w:val="none" w:sz="0" w:space="0" w:color="auto"/>
                    <w:right w:val="none" w:sz="0" w:space="0" w:color="auto"/>
                  </w:divBdr>
                  <w:divsChild>
                    <w:div w:id="804736382">
                      <w:marLeft w:val="0"/>
                      <w:marRight w:val="0"/>
                      <w:marTop w:val="0"/>
                      <w:marBottom w:val="0"/>
                      <w:divBdr>
                        <w:top w:val="none" w:sz="0" w:space="0" w:color="auto"/>
                        <w:left w:val="none" w:sz="0" w:space="0" w:color="auto"/>
                        <w:bottom w:val="none" w:sz="0" w:space="0" w:color="auto"/>
                        <w:right w:val="none" w:sz="0" w:space="0" w:color="auto"/>
                      </w:divBdr>
                    </w:div>
                  </w:divsChild>
                </w:div>
                <w:div w:id="1773012224">
                  <w:marLeft w:val="0"/>
                  <w:marRight w:val="0"/>
                  <w:marTop w:val="0"/>
                  <w:marBottom w:val="0"/>
                  <w:divBdr>
                    <w:top w:val="none" w:sz="0" w:space="0" w:color="auto"/>
                    <w:left w:val="none" w:sz="0" w:space="0" w:color="auto"/>
                    <w:bottom w:val="none" w:sz="0" w:space="0" w:color="auto"/>
                    <w:right w:val="none" w:sz="0" w:space="0" w:color="auto"/>
                  </w:divBdr>
                  <w:divsChild>
                    <w:div w:id="106244432">
                      <w:marLeft w:val="0"/>
                      <w:marRight w:val="0"/>
                      <w:marTop w:val="0"/>
                      <w:marBottom w:val="0"/>
                      <w:divBdr>
                        <w:top w:val="none" w:sz="0" w:space="0" w:color="auto"/>
                        <w:left w:val="none" w:sz="0" w:space="0" w:color="auto"/>
                        <w:bottom w:val="none" w:sz="0" w:space="0" w:color="auto"/>
                        <w:right w:val="none" w:sz="0" w:space="0" w:color="auto"/>
                      </w:divBdr>
                    </w:div>
                  </w:divsChild>
                </w:div>
                <w:div w:id="2013602842">
                  <w:marLeft w:val="0"/>
                  <w:marRight w:val="0"/>
                  <w:marTop w:val="0"/>
                  <w:marBottom w:val="0"/>
                  <w:divBdr>
                    <w:top w:val="none" w:sz="0" w:space="0" w:color="auto"/>
                    <w:left w:val="none" w:sz="0" w:space="0" w:color="auto"/>
                    <w:bottom w:val="none" w:sz="0" w:space="0" w:color="auto"/>
                    <w:right w:val="none" w:sz="0" w:space="0" w:color="auto"/>
                  </w:divBdr>
                  <w:divsChild>
                    <w:div w:id="1471829054">
                      <w:marLeft w:val="0"/>
                      <w:marRight w:val="0"/>
                      <w:marTop w:val="0"/>
                      <w:marBottom w:val="0"/>
                      <w:divBdr>
                        <w:top w:val="none" w:sz="0" w:space="0" w:color="auto"/>
                        <w:left w:val="none" w:sz="0" w:space="0" w:color="auto"/>
                        <w:bottom w:val="none" w:sz="0" w:space="0" w:color="auto"/>
                        <w:right w:val="none" w:sz="0" w:space="0" w:color="auto"/>
                      </w:divBdr>
                    </w:div>
                    <w:div w:id="2079087569">
                      <w:marLeft w:val="0"/>
                      <w:marRight w:val="0"/>
                      <w:marTop w:val="0"/>
                      <w:marBottom w:val="0"/>
                      <w:divBdr>
                        <w:top w:val="none" w:sz="0" w:space="0" w:color="auto"/>
                        <w:left w:val="none" w:sz="0" w:space="0" w:color="auto"/>
                        <w:bottom w:val="none" w:sz="0" w:space="0" w:color="auto"/>
                        <w:right w:val="none" w:sz="0" w:space="0" w:color="auto"/>
                      </w:divBdr>
                    </w:div>
                  </w:divsChild>
                </w:div>
                <w:div w:id="2016682833">
                  <w:marLeft w:val="0"/>
                  <w:marRight w:val="0"/>
                  <w:marTop w:val="0"/>
                  <w:marBottom w:val="0"/>
                  <w:divBdr>
                    <w:top w:val="none" w:sz="0" w:space="0" w:color="auto"/>
                    <w:left w:val="none" w:sz="0" w:space="0" w:color="auto"/>
                    <w:bottom w:val="none" w:sz="0" w:space="0" w:color="auto"/>
                    <w:right w:val="none" w:sz="0" w:space="0" w:color="auto"/>
                  </w:divBdr>
                  <w:divsChild>
                    <w:div w:id="1541476786">
                      <w:marLeft w:val="0"/>
                      <w:marRight w:val="0"/>
                      <w:marTop w:val="0"/>
                      <w:marBottom w:val="0"/>
                      <w:divBdr>
                        <w:top w:val="none" w:sz="0" w:space="0" w:color="auto"/>
                        <w:left w:val="none" w:sz="0" w:space="0" w:color="auto"/>
                        <w:bottom w:val="none" w:sz="0" w:space="0" w:color="auto"/>
                        <w:right w:val="none" w:sz="0" w:space="0" w:color="auto"/>
                      </w:divBdr>
                    </w:div>
                  </w:divsChild>
                </w:div>
                <w:div w:id="2032104517">
                  <w:marLeft w:val="0"/>
                  <w:marRight w:val="0"/>
                  <w:marTop w:val="0"/>
                  <w:marBottom w:val="0"/>
                  <w:divBdr>
                    <w:top w:val="none" w:sz="0" w:space="0" w:color="auto"/>
                    <w:left w:val="none" w:sz="0" w:space="0" w:color="auto"/>
                    <w:bottom w:val="none" w:sz="0" w:space="0" w:color="auto"/>
                    <w:right w:val="none" w:sz="0" w:space="0" w:color="auto"/>
                  </w:divBdr>
                  <w:divsChild>
                    <w:div w:id="2080666602">
                      <w:marLeft w:val="0"/>
                      <w:marRight w:val="0"/>
                      <w:marTop w:val="0"/>
                      <w:marBottom w:val="0"/>
                      <w:divBdr>
                        <w:top w:val="none" w:sz="0" w:space="0" w:color="auto"/>
                        <w:left w:val="none" w:sz="0" w:space="0" w:color="auto"/>
                        <w:bottom w:val="none" w:sz="0" w:space="0" w:color="auto"/>
                        <w:right w:val="none" w:sz="0" w:space="0" w:color="auto"/>
                      </w:divBdr>
                    </w:div>
                  </w:divsChild>
                </w:div>
                <w:div w:id="2105150488">
                  <w:marLeft w:val="0"/>
                  <w:marRight w:val="0"/>
                  <w:marTop w:val="0"/>
                  <w:marBottom w:val="0"/>
                  <w:divBdr>
                    <w:top w:val="none" w:sz="0" w:space="0" w:color="auto"/>
                    <w:left w:val="none" w:sz="0" w:space="0" w:color="auto"/>
                    <w:bottom w:val="none" w:sz="0" w:space="0" w:color="auto"/>
                    <w:right w:val="none" w:sz="0" w:space="0" w:color="auto"/>
                  </w:divBdr>
                  <w:divsChild>
                    <w:div w:id="1885633748">
                      <w:marLeft w:val="0"/>
                      <w:marRight w:val="0"/>
                      <w:marTop w:val="0"/>
                      <w:marBottom w:val="0"/>
                      <w:divBdr>
                        <w:top w:val="none" w:sz="0" w:space="0" w:color="auto"/>
                        <w:left w:val="none" w:sz="0" w:space="0" w:color="auto"/>
                        <w:bottom w:val="none" w:sz="0" w:space="0" w:color="auto"/>
                        <w:right w:val="none" w:sz="0" w:space="0" w:color="auto"/>
                      </w:divBdr>
                    </w:div>
                  </w:divsChild>
                </w:div>
                <w:div w:id="2144694416">
                  <w:marLeft w:val="0"/>
                  <w:marRight w:val="0"/>
                  <w:marTop w:val="0"/>
                  <w:marBottom w:val="0"/>
                  <w:divBdr>
                    <w:top w:val="none" w:sz="0" w:space="0" w:color="auto"/>
                    <w:left w:val="none" w:sz="0" w:space="0" w:color="auto"/>
                    <w:bottom w:val="none" w:sz="0" w:space="0" w:color="auto"/>
                    <w:right w:val="none" w:sz="0" w:space="0" w:color="auto"/>
                  </w:divBdr>
                  <w:divsChild>
                    <w:div w:id="9291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5399">
          <w:marLeft w:val="0"/>
          <w:marRight w:val="0"/>
          <w:marTop w:val="0"/>
          <w:marBottom w:val="0"/>
          <w:divBdr>
            <w:top w:val="none" w:sz="0" w:space="0" w:color="auto"/>
            <w:left w:val="none" w:sz="0" w:space="0" w:color="auto"/>
            <w:bottom w:val="none" w:sz="0" w:space="0" w:color="auto"/>
            <w:right w:val="none" w:sz="0" w:space="0" w:color="auto"/>
          </w:divBdr>
        </w:div>
        <w:div w:id="1761173103">
          <w:marLeft w:val="0"/>
          <w:marRight w:val="0"/>
          <w:marTop w:val="0"/>
          <w:marBottom w:val="0"/>
          <w:divBdr>
            <w:top w:val="none" w:sz="0" w:space="0" w:color="auto"/>
            <w:left w:val="none" w:sz="0" w:space="0" w:color="auto"/>
            <w:bottom w:val="none" w:sz="0" w:space="0" w:color="auto"/>
            <w:right w:val="none" w:sz="0" w:space="0" w:color="auto"/>
          </w:divBdr>
          <w:divsChild>
            <w:div w:id="1291670223">
              <w:marLeft w:val="0"/>
              <w:marRight w:val="0"/>
              <w:marTop w:val="0"/>
              <w:marBottom w:val="0"/>
              <w:divBdr>
                <w:top w:val="none" w:sz="0" w:space="0" w:color="auto"/>
                <w:left w:val="none" w:sz="0" w:space="0" w:color="auto"/>
                <w:bottom w:val="none" w:sz="0" w:space="0" w:color="auto"/>
                <w:right w:val="none" w:sz="0" w:space="0" w:color="auto"/>
              </w:divBdr>
            </w:div>
            <w:div w:id="18791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583">
      <w:bodyDiv w:val="1"/>
      <w:marLeft w:val="0"/>
      <w:marRight w:val="0"/>
      <w:marTop w:val="0"/>
      <w:marBottom w:val="0"/>
      <w:divBdr>
        <w:top w:val="none" w:sz="0" w:space="0" w:color="auto"/>
        <w:left w:val="none" w:sz="0" w:space="0" w:color="auto"/>
        <w:bottom w:val="none" w:sz="0" w:space="0" w:color="auto"/>
        <w:right w:val="none" w:sz="0" w:space="0" w:color="auto"/>
      </w:divBdr>
    </w:div>
    <w:div w:id="988172078">
      <w:bodyDiv w:val="1"/>
      <w:marLeft w:val="0"/>
      <w:marRight w:val="0"/>
      <w:marTop w:val="0"/>
      <w:marBottom w:val="0"/>
      <w:divBdr>
        <w:top w:val="none" w:sz="0" w:space="0" w:color="auto"/>
        <w:left w:val="none" w:sz="0" w:space="0" w:color="auto"/>
        <w:bottom w:val="none" w:sz="0" w:space="0" w:color="auto"/>
        <w:right w:val="none" w:sz="0" w:space="0" w:color="auto"/>
      </w:divBdr>
    </w:div>
    <w:div w:id="988359498">
      <w:bodyDiv w:val="1"/>
      <w:marLeft w:val="0"/>
      <w:marRight w:val="0"/>
      <w:marTop w:val="0"/>
      <w:marBottom w:val="0"/>
      <w:divBdr>
        <w:top w:val="none" w:sz="0" w:space="0" w:color="auto"/>
        <w:left w:val="none" w:sz="0" w:space="0" w:color="auto"/>
        <w:bottom w:val="none" w:sz="0" w:space="0" w:color="auto"/>
        <w:right w:val="none" w:sz="0" w:space="0" w:color="auto"/>
      </w:divBdr>
      <w:divsChild>
        <w:div w:id="397361939">
          <w:marLeft w:val="0"/>
          <w:marRight w:val="0"/>
          <w:marTop w:val="0"/>
          <w:marBottom w:val="0"/>
          <w:divBdr>
            <w:top w:val="none" w:sz="0" w:space="0" w:color="auto"/>
            <w:left w:val="none" w:sz="0" w:space="0" w:color="auto"/>
            <w:bottom w:val="none" w:sz="0" w:space="0" w:color="auto"/>
            <w:right w:val="none" w:sz="0" w:space="0" w:color="auto"/>
          </w:divBdr>
        </w:div>
        <w:div w:id="398141648">
          <w:marLeft w:val="0"/>
          <w:marRight w:val="0"/>
          <w:marTop w:val="0"/>
          <w:marBottom w:val="0"/>
          <w:divBdr>
            <w:top w:val="none" w:sz="0" w:space="0" w:color="auto"/>
            <w:left w:val="none" w:sz="0" w:space="0" w:color="auto"/>
            <w:bottom w:val="none" w:sz="0" w:space="0" w:color="auto"/>
            <w:right w:val="none" w:sz="0" w:space="0" w:color="auto"/>
          </w:divBdr>
          <w:divsChild>
            <w:div w:id="70272429">
              <w:marLeft w:val="-75"/>
              <w:marRight w:val="0"/>
              <w:marTop w:val="30"/>
              <w:marBottom w:val="30"/>
              <w:divBdr>
                <w:top w:val="none" w:sz="0" w:space="0" w:color="auto"/>
                <w:left w:val="none" w:sz="0" w:space="0" w:color="auto"/>
                <w:bottom w:val="none" w:sz="0" w:space="0" w:color="auto"/>
                <w:right w:val="none" w:sz="0" w:space="0" w:color="auto"/>
              </w:divBdr>
              <w:divsChild>
                <w:div w:id="82923660">
                  <w:marLeft w:val="0"/>
                  <w:marRight w:val="0"/>
                  <w:marTop w:val="0"/>
                  <w:marBottom w:val="0"/>
                  <w:divBdr>
                    <w:top w:val="none" w:sz="0" w:space="0" w:color="auto"/>
                    <w:left w:val="none" w:sz="0" w:space="0" w:color="auto"/>
                    <w:bottom w:val="none" w:sz="0" w:space="0" w:color="auto"/>
                    <w:right w:val="none" w:sz="0" w:space="0" w:color="auto"/>
                  </w:divBdr>
                  <w:divsChild>
                    <w:div w:id="289868908">
                      <w:marLeft w:val="0"/>
                      <w:marRight w:val="0"/>
                      <w:marTop w:val="0"/>
                      <w:marBottom w:val="0"/>
                      <w:divBdr>
                        <w:top w:val="none" w:sz="0" w:space="0" w:color="auto"/>
                        <w:left w:val="none" w:sz="0" w:space="0" w:color="auto"/>
                        <w:bottom w:val="none" w:sz="0" w:space="0" w:color="auto"/>
                        <w:right w:val="none" w:sz="0" w:space="0" w:color="auto"/>
                      </w:divBdr>
                    </w:div>
                  </w:divsChild>
                </w:div>
                <w:div w:id="123276262">
                  <w:marLeft w:val="0"/>
                  <w:marRight w:val="0"/>
                  <w:marTop w:val="0"/>
                  <w:marBottom w:val="0"/>
                  <w:divBdr>
                    <w:top w:val="none" w:sz="0" w:space="0" w:color="auto"/>
                    <w:left w:val="none" w:sz="0" w:space="0" w:color="auto"/>
                    <w:bottom w:val="none" w:sz="0" w:space="0" w:color="auto"/>
                    <w:right w:val="none" w:sz="0" w:space="0" w:color="auto"/>
                  </w:divBdr>
                  <w:divsChild>
                    <w:div w:id="1364013703">
                      <w:marLeft w:val="0"/>
                      <w:marRight w:val="0"/>
                      <w:marTop w:val="0"/>
                      <w:marBottom w:val="0"/>
                      <w:divBdr>
                        <w:top w:val="none" w:sz="0" w:space="0" w:color="auto"/>
                        <w:left w:val="none" w:sz="0" w:space="0" w:color="auto"/>
                        <w:bottom w:val="none" w:sz="0" w:space="0" w:color="auto"/>
                        <w:right w:val="none" w:sz="0" w:space="0" w:color="auto"/>
                      </w:divBdr>
                    </w:div>
                  </w:divsChild>
                </w:div>
                <w:div w:id="707803998">
                  <w:marLeft w:val="0"/>
                  <w:marRight w:val="0"/>
                  <w:marTop w:val="0"/>
                  <w:marBottom w:val="0"/>
                  <w:divBdr>
                    <w:top w:val="none" w:sz="0" w:space="0" w:color="auto"/>
                    <w:left w:val="none" w:sz="0" w:space="0" w:color="auto"/>
                    <w:bottom w:val="none" w:sz="0" w:space="0" w:color="auto"/>
                    <w:right w:val="none" w:sz="0" w:space="0" w:color="auto"/>
                  </w:divBdr>
                  <w:divsChild>
                    <w:div w:id="1905949315">
                      <w:marLeft w:val="0"/>
                      <w:marRight w:val="0"/>
                      <w:marTop w:val="0"/>
                      <w:marBottom w:val="0"/>
                      <w:divBdr>
                        <w:top w:val="none" w:sz="0" w:space="0" w:color="auto"/>
                        <w:left w:val="none" w:sz="0" w:space="0" w:color="auto"/>
                        <w:bottom w:val="none" w:sz="0" w:space="0" w:color="auto"/>
                        <w:right w:val="none" w:sz="0" w:space="0" w:color="auto"/>
                      </w:divBdr>
                    </w:div>
                  </w:divsChild>
                </w:div>
                <w:div w:id="719785633">
                  <w:marLeft w:val="0"/>
                  <w:marRight w:val="0"/>
                  <w:marTop w:val="0"/>
                  <w:marBottom w:val="0"/>
                  <w:divBdr>
                    <w:top w:val="none" w:sz="0" w:space="0" w:color="auto"/>
                    <w:left w:val="none" w:sz="0" w:space="0" w:color="auto"/>
                    <w:bottom w:val="none" w:sz="0" w:space="0" w:color="auto"/>
                    <w:right w:val="none" w:sz="0" w:space="0" w:color="auto"/>
                  </w:divBdr>
                  <w:divsChild>
                    <w:div w:id="625311367">
                      <w:marLeft w:val="0"/>
                      <w:marRight w:val="0"/>
                      <w:marTop w:val="0"/>
                      <w:marBottom w:val="0"/>
                      <w:divBdr>
                        <w:top w:val="none" w:sz="0" w:space="0" w:color="auto"/>
                        <w:left w:val="none" w:sz="0" w:space="0" w:color="auto"/>
                        <w:bottom w:val="none" w:sz="0" w:space="0" w:color="auto"/>
                        <w:right w:val="none" w:sz="0" w:space="0" w:color="auto"/>
                      </w:divBdr>
                    </w:div>
                  </w:divsChild>
                </w:div>
                <w:div w:id="724064986">
                  <w:marLeft w:val="0"/>
                  <w:marRight w:val="0"/>
                  <w:marTop w:val="0"/>
                  <w:marBottom w:val="0"/>
                  <w:divBdr>
                    <w:top w:val="none" w:sz="0" w:space="0" w:color="auto"/>
                    <w:left w:val="none" w:sz="0" w:space="0" w:color="auto"/>
                    <w:bottom w:val="none" w:sz="0" w:space="0" w:color="auto"/>
                    <w:right w:val="none" w:sz="0" w:space="0" w:color="auto"/>
                  </w:divBdr>
                  <w:divsChild>
                    <w:div w:id="534120656">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781536192">
                      <w:marLeft w:val="0"/>
                      <w:marRight w:val="0"/>
                      <w:marTop w:val="0"/>
                      <w:marBottom w:val="0"/>
                      <w:divBdr>
                        <w:top w:val="none" w:sz="0" w:space="0" w:color="auto"/>
                        <w:left w:val="none" w:sz="0" w:space="0" w:color="auto"/>
                        <w:bottom w:val="none" w:sz="0" w:space="0" w:color="auto"/>
                        <w:right w:val="none" w:sz="0" w:space="0" w:color="auto"/>
                      </w:divBdr>
                    </w:div>
                  </w:divsChild>
                </w:div>
                <w:div w:id="1220507714">
                  <w:marLeft w:val="0"/>
                  <w:marRight w:val="0"/>
                  <w:marTop w:val="0"/>
                  <w:marBottom w:val="0"/>
                  <w:divBdr>
                    <w:top w:val="none" w:sz="0" w:space="0" w:color="auto"/>
                    <w:left w:val="none" w:sz="0" w:space="0" w:color="auto"/>
                    <w:bottom w:val="none" w:sz="0" w:space="0" w:color="auto"/>
                    <w:right w:val="none" w:sz="0" w:space="0" w:color="auto"/>
                  </w:divBdr>
                  <w:divsChild>
                    <w:div w:id="940456926">
                      <w:marLeft w:val="0"/>
                      <w:marRight w:val="0"/>
                      <w:marTop w:val="0"/>
                      <w:marBottom w:val="0"/>
                      <w:divBdr>
                        <w:top w:val="none" w:sz="0" w:space="0" w:color="auto"/>
                        <w:left w:val="none" w:sz="0" w:space="0" w:color="auto"/>
                        <w:bottom w:val="none" w:sz="0" w:space="0" w:color="auto"/>
                        <w:right w:val="none" w:sz="0" w:space="0" w:color="auto"/>
                      </w:divBdr>
                    </w:div>
                  </w:divsChild>
                </w:div>
                <w:div w:id="1409378483">
                  <w:marLeft w:val="0"/>
                  <w:marRight w:val="0"/>
                  <w:marTop w:val="0"/>
                  <w:marBottom w:val="0"/>
                  <w:divBdr>
                    <w:top w:val="none" w:sz="0" w:space="0" w:color="auto"/>
                    <w:left w:val="none" w:sz="0" w:space="0" w:color="auto"/>
                    <w:bottom w:val="none" w:sz="0" w:space="0" w:color="auto"/>
                    <w:right w:val="none" w:sz="0" w:space="0" w:color="auto"/>
                  </w:divBdr>
                  <w:divsChild>
                    <w:div w:id="1428958907">
                      <w:marLeft w:val="0"/>
                      <w:marRight w:val="0"/>
                      <w:marTop w:val="0"/>
                      <w:marBottom w:val="0"/>
                      <w:divBdr>
                        <w:top w:val="none" w:sz="0" w:space="0" w:color="auto"/>
                        <w:left w:val="none" w:sz="0" w:space="0" w:color="auto"/>
                        <w:bottom w:val="none" w:sz="0" w:space="0" w:color="auto"/>
                        <w:right w:val="none" w:sz="0" w:space="0" w:color="auto"/>
                      </w:divBdr>
                    </w:div>
                  </w:divsChild>
                </w:div>
                <w:div w:id="1720401551">
                  <w:marLeft w:val="0"/>
                  <w:marRight w:val="0"/>
                  <w:marTop w:val="0"/>
                  <w:marBottom w:val="0"/>
                  <w:divBdr>
                    <w:top w:val="none" w:sz="0" w:space="0" w:color="auto"/>
                    <w:left w:val="none" w:sz="0" w:space="0" w:color="auto"/>
                    <w:bottom w:val="none" w:sz="0" w:space="0" w:color="auto"/>
                    <w:right w:val="none" w:sz="0" w:space="0" w:color="auto"/>
                  </w:divBdr>
                  <w:divsChild>
                    <w:div w:id="1857646352">
                      <w:marLeft w:val="0"/>
                      <w:marRight w:val="0"/>
                      <w:marTop w:val="0"/>
                      <w:marBottom w:val="0"/>
                      <w:divBdr>
                        <w:top w:val="none" w:sz="0" w:space="0" w:color="auto"/>
                        <w:left w:val="none" w:sz="0" w:space="0" w:color="auto"/>
                        <w:bottom w:val="none" w:sz="0" w:space="0" w:color="auto"/>
                        <w:right w:val="none" w:sz="0" w:space="0" w:color="auto"/>
                      </w:divBdr>
                    </w:div>
                  </w:divsChild>
                </w:div>
                <w:div w:id="1720982367">
                  <w:marLeft w:val="0"/>
                  <w:marRight w:val="0"/>
                  <w:marTop w:val="0"/>
                  <w:marBottom w:val="0"/>
                  <w:divBdr>
                    <w:top w:val="none" w:sz="0" w:space="0" w:color="auto"/>
                    <w:left w:val="none" w:sz="0" w:space="0" w:color="auto"/>
                    <w:bottom w:val="none" w:sz="0" w:space="0" w:color="auto"/>
                    <w:right w:val="none" w:sz="0" w:space="0" w:color="auto"/>
                  </w:divBdr>
                  <w:divsChild>
                    <w:div w:id="77022869">
                      <w:marLeft w:val="0"/>
                      <w:marRight w:val="0"/>
                      <w:marTop w:val="0"/>
                      <w:marBottom w:val="0"/>
                      <w:divBdr>
                        <w:top w:val="none" w:sz="0" w:space="0" w:color="auto"/>
                        <w:left w:val="none" w:sz="0" w:space="0" w:color="auto"/>
                        <w:bottom w:val="none" w:sz="0" w:space="0" w:color="auto"/>
                        <w:right w:val="none" w:sz="0" w:space="0" w:color="auto"/>
                      </w:divBdr>
                    </w:div>
                  </w:divsChild>
                </w:div>
                <w:div w:id="1809928914">
                  <w:marLeft w:val="0"/>
                  <w:marRight w:val="0"/>
                  <w:marTop w:val="0"/>
                  <w:marBottom w:val="0"/>
                  <w:divBdr>
                    <w:top w:val="none" w:sz="0" w:space="0" w:color="auto"/>
                    <w:left w:val="none" w:sz="0" w:space="0" w:color="auto"/>
                    <w:bottom w:val="none" w:sz="0" w:space="0" w:color="auto"/>
                    <w:right w:val="none" w:sz="0" w:space="0" w:color="auto"/>
                  </w:divBdr>
                  <w:divsChild>
                    <w:div w:id="19861961">
                      <w:marLeft w:val="0"/>
                      <w:marRight w:val="0"/>
                      <w:marTop w:val="0"/>
                      <w:marBottom w:val="0"/>
                      <w:divBdr>
                        <w:top w:val="none" w:sz="0" w:space="0" w:color="auto"/>
                        <w:left w:val="none" w:sz="0" w:space="0" w:color="auto"/>
                        <w:bottom w:val="none" w:sz="0" w:space="0" w:color="auto"/>
                        <w:right w:val="none" w:sz="0" w:space="0" w:color="auto"/>
                      </w:divBdr>
                    </w:div>
                  </w:divsChild>
                </w:div>
                <w:div w:id="1919366635">
                  <w:marLeft w:val="0"/>
                  <w:marRight w:val="0"/>
                  <w:marTop w:val="0"/>
                  <w:marBottom w:val="0"/>
                  <w:divBdr>
                    <w:top w:val="none" w:sz="0" w:space="0" w:color="auto"/>
                    <w:left w:val="none" w:sz="0" w:space="0" w:color="auto"/>
                    <w:bottom w:val="none" w:sz="0" w:space="0" w:color="auto"/>
                    <w:right w:val="none" w:sz="0" w:space="0" w:color="auto"/>
                  </w:divBdr>
                  <w:divsChild>
                    <w:div w:id="1033578395">
                      <w:marLeft w:val="0"/>
                      <w:marRight w:val="0"/>
                      <w:marTop w:val="0"/>
                      <w:marBottom w:val="0"/>
                      <w:divBdr>
                        <w:top w:val="none" w:sz="0" w:space="0" w:color="auto"/>
                        <w:left w:val="none" w:sz="0" w:space="0" w:color="auto"/>
                        <w:bottom w:val="none" w:sz="0" w:space="0" w:color="auto"/>
                        <w:right w:val="none" w:sz="0" w:space="0" w:color="auto"/>
                      </w:divBdr>
                    </w:div>
                  </w:divsChild>
                </w:div>
                <w:div w:id="1961497033">
                  <w:marLeft w:val="0"/>
                  <w:marRight w:val="0"/>
                  <w:marTop w:val="0"/>
                  <w:marBottom w:val="0"/>
                  <w:divBdr>
                    <w:top w:val="none" w:sz="0" w:space="0" w:color="auto"/>
                    <w:left w:val="none" w:sz="0" w:space="0" w:color="auto"/>
                    <w:bottom w:val="none" w:sz="0" w:space="0" w:color="auto"/>
                    <w:right w:val="none" w:sz="0" w:space="0" w:color="auto"/>
                  </w:divBdr>
                  <w:divsChild>
                    <w:div w:id="1386683454">
                      <w:marLeft w:val="0"/>
                      <w:marRight w:val="0"/>
                      <w:marTop w:val="0"/>
                      <w:marBottom w:val="0"/>
                      <w:divBdr>
                        <w:top w:val="none" w:sz="0" w:space="0" w:color="auto"/>
                        <w:left w:val="none" w:sz="0" w:space="0" w:color="auto"/>
                        <w:bottom w:val="none" w:sz="0" w:space="0" w:color="auto"/>
                        <w:right w:val="none" w:sz="0" w:space="0" w:color="auto"/>
                      </w:divBdr>
                    </w:div>
                  </w:divsChild>
                </w:div>
                <w:div w:id="1986545303">
                  <w:marLeft w:val="0"/>
                  <w:marRight w:val="0"/>
                  <w:marTop w:val="0"/>
                  <w:marBottom w:val="0"/>
                  <w:divBdr>
                    <w:top w:val="none" w:sz="0" w:space="0" w:color="auto"/>
                    <w:left w:val="none" w:sz="0" w:space="0" w:color="auto"/>
                    <w:bottom w:val="none" w:sz="0" w:space="0" w:color="auto"/>
                    <w:right w:val="none" w:sz="0" w:space="0" w:color="auto"/>
                  </w:divBdr>
                  <w:divsChild>
                    <w:div w:id="899830009">
                      <w:marLeft w:val="0"/>
                      <w:marRight w:val="0"/>
                      <w:marTop w:val="0"/>
                      <w:marBottom w:val="0"/>
                      <w:divBdr>
                        <w:top w:val="none" w:sz="0" w:space="0" w:color="auto"/>
                        <w:left w:val="none" w:sz="0" w:space="0" w:color="auto"/>
                        <w:bottom w:val="none" w:sz="0" w:space="0" w:color="auto"/>
                        <w:right w:val="none" w:sz="0" w:space="0" w:color="auto"/>
                      </w:divBdr>
                    </w:div>
                  </w:divsChild>
                </w:div>
                <w:div w:id="2038506313">
                  <w:marLeft w:val="0"/>
                  <w:marRight w:val="0"/>
                  <w:marTop w:val="0"/>
                  <w:marBottom w:val="0"/>
                  <w:divBdr>
                    <w:top w:val="none" w:sz="0" w:space="0" w:color="auto"/>
                    <w:left w:val="none" w:sz="0" w:space="0" w:color="auto"/>
                    <w:bottom w:val="none" w:sz="0" w:space="0" w:color="auto"/>
                    <w:right w:val="none" w:sz="0" w:space="0" w:color="auto"/>
                  </w:divBdr>
                  <w:divsChild>
                    <w:div w:id="2266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28279">
          <w:marLeft w:val="0"/>
          <w:marRight w:val="0"/>
          <w:marTop w:val="0"/>
          <w:marBottom w:val="0"/>
          <w:divBdr>
            <w:top w:val="none" w:sz="0" w:space="0" w:color="auto"/>
            <w:left w:val="none" w:sz="0" w:space="0" w:color="auto"/>
            <w:bottom w:val="none" w:sz="0" w:space="0" w:color="auto"/>
            <w:right w:val="none" w:sz="0" w:space="0" w:color="auto"/>
          </w:divBdr>
        </w:div>
        <w:div w:id="591279745">
          <w:marLeft w:val="0"/>
          <w:marRight w:val="0"/>
          <w:marTop w:val="0"/>
          <w:marBottom w:val="0"/>
          <w:divBdr>
            <w:top w:val="none" w:sz="0" w:space="0" w:color="auto"/>
            <w:left w:val="none" w:sz="0" w:space="0" w:color="auto"/>
            <w:bottom w:val="none" w:sz="0" w:space="0" w:color="auto"/>
            <w:right w:val="none" w:sz="0" w:space="0" w:color="auto"/>
          </w:divBdr>
        </w:div>
        <w:div w:id="750002528">
          <w:marLeft w:val="0"/>
          <w:marRight w:val="0"/>
          <w:marTop w:val="0"/>
          <w:marBottom w:val="0"/>
          <w:divBdr>
            <w:top w:val="none" w:sz="0" w:space="0" w:color="auto"/>
            <w:left w:val="none" w:sz="0" w:space="0" w:color="auto"/>
            <w:bottom w:val="none" w:sz="0" w:space="0" w:color="auto"/>
            <w:right w:val="none" w:sz="0" w:space="0" w:color="auto"/>
          </w:divBdr>
        </w:div>
        <w:div w:id="909997975">
          <w:marLeft w:val="0"/>
          <w:marRight w:val="0"/>
          <w:marTop w:val="0"/>
          <w:marBottom w:val="0"/>
          <w:divBdr>
            <w:top w:val="none" w:sz="0" w:space="0" w:color="auto"/>
            <w:left w:val="none" w:sz="0" w:space="0" w:color="auto"/>
            <w:bottom w:val="none" w:sz="0" w:space="0" w:color="auto"/>
            <w:right w:val="none" w:sz="0" w:space="0" w:color="auto"/>
          </w:divBdr>
          <w:divsChild>
            <w:div w:id="782268883">
              <w:marLeft w:val="-75"/>
              <w:marRight w:val="0"/>
              <w:marTop w:val="30"/>
              <w:marBottom w:val="30"/>
              <w:divBdr>
                <w:top w:val="none" w:sz="0" w:space="0" w:color="auto"/>
                <w:left w:val="none" w:sz="0" w:space="0" w:color="auto"/>
                <w:bottom w:val="none" w:sz="0" w:space="0" w:color="auto"/>
                <w:right w:val="none" w:sz="0" w:space="0" w:color="auto"/>
              </w:divBdr>
              <w:divsChild>
                <w:div w:id="72359073">
                  <w:marLeft w:val="0"/>
                  <w:marRight w:val="0"/>
                  <w:marTop w:val="0"/>
                  <w:marBottom w:val="0"/>
                  <w:divBdr>
                    <w:top w:val="none" w:sz="0" w:space="0" w:color="auto"/>
                    <w:left w:val="none" w:sz="0" w:space="0" w:color="auto"/>
                    <w:bottom w:val="none" w:sz="0" w:space="0" w:color="auto"/>
                    <w:right w:val="none" w:sz="0" w:space="0" w:color="auto"/>
                  </w:divBdr>
                  <w:divsChild>
                    <w:div w:id="393356164">
                      <w:marLeft w:val="0"/>
                      <w:marRight w:val="0"/>
                      <w:marTop w:val="0"/>
                      <w:marBottom w:val="0"/>
                      <w:divBdr>
                        <w:top w:val="none" w:sz="0" w:space="0" w:color="auto"/>
                        <w:left w:val="none" w:sz="0" w:space="0" w:color="auto"/>
                        <w:bottom w:val="none" w:sz="0" w:space="0" w:color="auto"/>
                        <w:right w:val="none" w:sz="0" w:space="0" w:color="auto"/>
                      </w:divBdr>
                    </w:div>
                  </w:divsChild>
                </w:div>
                <w:div w:id="75250976">
                  <w:marLeft w:val="0"/>
                  <w:marRight w:val="0"/>
                  <w:marTop w:val="0"/>
                  <w:marBottom w:val="0"/>
                  <w:divBdr>
                    <w:top w:val="none" w:sz="0" w:space="0" w:color="auto"/>
                    <w:left w:val="none" w:sz="0" w:space="0" w:color="auto"/>
                    <w:bottom w:val="none" w:sz="0" w:space="0" w:color="auto"/>
                    <w:right w:val="none" w:sz="0" w:space="0" w:color="auto"/>
                  </w:divBdr>
                  <w:divsChild>
                    <w:div w:id="1905599801">
                      <w:marLeft w:val="0"/>
                      <w:marRight w:val="0"/>
                      <w:marTop w:val="0"/>
                      <w:marBottom w:val="0"/>
                      <w:divBdr>
                        <w:top w:val="none" w:sz="0" w:space="0" w:color="auto"/>
                        <w:left w:val="none" w:sz="0" w:space="0" w:color="auto"/>
                        <w:bottom w:val="none" w:sz="0" w:space="0" w:color="auto"/>
                        <w:right w:val="none" w:sz="0" w:space="0" w:color="auto"/>
                      </w:divBdr>
                    </w:div>
                  </w:divsChild>
                </w:div>
                <w:div w:id="265159073">
                  <w:marLeft w:val="0"/>
                  <w:marRight w:val="0"/>
                  <w:marTop w:val="0"/>
                  <w:marBottom w:val="0"/>
                  <w:divBdr>
                    <w:top w:val="none" w:sz="0" w:space="0" w:color="auto"/>
                    <w:left w:val="none" w:sz="0" w:space="0" w:color="auto"/>
                    <w:bottom w:val="none" w:sz="0" w:space="0" w:color="auto"/>
                    <w:right w:val="none" w:sz="0" w:space="0" w:color="auto"/>
                  </w:divBdr>
                  <w:divsChild>
                    <w:div w:id="1954708572">
                      <w:marLeft w:val="0"/>
                      <w:marRight w:val="0"/>
                      <w:marTop w:val="0"/>
                      <w:marBottom w:val="0"/>
                      <w:divBdr>
                        <w:top w:val="none" w:sz="0" w:space="0" w:color="auto"/>
                        <w:left w:val="none" w:sz="0" w:space="0" w:color="auto"/>
                        <w:bottom w:val="none" w:sz="0" w:space="0" w:color="auto"/>
                        <w:right w:val="none" w:sz="0" w:space="0" w:color="auto"/>
                      </w:divBdr>
                    </w:div>
                  </w:divsChild>
                </w:div>
                <w:div w:id="426314134">
                  <w:marLeft w:val="0"/>
                  <w:marRight w:val="0"/>
                  <w:marTop w:val="0"/>
                  <w:marBottom w:val="0"/>
                  <w:divBdr>
                    <w:top w:val="none" w:sz="0" w:space="0" w:color="auto"/>
                    <w:left w:val="none" w:sz="0" w:space="0" w:color="auto"/>
                    <w:bottom w:val="none" w:sz="0" w:space="0" w:color="auto"/>
                    <w:right w:val="none" w:sz="0" w:space="0" w:color="auto"/>
                  </w:divBdr>
                  <w:divsChild>
                    <w:div w:id="313607821">
                      <w:marLeft w:val="0"/>
                      <w:marRight w:val="0"/>
                      <w:marTop w:val="0"/>
                      <w:marBottom w:val="0"/>
                      <w:divBdr>
                        <w:top w:val="none" w:sz="0" w:space="0" w:color="auto"/>
                        <w:left w:val="none" w:sz="0" w:space="0" w:color="auto"/>
                        <w:bottom w:val="none" w:sz="0" w:space="0" w:color="auto"/>
                        <w:right w:val="none" w:sz="0" w:space="0" w:color="auto"/>
                      </w:divBdr>
                    </w:div>
                  </w:divsChild>
                </w:div>
                <w:div w:id="441655376">
                  <w:marLeft w:val="0"/>
                  <w:marRight w:val="0"/>
                  <w:marTop w:val="0"/>
                  <w:marBottom w:val="0"/>
                  <w:divBdr>
                    <w:top w:val="none" w:sz="0" w:space="0" w:color="auto"/>
                    <w:left w:val="none" w:sz="0" w:space="0" w:color="auto"/>
                    <w:bottom w:val="none" w:sz="0" w:space="0" w:color="auto"/>
                    <w:right w:val="none" w:sz="0" w:space="0" w:color="auto"/>
                  </w:divBdr>
                  <w:divsChild>
                    <w:div w:id="1330671214">
                      <w:marLeft w:val="0"/>
                      <w:marRight w:val="0"/>
                      <w:marTop w:val="0"/>
                      <w:marBottom w:val="0"/>
                      <w:divBdr>
                        <w:top w:val="none" w:sz="0" w:space="0" w:color="auto"/>
                        <w:left w:val="none" w:sz="0" w:space="0" w:color="auto"/>
                        <w:bottom w:val="none" w:sz="0" w:space="0" w:color="auto"/>
                        <w:right w:val="none" w:sz="0" w:space="0" w:color="auto"/>
                      </w:divBdr>
                    </w:div>
                  </w:divsChild>
                </w:div>
                <w:div w:id="479229263">
                  <w:marLeft w:val="0"/>
                  <w:marRight w:val="0"/>
                  <w:marTop w:val="0"/>
                  <w:marBottom w:val="0"/>
                  <w:divBdr>
                    <w:top w:val="none" w:sz="0" w:space="0" w:color="auto"/>
                    <w:left w:val="none" w:sz="0" w:space="0" w:color="auto"/>
                    <w:bottom w:val="none" w:sz="0" w:space="0" w:color="auto"/>
                    <w:right w:val="none" w:sz="0" w:space="0" w:color="auto"/>
                  </w:divBdr>
                  <w:divsChild>
                    <w:div w:id="1423451793">
                      <w:marLeft w:val="0"/>
                      <w:marRight w:val="0"/>
                      <w:marTop w:val="0"/>
                      <w:marBottom w:val="0"/>
                      <w:divBdr>
                        <w:top w:val="none" w:sz="0" w:space="0" w:color="auto"/>
                        <w:left w:val="none" w:sz="0" w:space="0" w:color="auto"/>
                        <w:bottom w:val="none" w:sz="0" w:space="0" w:color="auto"/>
                        <w:right w:val="none" w:sz="0" w:space="0" w:color="auto"/>
                      </w:divBdr>
                    </w:div>
                  </w:divsChild>
                </w:div>
                <w:div w:id="570509783">
                  <w:marLeft w:val="0"/>
                  <w:marRight w:val="0"/>
                  <w:marTop w:val="0"/>
                  <w:marBottom w:val="0"/>
                  <w:divBdr>
                    <w:top w:val="none" w:sz="0" w:space="0" w:color="auto"/>
                    <w:left w:val="none" w:sz="0" w:space="0" w:color="auto"/>
                    <w:bottom w:val="none" w:sz="0" w:space="0" w:color="auto"/>
                    <w:right w:val="none" w:sz="0" w:space="0" w:color="auto"/>
                  </w:divBdr>
                  <w:divsChild>
                    <w:div w:id="375861739">
                      <w:marLeft w:val="0"/>
                      <w:marRight w:val="0"/>
                      <w:marTop w:val="0"/>
                      <w:marBottom w:val="0"/>
                      <w:divBdr>
                        <w:top w:val="none" w:sz="0" w:space="0" w:color="auto"/>
                        <w:left w:val="none" w:sz="0" w:space="0" w:color="auto"/>
                        <w:bottom w:val="none" w:sz="0" w:space="0" w:color="auto"/>
                        <w:right w:val="none" w:sz="0" w:space="0" w:color="auto"/>
                      </w:divBdr>
                    </w:div>
                  </w:divsChild>
                </w:div>
                <w:div w:id="719792142">
                  <w:marLeft w:val="0"/>
                  <w:marRight w:val="0"/>
                  <w:marTop w:val="0"/>
                  <w:marBottom w:val="0"/>
                  <w:divBdr>
                    <w:top w:val="none" w:sz="0" w:space="0" w:color="auto"/>
                    <w:left w:val="none" w:sz="0" w:space="0" w:color="auto"/>
                    <w:bottom w:val="none" w:sz="0" w:space="0" w:color="auto"/>
                    <w:right w:val="none" w:sz="0" w:space="0" w:color="auto"/>
                  </w:divBdr>
                  <w:divsChild>
                    <w:div w:id="1237983399">
                      <w:marLeft w:val="0"/>
                      <w:marRight w:val="0"/>
                      <w:marTop w:val="0"/>
                      <w:marBottom w:val="0"/>
                      <w:divBdr>
                        <w:top w:val="none" w:sz="0" w:space="0" w:color="auto"/>
                        <w:left w:val="none" w:sz="0" w:space="0" w:color="auto"/>
                        <w:bottom w:val="none" w:sz="0" w:space="0" w:color="auto"/>
                        <w:right w:val="none" w:sz="0" w:space="0" w:color="auto"/>
                      </w:divBdr>
                    </w:div>
                  </w:divsChild>
                </w:div>
                <w:div w:id="760100553">
                  <w:marLeft w:val="0"/>
                  <w:marRight w:val="0"/>
                  <w:marTop w:val="0"/>
                  <w:marBottom w:val="0"/>
                  <w:divBdr>
                    <w:top w:val="none" w:sz="0" w:space="0" w:color="auto"/>
                    <w:left w:val="none" w:sz="0" w:space="0" w:color="auto"/>
                    <w:bottom w:val="none" w:sz="0" w:space="0" w:color="auto"/>
                    <w:right w:val="none" w:sz="0" w:space="0" w:color="auto"/>
                  </w:divBdr>
                  <w:divsChild>
                    <w:div w:id="1221287837">
                      <w:marLeft w:val="0"/>
                      <w:marRight w:val="0"/>
                      <w:marTop w:val="0"/>
                      <w:marBottom w:val="0"/>
                      <w:divBdr>
                        <w:top w:val="none" w:sz="0" w:space="0" w:color="auto"/>
                        <w:left w:val="none" w:sz="0" w:space="0" w:color="auto"/>
                        <w:bottom w:val="none" w:sz="0" w:space="0" w:color="auto"/>
                        <w:right w:val="none" w:sz="0" w:space="0" w:color="auto"/>
                      </w:divBdr>
                    </w:div>
                  </w:divsChild>
                </w:div>
                <w:div w:id="814835242">
                  <w:marLeft w:val="0"/>
                  <w:marRight w:val="0"/>
                  <w:marTop w:val="0"/>
                  <w:marBottom w:val="0"/>
                  <w:divBdr>
                    <w:top w:val="none" w:sz="0" w:space="0" w:color="auto"/>
                    <w:left w:val="none" w:sz="0" w:space="0" w:color="auto"/>
                    <w:bottom w:val="none" w:sz="0" w:space="0" w:color="auto"/>
                    <w:right w:val="none" w:sz="0" w:space="0" w:color="auto"/>
                  </w:divBdr>
                  <w:divsChild>
                    <w:div w:id="927228993">
                      <w:marLeft w:val="0"/>
                      <w:marRight w:val="0"/>
                      <w:marTop w:val="0"/>
                      <w:marBottom w:val="0"/>
                      <w:divBdr>
                        <w:top w:val="none" w:sz="0" w:space="0" w:color="auto"/>
                        <w:left w:val="none" w:sz="0" w:space="0" w:color="auto"/>
                        <w:bottom w:val="none" w:sz="0" w:space="0" w:color="auto"/>
                        <w:right w:val="none" w:sz="0" w:space="0" w:color="auto"/>
                      </w:divBdr>
                    </w:div>
                  </w:divsChild>
                </w:div>
                <w:div w:id="1027484881">
                  <w:marLeft w:val="0"/>
                  <w:marRight w:val="0"/>
                  <w:marTop w:val="0"/>
                  <w:marBottom w:val="0"/>
                  <w:divBdr>
                    <w:top w:val="none" w:sz="0" w:space="0" w:color="auto"/>
                    <w:left w:val="none" w:sz="0" w:space="0" w:color="auto"/>
                    <w:bottom w:val="none" w:sz="0" w:space="0" w:color="auto"/>
                    <w:right w:val="none" w:sz="0" w:space="0" w:color="auto"/>
                  </w:divBdr>
                  <w:divsChild>
                    <w:div w:id="1743024184">
                      <w:marLeft w:val="0"/>
                      <w:marRight w:val="0"/>
                      <w:marTop w:val="0"/>
                      <w:marBottom w:val="0"/>
                      <w:divBdr>
                        <w:top w:val="none" w:sz="0" w:space="0" w:color="auto"/>
                        <w:left w:val="none" w:sz="0" w:space="0" w:color="auto"/>
                        <w:bottom w:val="none" w:sz="0" w:space="0" w:color="auto"/>
                        <w:right w:val="none" w:sz="0" w:space="0" w:color="auto"/>
                      </w:divBdr>
                    </w:div>
                  </w:divsChild>
                </w:div>
                <w:div w:id="1363020334">
                  <w:marLeft w:val="0"/>
                  <w:marRight w:val="0"/>
                  <w:marTop w:val="0"/>
                  <w:marBottom w:val="0"/>
                  <w:divBdr>
                    <w:top w:val="none" w:sz="0" w:space="0" w:color="auto"/>
                    <w:left w:val="none" w:sz="0" w:space="0" w:color="auto"/>
                    <w:bottom w:val="none" w:sz="0" w:space="0" w:color="auto"/>
                    <w:right w:val="none" w:sz="0" w:space="0" w:color="auto"/>
                  </w:divBdr>
                  <w:divsChild>
                    <w:div w:id="186454897">
                      <w:marLeft w:val="0"/>
                      <w:marRight w:val="0"/>
                      <w:marTop w:val="0"/>
                      <w:marBottom w:val="0"/>
                      <w:divBdr>
                        <w:top w:val="none" w:sz="0" w:space="0" w:color="auto"/>
                        <w:left w:val="none" w:sz="0" w:space="0" w:color="auto"/>
                        <w:bottom w:val="none" w:sz="0" w:space="0" w:color="auto"/>
                        <w:right w:val="none" w:sz="0" w:space="0" w:color="auto"/>
                      </w:divBdr>
                    </w:div>
                  </w:divsChild>
                </w:div>
                <w:div w:id="1692410210">
                  <w:marLeft w:val="0"/>
                  <w:marRight w:val="0"/>
                  <w:marTop w:val="0"/>
                  <w:marBottom w:val="0"/>
                  <w:divBdr>
                    <w:top w:val="none" w:sz="0" w:space="0" w:color="auto"/>
                    <w:left w:val="none" w:sz="0" w:space="0" w:color="auto"/>
                    <w:bottom w:val="none" w:sz="0" w:space="0" w:color="auto"/>
                    <w:right w:val="none" w:sz="0" w:space="0" w:color="auto"/>
                  </w:divBdr>
                  <w:divsChild>
                    <w:div w:id="548033127">
                      <w:marLeft w:val="0"/>
                      <w:marRight w:val="0"/>
                      <w:marTop w:val="0"/>
                      <w:marBottom w:val="0"/>
                      <w:divBdr>
                        <w:top w:val="none" w:sz="0" w:space="0" w:color="auto"/>
                        <w:left w:val="none" w:sz="0" w:space="0" w:color="auto"/>
                        <w:bottom w:val="none" w:sz="0" w:space="0" w:color="auto"/>
                        <w:right w:val="none" w:sz="0" w:space="0" w:color="auto"/>
                      </w:divBdr>
                    </w:div>
                  </w:divsChild>
                </w:div>
                <w:div w:id="1860699265">
                  <w:marLeft w:val="0"/>
                  <w:marRight w:val="0"/>
                  <w:marTop w:val="0"/>
                  <w:marBottom w:val="0"/>
                  <w:divBdr>
                    <w:top w:val="none" w:sz="0" w:space="0" w:color="auto"/>
                    <w:left w:val="none" w:sz="0" w:space="0" w:color="auto"/>
                    <w:bottom w:val="none" w:sz="0" w:space="0" w:color="auto"/>
                    <w:right w:val="none" w:sz="0" w:space="0" w:color="auto"/>
                  </w:divBdr>
                  <w:divsChild>
                    <w:div w:id="1811168083">
                      <w:marLeft w:val="0"/>
                      <w:marRight w:val="0"/>
                      <w:marTop w:val="0"/>
                      <w:marBottom w:val="0"/>
                      <w:divBdr>
                        <w:top w:val="none" w:sz="0" w:space="0" w:color="auto"/>
                        <w:left w:val="none" w:sz="0" w:space="0" w:color="auto"/>
                        <w:bottom w:val="none" w:sz="0" w:space="0" w:color="auto"/>
                        <w:right w:val="none" w:sz="0" w:space="0" w:color="auto"/>
                      </w:divBdr>
                    </w:div>
                  </w:divsChild>
                </w:div>
                <w:div w:id="2140370983">
                  <w:marLeft w:val="0"/>
                  <w:marRight w:val="0"/>
                  <w:marTop w:val="0"/>
                  <w:marBottom w:val="0"/>
                  <w:divBdr>
                    <w:top w:val="none" w:sz="0" w:space="0" w:color="auto"/>
                    <w:left w:val="none" w:sz="0" w:space="0" w:color="auto"/>
                    <w:bottom w:val="none" w:sz="0" w:space="0" w:color="auto"/>
                    <w:right w:val="none" w:sz="0" w:space="0" w:color="auto"/>
                  </w:divBdr>
                  <w:divsChild>
                    <w:div w:id="20375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67514">
          <w:marLeft w:val="0"/>
          <w:marRight w:val="0"/>
          <w:marTop w:val="0"/>
          <w:marBottom w:val="0"/>
          <w:divBdr>
            <w:top w:val="none" w:sz="0" w:space="0" w:color="auto"/>
            <w:left w:val="none" w:sz="0" w:space="0" w:color="auto"/>
            <w:bottom w:val="none" w:sz="0" w:space="0" w:color="auto"/>
            <w:right w:val="none" w:sz="0" w:space="0" w:color="auto"/>
          </w:divBdr>
        </w:div>
        <w:div w:id="1045060781">
          <w:marLeft w:val="0"/>
          <w:marRight w:val="0"/>
          <w:marTop w:val="0"/>
          <w:marBottom w:val="0"/>
          <w:divBdr>
            <w:top w:val="none" w:sz="0" w:space="0" w:color="auto"/>
            <w:left w:val="none" w:sz="0" w:space="0" w:color="auto"/>
            <w:bottom w:val="none" w:sz="0" w:space="0" w:color="auto"/>
            <w:right w:val="none" w:sz="0" w:space="0" w:color="auto"/>
          </w:divBdr>
        </w:div>
        <w:div w:id="1193614194">
          <w:marLeft w:val="0"/>
          <w:marRight w:val="0"/>
          <w:marTop w:val="0"/>
          <w:marBottom w:val="0"/>
          <w:divBdr>
            <w:top w:val="none" w:sz="0" w:space="0" w:color="auto"/>
            <w:left w:val="none" w:sz="0" w:space="0" w:color="auto"/>
            <w:bottom w:val="none" w:sz="0" w:space="0" w:color="auto"/>
            <w:right w:val="none" w:sz="0" w:space="0" w:color="auto"/>
          </w:divBdr>
          <w:divsChild>
            <w:div w:id="1949388590">
              <w:marLeft w:val="-75"/>
              <w:marRight w:val="0"/>
              <w:marTop w:val="30"/>
              <w:marBottom w:val="30"/>
              <w:divBdr>
                <w:top w:val="none" w:sz="0" w:space="0" w:color="auto"/>
                <w:left w:val="none" w:sz="0" w:space="0" w:color="auto"/>
                <w:bottom w:val="none" w:sz="0" w:space="0" w:color="auto"/>
                <w:right w:val="none" w:sz="0" w:space="0" w:color="auto"/>
              </w:divBdr>
              <w:divsChild>
                <w:div w:id="650253168">
                  <w:marLeft w:val="0"/>
                  <w:marRight w:val="0"/>
                  <w:marTop w:val="0"/>
                  <w:marBottom w:val="0"/>
                  <w:divBdr>
                    <w:top w:val="none" w:sz="0" w:space="0" w:color="auto"/>
                    <w:left w:val="none" w:sz="0" w:space="0" w:color="auto"/>
                    <w:bottom w:val="none" w:sz="0" w:space="0" w:color="auto"/>
                    <w:right w:val="none" w:sz="0" w:space="0" w:color="auto"/>
                  </w:divBdr>
                  <w:divsChild>
                    <w:div w:id="600381176">
                      <w:marLeft w:val="0"/>
                      <w:marRight w:val="0"/>
                      <w:marTop w:val="0"/>
                      <w:marBottom w:val="0"/>
                      <w:divBdr>
                        <w:top w:val="none" w:sz="0" w:space="0" w:color="auto"/>
                        <w:left w:val="none" w:sz="0" w:space="0" w:color="auto"/>
                        <w:bottom w:val="none" w:sz="0" w:space="0" w:color="auto"/>
                        <w:right w:val="none" w:sz="0" w:space="0" w:color="auto"/>
                      </w:divBdr>
                    </w:div>
                  </w:divsChild>
                </w:div>
                <w:div w:id="1288462652">
                  <w:marLeft w:val="0"/>
                  <w:marRight w:val="0"/>
                  <w:marTop w:val="0"/>
                  <w:marBottom w:val="0"/>
                  <w:divBdr>
                    <w:top w:val="none" w:sz="0" w:space="0" w:color="auto"/>
                    <w:left w:val="none" w:sz="0" w:space="0" w:color="auto"/>
                    <w:bottom w:val="none" w:sz="0" w:space="0" w:color="auto"/>
                    <w:right w:val="none" w:sz="0" w:space="0" w:color="auto"/>
                  </w:divBdr>
                  <w:divsChild>
                    <w:div w:id="1853299699">
                      <w:marLeft w:val="0"/>
                      <w:marRight w:val="0"/>
                      <w:marTop w:val="0"/>
                      <w:marBottom w:val="0"/>
                      <w:divBdr>
                        <w:top w:val="none" w:sz="0" w:space="0" w:color="auto"/>
                        <w:left w:val="none" w:sz="0" w:space="0" w:color="auto"/>
                        <w:bottom w:val="none" w:sz="0" w:space="0" w:color="auto"/>
                        <w:right w:val="none" w:sz="0" w:space="0" w:color="auto"/>
                      </w:divBdr>
                    </w:div>
                  </w:divsChild>
                </w:div>
                <w:div w:id="1890145422">
                  <w:marLeft w:val="0"/>
                  <w:marRight w:val="0"/>
                  <w:marTop w:val="0"/>
                  <w:marBottom w:val="0"/>
                  <w:divBdr>
                    <w:top w:val="none" w:sz="0" w:space="0" w:color="auto"/>
                    <w:left w:val="none" w:sz="0" w:space="0" w:color="auto"/>
                    <w:bottom w:val="none" w:sz="0" w:space="0" w:color="auto"/>
                    <w:right w:val="none" w:sz="0" w:space="0" w:color="auto"/>
                  </w:divBdr>
                  <w:divsChild>
                    <w:div w:id="1154181213">
                      <w:marLeft w:val="0"/>
                      <w:marRight w:val="0"/>
                      <w:marTop w:val="0"/>
                      <w:marBottom w:val="0"/>
                      <w:divBdr>
                        <w:top w:val="none" w:sz="0" w:space="0" w:color="auto"/>
                        <w:left w:val="none" w:sz="0" w:space="0" w:color="auto"/>
                        <w:bottom w:val="none" w:sz="0" w:space="0" w:color="auto"/>
                        <w:right w:val="none" w:sz="0" w:space="0" w:color="auto"/>
                      </w:divBdr>
                    </w:div>
                  </w:divsChild>
                </w:div>
                <w:div w:id="2083486570">
                  <w:marLeft w:val="0"/>
                  <w:marRight w:val="0"/>
                  <w:marTop w:val="0"/>
                  <w:marBottom w:val="0"/>
                  <w:divBdr>
                    <w:top w:val="none" w:sz="0" w:space="0" w:color="auto"/>
                    <w:left w:val="none" w:sz="0" w:space="0" w:color="auto"/>
                    <w:bottom w:val="none" w:sz="0" w:space="0" w:color="auto"/>
                    <w:right w:val="none" w:sz="0" w:space="0" w:color="auto"/>
                  </w:divBdr>
                  <w:divsChild>
                    <w:div w:id="1600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73532">
          <w:marLeft w:val="0"/>
          <w:marRight w:val="0"/>
          <w:marTop w:val="0"/>
          <w:marBottom w:val="0"/>
          <w:divBdr>
            <w:top w:val="none" w:sz="0" w:space="0" w:color="auto"/>
            <w:left w:val="none" w:sz="0" w:space="0" w:color="auto"/>
            <w:bottom w:val="none" w:sz="0" w:space="0" w:color="auto"/>
            <w:right w:val="none" w:sz="0" w:space="0" w:color="auto"/>
          </w:divBdr>
        </w:div>
        <w:div w:id="1644116429">
          <w:marLeft w:val="0"/>
          <w:marRight w:val="0"/>
          <w:marTop w:val="0"/>
          <w:marBottom w:val="0"/>
          <w:divBdr>
            <w:top w:val="none" w:sz="0" w:space="0" w:color="auto"/>
            <w:left w:val="none" w:sz="0" w:space="0" w:color="auto"/>
            <w:bottom w:val="none" w:sz="0" w:space="0" w:color="auto"/>
            <w:right w:val="none" w:sz="0" w:space="0" w:color="auto"/>
          </w:divBdr>
        </w:div>
        <w:div w:id="1660647145">
          <w:marLeft w:val="0"/>
          <w:marRight w:val="0"/>
          <w:marTop w:val="0"/>
          <w:marBottom w:val="0"/>
          <w:divBdr>
            <w:top w:val="none" w:sz="0" w:space="0" w:color="auto"/>
            <w:left w:val="none" w:sz="0" w:space="0" w:color="auto"/>
            <w:bottom w:val="none" w:sz="0" w:space="0" w:color="auto"/>
            <w:right w:val="none" w:sz="0" w:space="0" w:color="auto"/>
          </w:divBdr>
          <w:divsChild>
            <w:div w:id="230584587">
              <w:marLeft w:val="-75"/>
              <w:marRight w:val="0"/>
              <w:marTop w:val="30"/>
              <w:marBottom w:val="30"/>
              <w:divBdr>
                <w:top w:val="none" w:sz="0" w:space="0" w:color="auto"/>
                <w:left w:val="none" w:sz="0" w:space="0" w:color="auto"/>
                <w:bottom w:val="none" w:sz="0" w:space="0" w:color="auto"/>
                <w:right w:val="none" w:sz="0" w:space="0" w:color="auto"/>
              </w:divBdr>
              <w:divsChild>
                <w:div w:id="140313646">
                  <w:marLeft w:val="0"/>
                  <w:marRight w:val="0"/>
                  <w:marTop w:val="0"/>
                  <w:marBottom w:val="0"/>
                  <w:divBdr>
                    <w:top w:val="none" w:sz="0" w:space="0" w:color="auto"/>
                    <w:left w:val="none" w:sz="0" w:space="0" w:color="auto"/>
                    <w:bottom w:val="none" w:sz="0" w:space="0" w:color="auto"/>
                    <w:right w:val="none" w:sz="0" w:space="0" w:color="auto"/>
                  </w:divBdr>
                  <w:divsChild>
                    <w:div w:id="926503822">
                      <w:marLeft w:val="0"/>
                      <w:marRight w:val="0"/>
                      <w:marTop w:val="0"/>
                      <w:marBottom w:val="0"/>
                      <w:divBdr>
                        <w:top w:val="none" w:sz="0" w:space="0" w:color="auto"/>
                        <w:left w:val="none" w:sz="0" w:space="0" w:color="auto"/>
                        <w:bottom w:val="none" w:sz="0" w:space="0" w:color="auto"/>
                        <w:right w:val="none" w:sz="0" w:space="0" w:color="auto"/>
                      </w:divBdr>
                    </w:div>
                  </w:divsChild>
                </w:div>
                <w:div w:id="185213265">
                  <w:marLeft w:val="0"/>
                  <w:marRight w:val="0"/>
                  <w:marTop w:val="0"/>
                  <w:marBottom w:val="0"/>
                  <w:divBdr>
                    <w:top w:val="none" w:sz="0" w:space="0" w:color="auto"/>
                    <w:left w:val="none" w:sz="0" w:space="0" w:color="auto"/>
                    <w:bottom w:val="none" w:sz="0" w:space="0" w:color="auto"/>
                    <w:right w:val="none" w:sz="0" w:space="0" w:color="auto"/>
                  </w:divBdr>
                  <w:divsChild>
                    <w:div w:id="184029342">
                      <w:marLeft w:val="0"/>
                      <w:marRight w:val="0"/>
                      <w:marTop w:val="0"/>
                      <w:marBottom w:val="0"/>
                      <w:divBdr>
                        <w:top w:val="none" w:sz="0" w:space="0" w:color="auto"/>
                        <w:left w:val="none" w:sz="0" w:space="0" w:color="auto"/>
                        <w:bottom w:val="none" w:sz="0" w:space="0" w:color="auto"/>
                        <w:right w:val="none" w:sz="0" w:space="0" w:color="auto"/>
                      </w:divBdr>
                    </w:div>
                  </w:divsChild>
                </w:div>
                <w:div w:id="285738777">
                  <w:marLeft w:val="0"/>
                  <w:marRight w:val="0"/>
                  <w:marTop w:val="0"/>
                  <w:marBottom w:val="0"/>
                  <w:divBdr>
                    <w:top w:val="none" w:sz="0" w:space="0" w:color="auto"/>
                    <w:left w:val="none" w:sz="0" w:space="0" w:color="auto"/>
                    <w:bottom w:val="none" w:sz="0" w:space="0" w:color="auto"/>
                    <w:right w:val="none" w:sz="0" w:space="0" w:color="auto"/>
                  </w:divBdr>
                  <w:divsChild>
                    <w:div w:id="1051460752">
                      <w:marLeft w:val="0"/>
                      <w:marRight w:val="0"/>
                      <w:marTop w:val="0"/>
                      <w:marBottom w:val="0"/>
                      <w:divBdr>
                        <w:top w:val="none" w:sz="0" w:space="0" w:color="auto"/>
                        <w:left w:val="none" w:sz="0" w:space="0" w:color="auto"/>
                        <w:bottom w:val="none" w:sz="0" w:space="0" w:color="auto"/>
                        <w:right w:val="none" w:sz="0" w:space="0" w:color="auto"/>
                      </w:divBdr>
                    </w:div>
                  </w:divsChild>
                </w:div>
                <w:div w:id="439036272">
                  <w:marLeft w:val="0"/>
                  <w:marRight w:val="0"/>
                  <w:marTop w:val="0"/>
                  <w:marBottom w:val="0"/>
                  <w:divBdr>
                    <w:top w:val="none" w:sz="0" w:space="0" w:color="auto"/>
                    <w:left w:val="none" w:sz="0" w:space="0" w:color="auto"/>
                    <w:bottom w:val="none" w:sz="0" w:space="0" w:color="auto"/>
                    <w:right w:val="none" w:sz="0" w:space="0" w:color="auto"/>
                  </w:divBdr>
                  <w:divsChild>
                    <w:div w:id="60180646">
                      <w:marLeft w:val="0"/>
                      <w:marRight w:val="0"/>
                      <w:marTop w:val="0"/>
                      <w:marBottom w:val="0"/>
                      <w:divBdr>
                        <w:top w:val="none" w:sz="0" w:space="0" w:color="auto"/>
                        <w:left w:val="none" w:sz="0" w:space="0" w:color="auto"/>
                        <w:bottom w:val="none" w:sz="0" w:space="0" w:color="auto"/>
                        <w:right w:val="none" w:sz="0" w:space="0" w:color="auto"/>
                      </w:divBdr>
                    </w:div>
                  </w:divsChild>
                </w:div>
                <w:div w:id="604046070">
                  <w:marLeft w:val="0"/>
                  <w:marRight w:val="0"/>
                  <w:marTop w:val="0"/>
                  <w:marBottom w:val="0"/>
                  <w:divBdr>
                    <w:top w:val="none" w:sz="0" w:space="0" w:color="auto"/>
                    <w:left w:val="none" w:sz="0" w:space="0" w:color="auto"/>
                    <w:bottom w:val="none" w:sz="0" w:space="0" w:color="auto"/>
                    <w:right w:val="none" w:sz="0" w:space="0" w:color="auto"/>
                  </w:divBdr>
                  <w:divsChild>
                    <w:div w:id="1207329563">
                      <w:marLeft w:val="0"/>
                      <w:marRight w:val="0"/>
                      <w:marTop w:val="0"/>
                      <w:marBottom w:val="0"/>
                      <w:divBdr>
                        <w:top w:val="none" w:sz="0" w:space="0" w:color="auto"/>
                        <w:left w:val="none" w:sz="0" w:space="0" w:color="auto"/>
                        <w:bottom w:val="none" w:sz="0" w:space="0" w:color="auto"/>
                        <w:right w:val="none" w:sz="0" w:space="0" w:color="auto"/>
                      </w:divBdr>
                    </w:div>
                  </w:divsChild>
                </w:div>
                <w:div w:id="1019039372">
                  <w:marLeft w:val="0"/>
                  <w:marRight w:val="0"/>
                  <w:marTop w:val="0"/>
                  <w:marBottom w:val="0"/>
                  <w:divBdr>
                    <w:top w:val="none" w:sz="0" w:space="0" w:color="auto"/>
                    <w:left w:val="none" w:sz="0" w:space="0" w:color="auto"/>
                    <w:bottom w:val="none" w:sz="0" w:space="0" w:color="auto"/>
                    <w:right w:val="none" w:sz="0" w:space="0" w:color="auto"/>
                  </w:divBdr>
                  <w:divsChild>
                    <w:div w:id="747701280">
                      <w:marLeft w:val="0"/>
                      <w:marRight w:val="0"/>
                      <w:marTop w:val="0"/>
                      <w:marBottom w:val="0"/>
                      <w:divBdr>
                        <w:top w:val="none" w:sz="0" w:space="0" w:color="auto"/>
                        <w:left w:val="none" w:sz="0" w:space="0" w:color="auto"/>
                        <w:bottom w:val="none" w:sz="0" w:space="0" w:color="auto"/>
                        <w:right w:val="none" w:sz="0" w:space="0" w:color="auto"/>
                      </w:divBdr>
                    </w:div>
                  </w:divsChild>
                </w:div>
                <w:div w:id="1258827395">
                  <w:marLeft w:val="0"/>
                  <w:marRight w:val="0"/>
                  <w:marTop w:val="0"/>
                  <w:marBottom w:val="0"/>
                  <w:divBdr>
                    <w:top w:val="none" w:sz="0" w:space="0" w:color="auto"/>
                    <w:left w:val="none" w:sz="0" w:space="0" w:color="auto"/>
                    <w:bottom w:val="none" w:sz="0" w:space="0" w:color="auto"/>
                    <w:right w:val="none" w:sz="0" w:space="0" w:color="auto"/>
                  </w:divBdr>
                  <w:divsChild>
                    <w:div w:id="732001517">
                      <w:marLeft w:val="0"/>
                      <w:marRight w:val="0"/>
                      <w:marTop w:val="0"/>
                      <w:marBottom w:val="0"/>
                      <w:divBdr>
                        <w:top w:val="none" w:sz="0" w:space="0" w:color="auto"/>
                        <w:left w:val="none" w:sz="0" w:space="0" w:color="auto"/>
                        <w:bottom w:val="none" w:sz="0" w:space="0" w:color="auto"/>
                        <w:right w:val="none" w:sz="0" w:space="0" w:color="auto"/>
                      </w:divBdr>
                    </w:div>
                  </w:divsChild>
                </w:div>
                <w:div w:id="1302996329">
                  <w:marLeft w:val="0"/>
                  <w:marRight w:val="0"/>
                  <w:marTop w:val="0"/>
                  <w:marBottom w:val="0"/>
                  <w:divBdr>
                    <w:top w:val="none" w:sz="0" w:space="0" w:color="auto"/>
                    <w:left w:val="none" w:sz="0" w:space="0" w:color="auto"/>
                    <w:bottom w:val="none" w:sz="0" w:space="0" w:color="auto"/>
                    <w:right w:val="none" w:sz="0" w:space="0" w:color="auto"/>
                  </w:divBdr>
                  <w:divsChild>
                    <w:div w:id="1379427467">
                      <w:marLeft w:val="0"/>
                      <w:marRight w:val="0"/>
                      <w:marTop w:val="0"/>
                      <w:marBottom w:val="0"/>
                      <w:divBdr>
                        <w:top w:val="none" w:sz="0" w:space="0" w:color="auto"/>
                        <w:left w:val="none" w:sz="0" w:space="0" w:color="auto"/>
                        <w:bottom w:val="none" w:sz="0" w:space="0" w:color="auto"/>
                        <w:right w:val="none" w:sz="0" w:space="0" w:color="auto"/>
                      </w:divBdr>
                    </w:div>
                  </w:divsChild>
                </w:div>
                <w:div w:id="1314598377">
                  <w:marLeft w:val="0"/>
                  <w:marRight w:val="0"/>
                  <w:marTop w:val="0"/>
                  <w:marBottom w:val="0"/>
                  <w:divBdr>
                    <w:top w:val="none" w:sz="0" w:space="0" w:color="auto"/>
                    <w:left w:val="none" w:sz="0" w:space="0" w:color="auto"/>
                    <w:bottom w:val="none" w:sz="0" w:space="0" w:color="auto"/>
                    <w:right w:val="none" w:sz="0" w:space="0" w:color="auto"/>
                  </w:divBdr>
                  <w:divsChild>
                    <w:div w:id="207693929">
                      <w:marLeft w:val="0"/>
                      <w:marRight w:val="0"/>
                      <w:marTop w:val="0"/>
                      <w:marBottom w:val="0"/>
                      <w:divBdr>
                        <w:top w:val="none" w:sz="0" w:space="0" w:color="auto"/>
                        <w:left w:val="none" w:sz="0" w:space="0" w:color="auto"/>
                        <w:bottom w:val="none" w:sz="0" w:space="0" w:color="auto"/>
                        <w:right w:val="none" w:sz="0" w:space="0" w:color="auto"/>
                      </w:divBdr>
                    </w:div>
                  </w:divsChild>
                </w:div>
                <w:div w:id="1328748651">
                  <w:marLeft w:val="0"/>
                  <w:marRight w:val="0"/>
                  <w:marTop w:val="0"/>
                  <w:marBottom w:val="0"/>
                  <w:divBdr>
                    <w:top w:val="none" w:sz="0" w:space="0" w:color="auto"/>
                    <w:left w:val="none" w:sz="0" w:space="0" w:color="auto"/>
                    <w:bottom w:val="none" w:sz="0" w:space="0" w:color="auto"/>
                    <w:right w:val="none" w:sz="0" w:space="0" w:color="auto"/>
                  </w:divBdr>
                  <w:divsChild>
                    <w:div w:id="1784422821">
                      <w:marLeft w:val="0"/>
                      <w:marRight w:val="0"/>
                      <w:marTop w:val="0"/>
                      <w:marBottom w:val="0"/>
                      <w:divBdr>
                        <w:top w:val="none" w:sz="0" w:space="0" w:color="auto"/>
                        <w:left w:val="none" w:sz="0" w:space="0" w:color="auto"/>
                        <w:bottom w:val="none" w:sz="0" w:space="0" w:color="auto"/>
                        <w:right w:val="none" w:sz="0" w:space="0" w:color="auto"/>
                      </w:divBdr>
                    </w:div>
                  </w:divsChild>
                </w:div>
                <w:div w:id="1374186884">
                  <w:marLeft w:val="0"/>
                  <w:marRight w:val="0"/>
                  <w:marTop w:val="0"/>
                  <w:marBottom w:val="0"/>
                  <w:divBdr>
                    <w:top w:val="none" w:sz="0" w:space="0" w:color="auto"/>
                    <w:left w:val="none" w:sz="0" w:space="0" w:color="auto"/>
                    <w:bottom w:val="none" w:sz="0" w:space="0" w:color="auto"/>
                    <w:right w:val="none" w:sz="0" w:space="0" w:color="auto"/>
                  </w:divBdr>
                  <w:divsChild>
                    <w:div w:id="1145967810">
                      <w:marLeft w:val="0"/>
                      <w:marRight w:val="0"/>
                      <w:marTop w:val="0"/>
                      <w:marBottom w:val="0"/>
                      <w:divBdr>
                        <w:top w:val="none" w:sz="0" w:space="0" w:color="auto"/>
                        <w:left w:val="none" w:sz="0" w:space="0" w:color="auto"/>
                        <w:bottom w:val="none" w:sz="0" w:space="0" w:color="auto"/>
                        <w:right w:val="none" w:sz="0" w:space="0" w:color="auto"/>
                      </w:divBdr>
                    </w:div>
                  </w:divsChild>
                </w:div>
                <w:div w:id="1404451155">
                  <w:marLeft w:val="0"/>
                  <w:marRight w:val="0"/>
                  <w:marTop w:val="0"/>
                  <w:marBottom w:val="0"/>
                  <w:divBdr>
                    <w:top w:val="none" w:sz="0" w:space="0" w:color="auto"/>
                    <w:left w:val="none" w:sz="0" w:space="0" w:color="auto"/>
                    <w:bottom w:val="none" w:sz="0" w:space="0" w:color="auto"/>
                    <w:right w:val="none" w:sz="0" w:space="0" w:color="auto"/>
                  </w:divBdr>
                  <w:divsChild>
                    <w:div w:id="1549873034">
                      <w:marLeft w:val="0"/>
                      <w:marRight w:val="0"/>
                      <w:marTop w:val="0"/>
                      <w:marBottom w:val="0"/>
                      <w:divBdr>
                        <w:top w:val="none" w:sz="0" w:space="0" w:color="auto"/>
                        <w:left w:val="none" w:sz="0" w:space="0" w:color="auto"/>
                        <w:bottom w:val="none" w:sz="0" w:space="0" w:color="auto"/>
                        <w:right w:val="none" w:sz="0" w:space="0" w:color="auto"/>
                      </w:divBdr>
                    </w:div>
                  </w:divsChild>
                </w:div>
                <w:div w:id="1422533207">
                  <w:marLeft w:val="0"/>
                  <w:marRight w:val="0"/>
                  <w:marTop w:val="0"/>
                  <w:marBottom w:val="0"/>
                  <w:divBdr>
                    <w:top w:val="none" w:sz="0" w:space="0" w:color="auto"/>
                    <w:left w:val="none" w:sz="0" w:space="0" w:color="auto"/>
                    <w:bottom w:val="none" w:sz="0" w:space="0" w:color="auto"/>
                    <w:right w:val="none" w:sz="0" w:space="0" w:color="auto"/>
                  </w:divBdr>
                  <w:divsChild>
                    <w:div w:id="1487553499">
                      <w:marLeft w:val="0"/>
                      <w:marRight w:val="0"/>
                      <w:marTop w:val="0"/>
                      <w:marBottom w:val="0"/>
                      <w:divBdr>
                        <w:top w:val="none" w:sz="0" w:space="0" w:color="auto"/>
                        <w:left w:val="none" w:sz="0" w:space="0" w:color="auto"/>
                        <w:bottom w:val="none" w:sz="0" w:space="0" w:color="auto"/>
                        <w:right w:val="none" w:sz="0" w:space="0" w:color="auto"/>
                      </w:divBdr>
                    </w:div>
                  </w:divsChild>
                </w:div>
                <w:div w:id="1469932558">
                  <w:marLeft w:val="0"/>
                  <w:marRight w:val="0"/>
                  <w:marTop w:val="0"/>
                  <w:marBottom w:val="0"/>
                  <w:divBdr>
                    <w:top w:val="none" w:sz="0" w:space="0" w:color="auto"/>
                    <w:left w:val="none" w:sz="0" w:space="0" w:color="auto"/>
                    <w:bottom w:val="none" w:sz="0" w:space="0" w:color="auto"/>
                    <w:right w:val="none" w:sz="0" w:space="0" w:color="auto"/>
                  </w:divBdr>
                  <w:divsChild>
                    <w:div w:id="1729836522">
                      <w:marLeft w:val="0"/>
                      <w:marRight w:val="0"/>
                      <w:marTop w:val="0"/>
                      <w:marBottom w:val="0"/>
                      <w:divBdr>
                        <w:top w:val="none" w:sz="0" w:space="0" w:color="auto"/>
                        <w:left w:val="none" w:sz="0" w:space="0" w:color="auto"/>
                        <w:bottom w:val="none" w:sz="0" w:space="0" w:color="auto"/>
                        <w:right w:val="none" w:sz="0" w:space="0" w:color="auto"/>
                      </w:divBdr>
                    </w:div>
                  </w:divsChild>
                </w:div>
                <w:div w:id="1504973151">
                  <w:marLeft w:val="0"/>
                  <w:marRight w:val="0"/>
                  <w:marTop w:val="0"/>
                  <w:marBottom w:val="0"/>
                  <w:divBdr>
                    <w:top w:val="none" w:sz="0" w:space="0" w:color="auto"/>
                    <w:left w:val="none" w:sz="0" w:space="0" w:color="auto"/>
                    <w:bottom w:val="none" w:sz="0" w:space="0" w:color="auto"/>
                    <w:right w:val="none" w:sz="0" w:space="0" w:color="auto"/>
                  </w:divBdr>
                  <w:divsChild>
                    <w:div w:id="1467623919">
                      <w:marLeft w:val="0"/>
                      <w:marRight w:val="0"/>
                      <w:marTop w:val="0"/>
                      <w:marBottom w:val="0"/>
                      <w:divBdr>
                        <w:top w:val="none" w:sz="0" w:space="0" w:color="auto"/>
                        <w:left w:val="none" w:sz="0" w:space="0" w:color="auto"/>
                        <w:bottom w:val="none" w:sz="0" w:space="0" w:color="auto"/>
                        <w:right w:val="none" w:sz="0" w:space="0" w:color="auto"/>
                      </w:divBdr>
                    </w:div>
                  </w:divsChild>
                </w:div>
                <w:div w:id="1712993909">
                  <w:marLeft w:val="0"/>
                  <w:marRight w:val="0"/>
                  <w:marTop w:val="0"/>
                  <w:marBottom w:val="0"/>
                  <w:divBdr>
                    <w:top w:val="none" w:sz="0" w:space="0" w:color="auto"/>
                    <w:left w:val="none" w:sz="0" w:space="0" w:color="auto"/>
                    <w:bottom w:val="none" w:sz="0" w:space="0" w:color="auto"/>
                    <w:right w:val="none" w:sz="0" w:space="0" w:color="auto"/>
                  </w:divBdr>
                  <w:divsChild>
                    <w:div w:id="1399135987">
                      <w:marLeft w:val="0"/>
                      <w:marRight w:val="0"/>
                      <w:marTop w:val="0"/>
                      <w:marBottom w:val="0"/>
                      <w:divBdr>
                        <w:top w:val="none" w:sz="0" w:space="0" w:color="auto"/>
                        <w:left w:val="none" w:sz="0" w:space="0" w:color="auto"/>
                        <w:bottom w:val="none" w:sz="0" w:space="0" w:color="auto"/>
                        <w:right w:val="none" w:sz="0" w:space="0" w:color="auto"/>
                      </w:divBdr>
                    </w:div>
                  </w:divsChild>
                </w:div>
                <w:div w:id="1839880070">
                  <w:marLeft w:val="0"/>
                  <w:marRight w:val="0"/>
                  <w:marTop w:val="0"/>
                  <w:marBottom w:val="0"/>
                  <w:divBdr>
                    <w:top w:val="none" w:sz="0" w:space="0" w:color="auto"/>
                    <w:left w:val="none" w:sz="0" w:space="0" w:color="auto"/>
                    <w:bottom w:val="none" w:sz="0" w:space="0" w:color="auto"/>
                    <w:right w:val="none" w:sz="0" w:space="0" w:color="auto"/>
                  </w:divBdr>
                  <w:divsChild>
                    <w:div w:id="1889106552">
                      <w:marLeft w:val="0"/>
                      <w:marRight w:val="0"/>
                      <w:marTop w:val="0"/>
                      <w:marBottom w:val="0"/>
                      <w:divBdr>
                        <w:top w:val="none" w:sz="0" w:space="0" w:color="auto"/>
                        <w:left w:val="none" w:sz="0" w:space="0" w:color="auto"/>
                        <w:bottom w:val="none" w:sz="0" w:space="0" w:color="auto"/>
                        <w:right w:val="none" w:sz="0" w:space="0" w:color="auto"/>
                      </w:divBdr>
                    </w:div>
                  </w:divsChild>
                </w:div>
                <w:div w:id="2013483814">
                  <w:marLeft w:val="0"/>
                  <w:marRight w:val="0"/>
                  <w:marTop w:val="0"/>
                  <w:marBottom w:val="0"/>
                  <w:divBdr>
                    <w:top w:val="none" w:sz="0" w:space="0" w:color="auto"/>
                    <w:left w:val="none" w:sz="0" w:space="0" w:color="auto"/>
                    <w:bottom w:val="none" w:sz="0" w:space="0" w:color="auto"/>
                    <w:right w:val="none" w:sz="0" w:space="0" w:color="auto"/>
                  </w:divBdr>
                  <w:divsChild>
                    <w:div w:id="1464033543">
                      <w:marLeft w:val="0"/>
                      <w:marRight w:val="0"/>
                      <w:marTop w:val="0"/>
                      <w:marBottom w:val="0"/>
                      <w:divBdr>
                        <w:top w:val="none" w:sz="0" w:space="0" w:color="auto"/>
                        <w:left w:val="none" w:sz="0" w:space="0" w:color="auto"/>
                        <w:bottom w:val="none" w:sz="0" w:space="0" w:color="auto"/>
                        <w:right w:val="none" w:sz="0" w:space="0" w:color="auto"/>
                      </w:divBdr>
                    </w:div>
                  </w:divsChild>
                </w:div>
                <w:div w:id="2035569309">
                  <w:marLeft w:val="0"/>
                  <w:marRight w:val="0"/>
                  <w:marTop w:val="0"/>
                  <w:marBottom w:val="0"/>
                  <w:divBdr>
                    <w:top w:val="none" w:sz="0" w:space="0" w:color="auto"/>
                    <w:left w:val="none" w:sz="0" w:space="0" w:color="auto"/>
                    <w:bottom w:val="none" w:sz="0" w:space="0" w:color="auto"/>
                    <w:right w:val="none" w:sz="0" w:space="0" w:color="auto"/>
                  </w:divBdr>
                  <w:divsChild>
                    <w:div w:id="1941402141">
                      <w:marLeft w:val="0"/>
                      <w:marRight w:val="0"/>
                      <w:marTop w:val="0"/>
                      <w:marBottom w:val="0"/>
                      <w:divBdr>
                        <w:top w:val="none" w:sz="0" w:space="0" w:color="auto"/>
                        <w:left w:val="none" w:sz="0" w:space="0" w:color="auto"/>
                        <w:bottom w:val="none" w:sz="0" w:space="0" w:color="auto"/>
                        <w:right w:val="none" w:sz="0" w:space="0" w:color="auto"/>
                      </w:divBdr>
                    </w:div>
                  </w:divsChild>
                </w:div>
                <w:div w:id="2146309857">
                  <w:marLeft w:val="0"/>
                  <w:marRight w:val="0"/>
                  <w:marTop w:val="0"/>
                  <w:marBottom w:val="0"/>
                  <w:divBdr>
                    <w:top w:val="none" w:sz="0" w:space="0" w:color="auto"/>
                    <w:left w:val="none" w:sz="0" w:space="0" w:color="auto"/>
                    <w:bottom w:val="none" w:sz="0" w:space="0" w:color="auto"/>
                    <w:right w:val="none" w:sz="0" w:space="0" w:color="auto"/>
                  </w:divBdr>
                  <w:divsChild>
                    <w:div w:id="21411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5721">
          <w:marLeft w:val="0"/>
          <w:marRight w:val="0"/>
          <w:marTop w:val="0"/>
          <w:marBottom w:val="0"/>
          <w:divBdr>
            <w:top w:val="none" w:sz="0" w:space="0" w:color="auto"/>
            <w:left w:val="none" w:sz="0" w:space="0" w:color="auto"/>
            <w:bottom w:val="none" w:sz="0" w:space="0" w:color="auto"/>
            <w:right w:val="none" w:sz="0" w:space="0" w:color="auto"/>
          </w:divBdr>
        </w:div>
        <w:div w:id="2126997672">
          <w:marLeft w:val="0"/>
          <w:marRight w:val="0"/>
          <w:marTop w:val="0"/>
          <w:marBottom w:val="0"/>
          <w:divBdr>
            <w:top w:val="none" w:sz="0" w:space="0" w:color="auto"/>
            <w:left w:val="none" w:sz="0" w:space="0" w:color="auto"/>
            <w:bottom w:val="none" w:sz="0" w:space="0" w:color="auto"/>
            <w:right w:val="none" w:sz="0" w:space="0" w:color="auto"/>
          </w:divBdr>
          <w:divsChild>
            <w:div w:id="1052997196">
              <w:marLeft w:val="-75"/>
              <w:marRight w:val="0"/>
              <w:marTop w:val="30"/>
              <w:marBottom w:val="30"/>
              <w:divBdr>
                <w:top w:val="none" w:sz="0" w:space="0" w:color="auto"/>
                <w:left w:val="none" w:sz="0" w:space="0" w:color="auto"/>
                <w:bottom w:val="none" w:sz="0" w:space="0" w:color="auto"/>
                <w:right w:val="none" w:sz="0" w:space="0" w:color="auto"/>
              </w:divBdr>
              <w:divsChild>
                <w:div w:id="19010458">
                  <w:marLeft w:val="0"/>
                  <w:marRight w:val="0"/>
                  <w:marTop w:val="0"/>
                  <w:marBottom w:val="0"/>
                  <w:divBdr>
                    <w:top w:val="none" w:sz="0" w:space="0" w:color="auto"/>
                    <w:left w:val="none" w:sz="0" w:space="0" w:color="auto"/>
                    <w:bottom w:val="none" w:sz="0" w:space="0" w:color="auto"/>
                    <w:right w:val="none" w:sz="0" w:space="0" w:color="auto"/>
                  </w:divBdr>
                  <w:divsChild>
                    <w:div w:id="1253972560">
                      <w:marLeft w:val="0"/>
                      <w:marRight w:val="0"/>
                      <w:marTop w:val="0"/>
                      <w:marBottom w:val="0"/>
                      <w:divBdr>
                        <w:top w:val="none" w:sz="0" w:space="0" w:color="auto"/>
                        <w:left w:val="none" w:sz="0" w:space="0" w:color="auto"/>
                        <w:bottom w:val="none" w:sz="0" w:space="0" w:color="auto"/>
                        <w:right w:val="none" w:sz="0" w:space="0" w:color="auto"/>
                      </w:divBdr>
                    </w:div>
                  </w:divsChild>
                </w:div>
                <w:div w:id="204100974">
                  <w:marLeft w:val="0"/>
                  <w:marRight w:val="0"/>
                  <w:marTop w:val="0"/>
                  <w:marBottom w:val="0"/>
                  <w:divBdr>
                    <w:top w:val="none" w:sz="0" w:space="0" w:color="auto"/>
                    <w:left w:val="none" w:sz="0" w:space="0" w:color="auto"/>
                    <w:bottom w:val="none" w:sz="0" w:space="0" w:color="auto"/>
                    <w:right w:val="none" w:sz="0" w:space="0" w:color="auto"/>
                  </w:divBdr>
                  <w:divsChild>
                    <w:div w:id="2146698320">
                      <w:marLeft w:val="0"/>
                      <w:marRight w:val="0"/>
                      <w:marTop w:val="0"/>
                      <w:marBottom w:val="0"/>
                      <w:divBdr>
                        <w:top w:val="none" w:sz="0" w:space="0" w:color="auto"/>
                        <w:left w:val="none" w:sz="0" w:space="0" w:color="auto"/>
                        <w:bottom w:val="none" w:sz="0" w:space="0" w:color="auto"/>
                        <w:right w:val="none" w:sz="0" w:space="0" w:color="auto"/>
                      </w:divBdr>
                    </w:div>
                  </w:divsChild>
                </w:div>
                <w:div w:id="253513959">
                  <w:marLeft w:val="0"/>
                  <w:marRight w:val="0"/>
                  <w:marTop w:val="0"/>
                  <w:marBottom w:val="0"/>
                  <w:divBdr>
                    <w:top w:val="none" w:sz="0" w:space="0" w:color="auto"/>
                    <w:left w:val="none" w:sz="0" w:space="0" w:color="auto"/>
                    <w:bottom w:val="none" w:sz="0" w:space="0" w:color="auto"/>
                    <w:right w:val="none" w:sz="0" w:space="0" w:color="auto"/>
                  </w:divBdr>
                  <w:divsChild>
                    <w:div w:id="195627933">
                      <w:marLeft w:val="0"/>
                      <w:marRight w:val="0"/>
                      <w:marTop w:val="0"/>
                      <w:marBottom w:val="0"/>
                      <w:divBdr>
                        <w:top w:val="none" w:sz="0" w:space="0" w:color="auto"/>
                        <w:left w:val="none" w:sz="0" w:space="0" w:color="auto"/>
                        <w:bottom w:val="none" w:sz="0" w:space="0" w:color="auto"/>
                        <w:right w:val="none" w:sz="0" w:space="0" w:color="auto"/>
                      </w:divBdr>
                    </w:div>
                  </w:divsChild>
                </w:div>
                <w:div w:id="344719712">
                  <w:marLeft w:val="0"/>
                  <w:marRight w:val="0"/>
                  <w:marTop w:val="0"/>
                  <w:marBottom w:val="0"/>
                  <w:divBdr>
                    <w:top w:val="none" w:sz="0" w:space="0" w:color="auto"/>
                    <w:left w:val="none" w:sz="0" w:space="0" w:color="auto"/>
                    <w:bottom w:val="none" w:sz="0" w:space="0" w:color="auto"/>
                    <w:right w:val="none" w:sz="0" w:space="0" w:color="auto"/>
                  </w:divBdr>
                  <w:divsChild>
                    <w:div w:id="2010591803">
                      <w:marLeft w:val="0"/>
                      <w:marRight w:val="0"/>
                      <w:marTop w:val="0"/>
                      <w:marBottom w:val="0"/>
                      <w:divBdr>
                        <w:top w:val="none" w:sz="0" w:space="0" w:color="auto"/>
                        <w:left w:val="none" w:sz="0" w:space="0" w:color="auto"/>
                        <w:bottom w:val="none" w:sz="0" w:space="0" w:color="auto"/>
                        <w:right w:val="none" w:sz="0" w:space="0" w:color="auto"/>
                      </w:divBdr>
                    </w:div>
                  </w:divsChild>
                </w:div>
                <w:div w:id="394206587">
                  <w:marLeft w:val="0"/>
                  <w:marRight w:val="0"/>
                  <w:marTop w:val="0"/>
                  <w:marBottom w:val="0"/>
                  <w:divBdr>
                    <w:top w:val="none" w:sz="0" w:space="0" w:color="auto"/>
                    <w:left w:val="none" w:sz="0" w:space="0" w:color="auto"/>
                    <w:bottom w:val="none" w:sz="0" w:space="0" w:color="auto"/>
                    <w:right w:val="none" w:sz="0" w:space="0" w:color="auto"/>
                  </w:divBdr>
                  <w:divsChild>
                    <w:div w:id="1822040344">
                      <w:marLeft w:val="0"/>
                      <w:marRight w:val="0"/>
                      <w:marTop w:val="0"/>
                      <w:marBottom w:val="0"/>
                      <w:divBdr>
                        <w:top w:val="none" w:sz="0" w:space="0" w:color="auto"/>
                        <w:left w:val="none" w:sz="0" w:space="0" w:color="auto"/>
                        <w:bottom w:val="none" w:sz="0" w:space="0" w:color="auto"/>
                        <w:right w:val="none" w:sz="0" w:space="0" w:color="auto"/>
                      </w:divBdr>
                    </w:div>
                  </w:divsChild>
                </w:div>
                <w:div w:id="655648547">
                  <w:marLeft w:val="0"/>
                  <w:marRight w:val="0"/>
                  <w:marTop w:val="0"/>
                  <w:marBottom w:val="0"/>
                  <w:divBdr>
                    <w:top w:val="none" w:sz="0" w:space="0" w:color="auto"/>
                    <w:left w:val="none" w:sz="0" w:space="0" w:color="auto"/>
                    <w:bottom w:val="none" w:sz="0" w:space="0" w:color="auto"/>
                    <w:right w:val="none" w:sz="0" w:space="0" w:color="auto"/>
                  </w:divBdr>
                  <w:divsChild>
                    <w:div w:id="717631679">
                      <w:marLeft w:val="0"/>
                      <w:marRight w:val="0"/>
                      <w:marTop w:val="0"/>
                      <w:marBottom w:val="0"/>
                      <w:divBdr>
                        <w:top w:val="none" w:sz="0" w:space="0" w:color="auto"/>
                        <w:left w:val="none" w:sz="0" w:space="0" w:color="auto"/>
                        <w:bottom w:val="none" w:sz="0" w:space="0" w:color="auto"/>
                        <w:right w:val="none" w:sz="0" w:space="0" w:color="auto"/>
                      </w:divBdr>
                    </w:div>
                  </w:divsChild>
                </w:div>
                <w:div w:id="677658995">
                  <w:marLeft w:val="0"/>
                  <w:marRight w:val="0"/>
                  <w:marTop w:val="0"/>
                  <w:marBottom w:val="0"/>
                  <w:divBdr>
                    <w:top w:val="none" w:sz="0" w:space="0" w:color="auto"/>
                    <w:left w:val="none" w:sz="0" w:space="0" w:color="auto"/>
                    <w:bottom w:val="none" w:sz="0" w:space="0" w:color="auto"/>
                    <w:right w:val="none" w:sz="0" w:space="0" w:color="auto"/>
                  </w:divBdr>
                  <w:divsChild>
                    <w:div w:id="1039279314">
                      <w:marLeft w:val="0"/>
                      <w:marRight w:val="0"/>
                      <w:marTop w:val="0"/>
                      <w:marBottom w:val="0"/>
                      <w:divBdr>
                        <w:top w:val="none" w:sz="0" w:space="0" w:color="auto"/>
                        <w:left w:val="none" w:sz="0" w:space="0" w:color="auto"/>
                        <w:bottom w:val="none" w:sz="0" w:space="0" w:color="auto"/>
                        <w:right w:val="none" w:sz="0" w:space="0" w:color="auto"/>
                      </w:divBdr>
                    </w:div>
                  </w:divsChild>
                </w:div>
                <w:div w:id="692926144">
                  <w:marLeft w:val="0"/>
                  <w:marRight w:val="0"/>
                  <w:marTop w:val="0"/>
                  <w:marBottom w:val="0"/>
                  <w:divBdr>
                    <w:top w:val="none" w:sz="0" w:space="0" w:color="auto"/>
                    <w:left w:val="none" w:sz="0" w:space="0" w:color="auto"/>
                    <w:bottom w:val="none" w:sz="0" w:space="0" w:color="auto"/>
                    <w:right w:val="none" w:sz="0" w:space="0" w:color="auto"/>
                  </w:divBdr>
                  <w:divsChild>
                    <w:div w:id="1472597194">
                      <w:marLeft w:val="0"/>
                      <w:marRight w:val="0"/>
                      <w:marTop w:val="0"/>
                      <w:marBottom w:val="0"/>
                      <w:divBdr>
                        <w:top w:val="none" w:sz="0" w:space="0" w:color="auto"/>
                        <w:left w:val="none" w:sz="0" w:space="0" w:color="auto"/>
                        <w:bottom w:val="none" w:sz="0" w:space="0" w:color="auto"/>
                        <w:right w:val="none" w:sz="0" w:space="0" w:color="auto"/>
                      </w:divBdr>
                    </w:div>
                  </w:divsChild>
                </w:div>
                <w:div w:id="742798635">
                  <w:marLeft w:val="0"/>
                  <w:marRight w:val="0"/>
                  <w:marTop w:val="0"/>
                  <w:marBottom w:val="0"/>
                  <w:divBdr>
                    <w:top w:val="none" w:sz="0" w:space="0" w:color="auto"/>
                    <w:left w:val="none" w:sz="0" w:space="0" w:color="auto"/>
                    <w:bottom w:val="none" w:sz="0" w:space="0" w:color="auto"/>
                    <w:right w:val="none" w:sz="0" w:space="0" w:color="auto"/>
                  </w:divBdr>
                  <w:divsChild>
                    <w:div w:id="1758792839">
                      <w:marLeft w:val="0"/>
                      <w:marRight w:val="0"/>
                      <w:marTop w:val="0"/>
                      <w:marBottom w:val="0"/>
                      <w:divBdr>
                        <w:top w:val="none" w:sz="0" w:space="0" w:color="auto"/>
                        <w:left w:val="none" w:sz="0" w:space="0" w:color="auto"/>
                        <w:bottom w:val="none" w:sz="0" w:space="0" w:color="auto"/>
                        <w:right w:val="none" w:sz="0" w:space="0" w:color="auto"/>
                      </w:divBdr>
                    </w:div>
                  </w:divsChild>
                </w:div>
                <w:div w:id="899829024">
                  <w:marLeft w:val="0"/>
                  <w:marRight w:val="0"/>
                  <w:marTop w:val="0"/>
                  <w:marBottom w:val="0"/>
                  <w:divBdr>
                    <w:top w:val="none" w:sz="0" w:space="0" w:color="auto"/>
                    <w:left w:val="none" w:sz="0" w:space="0" w:color="auto"/>
                    <w:bottom w:val="none" w:sz="0" w:space="0" w:color="auto"/>
                    <w:right w:val="none" w:sz="0" w:space="0" w:color="auto"/>
                  </w:divBdr>
                  <w:divsChild>
                    <w:div w:id="1894151394">
                      <w:marLeft w:val="0"/>
                      <w:marRight w:val="0"/>
                      <w:marTop w:val="0"/>
                      <w:marBottom w:val="0"/>
                      <w:divBdr>
                        <w:top w:val="none" w:sz="0" w:space="0" w:color="auto"/>
                        <w:left w:val="none" w:sz="0" w:space="0" w:color="auto"/>
                        <w:bottom w:val="none" w:sz="0" w:space="0" w:color="auto"/>
                        <w:right w:val="none" w:sz="0" w:space="0" w:color="auto"/>
                      </w:divBdr>
                    </w:div>
                  </w:divsChild>
                </w:div>
                <w:div w:id="1094013553">
                  <w:marLeft w:val="0"/>
                  <w:marRight w:val="0"/>
                  <w:marTop w:val="0"/>
                  <w:marBottom w:val="0"/>
                  <w:divBdr>
                    <w:top w:val="none" w:sz="0" w:space="0" w:color="auto"/>
                    <w:left w:val="none" w:sz="0" w:space="0" w:color="auto"/>
                    <w:bottom w:val="none" w:sz="0" w:space="0" w:color="auto"/>
                    <w:right w:val="none" w:sz="0" w:space="0" w:color="auto"/>
                  </w:divBdr>
                  <w:divsChild>
                    <w:div w:id="1383674586">
                      <w:marLeft w:val="0"/>
                      <w:marRight w:val="0"/>
                      <w:marTop w:val="0"/>
                      <w:marBottom w:val="0"/>
                      <w:divBdr>
                        <w:top w:val="none" w:sz="0" w:space="0" w:color="auto"/>
                        <w:left w:val="none" w:sz="0" w:space="0" w:color="auto"/>
                        <w:bottom w:val="none" w:sz="0" w:space="0" w:color="auto"/>
                        <w:right w:val="none" w:sz="0" w:space="0" w:color="auto"/>
                      </w:divBdr>
                    </w:div>
                    <w:div w:id="2135371310">
                      <w:marLeft w:val="0"/>
                      <w:marRight w:val="0"/>
                      <w:marTop w:val="0"/>
                      <w:marBottom w:val="0"/>
                      <w:divBdr>
                        <w:top w:val="none" w:sz="0" w:space="0" w:color="auto"/>
                        <w:left w:val="none" w:sz="0" w:space="0" w:color="auto"/>
                        <w:bottom w:val="none" w:sz="0" w:space="0" w:color="auto"/>
                        <w:right w:val="none" w:sz="0" w:space="0" w:color="auto"/>
                      </w:divBdr>
                    </w:div>
                  </w:divsChild>
                </w:div>
                <w:div w:id="1411082757">
                  <w:marLeft w:val="0"/>
                  <w:marRight w:val="0"/>
                  <w:marTop w:val="0"/>
                  <w:marBottom w:val="0"/>
                  <w:divBdr>
                    <w:top w:val="none" w:sz="0" w:space="0" w:color="auto"/>
                    <w:left w:val="none" w:sz="0" w:space="0" w:color="auto"/>
                    <w:bottom w:val="none" w:sz="0" w:space="0" w:color="auto"/>
                    <w:right w:val="none" w:sz="0" w:space="0" w:color="auto"/>
                  </w:divBdr>
                  <w:divsChild>
                    <w:div w:id="228880928">
                      <w:marLeft w:val="0"/>
                      <w:marRight w:val="0"/>
                      <w:marTop w:val="0"/>
                      <w:marBottom w:val="0"/>
                      <w:divBdr>
                        <w:top w:val="none" w:sz="0" w:space="0" w:color="auto"/>
                        <w:left w:val="none" w:sz="0" w:space="0" w:color="auto"/>
                        <w:bottom w:val="none" w:sz="0" w:space="0" w:color="auto"/>
                        <w:right w:val="none" w:sz="0" w:space="0" w:color="auto"/>
                      </w:divBdr>
                    </w:div>
                  </w:divsChild>
                </w:div>
                <w:div w:id="1477382595">
                  <w:marLeft w:val="0"/>
                  <w:marRight w:val="0"/>
                  <w:marTop w:val="0"/>
                  <w:marBottom w:val="0"/>
                  <w:divBdr>
                    <w:top w:val="none" w:sz="0" w:space="0" w:color="auto"/>
                    <w:left w:val="none" w:sz="0" w:space="0" w:color="auto"/>
                    <w:bottom w:val="none" w:sz="0" w:space="0" w:color="auto"/>
                    <w:right w:val="none" w:sz="0" w:space="0" w:color="auto"/>
                  </w:divBdr>
                  <w:divsChild>
                    <w:div w:id="246504603">
                      <w:marLeft w:val="0"/>
                      <w:marRight w:val="0"/>
                      <w:marTop w:val="0"/>
                      <w:marBottom w:val="0"/>
                      <w:divBdr>
                        <w:top w:val="none" w:sz="0" w:space="0" w:color="auto"/>
                        <w:left w:val="none" w:sz="0" w:space="0" w:color="auto"/>
                        <w:bottom w:val="none" w:sz="0" w:space="0" w:color="auto"/>
                        <w:right w:val="none" w:sz="0" w:space="0" w:color="auto"/>
                      </w:divBdr>
                    </w:div>
                  </w:divsChild>
                </w:div>
                <w:div w:id="1494489668">
                  <w:marLeft w:val="0"/>
                  <w:marRight w:val="0"/>
                  <w:marTop w:val="0"/>
                  <w:marBottom w:val="0"/>
                  <w:divBdr>
                    <w:top w:val="none" w:sz="0" w:space="0" w:color="auto"/>
                    <w:left w:val="none" w:sz="0" w:space="0" w:color="auto"/>
                    <w:bottom w:val="none" w:sz="0" w:space="0" w:color="auto"/>
                    <w:right w:val="none" w:sz="0" w:space="0" w:color="auto"/>
                  </w:divBdr>
                  <w:divsChild>
                    <w:div w:id="1661154270">
                      <w:marLeft w:val="0"/>
                      <w:marRight w:val="0"/>
                      <w:marTop w:val="0"/>
                      <w:marBottom w:val="0"/>
                      <w:divBdr>
                        <w:top w:val="none" w:sz="0" w:space="0" w:color="auto"/>
                        <w:left w:val="none" w:sz="0" w:space="0" w:color="auto"/>
                        <w:bottom w:val="none" w:sz="0" w:space="0" w:color="auto"/>
                        <w:right w:val="none" w:sz="0" w:space="0" w:color="auto"/>
                      </w:divBdr>
                    </w:div>
                  </w:divsChild>
                </w:div>
                <w:div w:id="1621380509">
                  <w:marLeft w:val="0"/>
                  <w:marRight w:val="0"/>
                  <w:marTop w:val="0"/>
                  <w:marBottom w:val="0"/>
                  <w:divBdr>
                    <w:top w:val="none" w:sz="0" w:space="0" w:color="auto"/>
                    <w:left w:val="none" w:sz="0" w:space="0" w:color="auto"/>
                    <w:bottom w:val="none" w:sz="0" w:space="0" w:color="auto"/>
                    <w:right w:val="none" w:sz="0" w:space="0" w:color="auto"/>
                  </w:divBdr>
                  <w:divsChild>
                    <w:div w:id="1101146588">
                      <w:marLeft w:val="0"/>
                      <w:marRight w:val="0"/>
                      <w:marTop w:val="0"/>
                      <w:marBottom w:val="0"/>
                      <w:divBdr>
                        <w:top w:val="none" w:sz="0" w:space="0" w:color="auto"/>
                        <w:left w:val="none" w:sz="0" w:space="0" w:color="auto"/>
                        <w:bottom w:val="none" w:sz="0" w:space="0" w:color="auto"/>
                        <w:right w:val="none" w:sz="0" w:space="0" w:color="auto"/>
                      </w:divBdr>
                    </w:div>
                  </w:divsChild>
                </w:div>
                <w:div w:id="1689059972">
                  <w:marLeft w:val="0"/>
                  <w:marRight w:val="0"/>
                  <w:marTop w:val="0"/>
                  <w:marBottom w:val="0"/>
                  <w:divBdr>
                    <w:top w:val="none" w:sz="0" w:space="0" w:color="auto"/>
                    <w:left w:val="none" w:sz="0" w:space="0" w:color="auto"/>
                    <w:bottom w:val="none" w:sz="0" w:space="0" w:color="auto"/>
                    <w:right w:val="none" w:sz="0" w:space="0" w:color="auto"/>
                  </w:divBdr>
                  <w:divsChild>
                    <w:div w:id="15278178">
                      <w:marLeft w:val="0"/>
                      <w:marRight w:val="0"/>
                      <w:marTop w:val="0"/>
                      <w:marBottom w:val="0"/>
                      <w:divBdr>
                        <w:top w:val="none" w:sz="0" w:space="0" w:color="auto"/>
                        <w:left w:val="none" w:sz="0" w:space="0" w:color="auto"/>
                        <w:bottom w:val="none" w:sz="0" w:space="0" w:color="auto"/>
                        <w:right w:val="none" w:sz="0" w:space="0" w:color="auto"/>
                      </w:divBdr>
                    </w:div>
                  </w:divsChild>
                </w:div>
                <w:div w:id="1726372592">
                  <w:marLeft w:val="0"/>
                  <w:marRight w:val="0"/>
                  <w:marTop w:val="0"/>
                  <w:marBottom w:val="0"/>
                  <w:divBdr>
                    <w:top w:val="none" w:sz="0" w:space="0" w:color="auto"/>
                    <w:left w:val="none" w:sz="0" w:space="0" w:color="auto"/>
                    <w:bottom w:val="none" w:sz="0" w:space="0" w:color="auto"/>
                    <w:right w:val="none" w:sz="0" w:space="0" w:color="auto"/>
                  </w:divBdr>
                  <w:divsChild>
                    <w:div w:id="335693461">
                      <w:marLeft w:val="0"/>
                      <w:marRight w:val="0"/>
                      <w:marTop w:val="0"/>
                      <w:marBottom w:val="0"/>
                      <w:divBdr>
                        <w:top w:val="none" w:sz="0" w:space="0" w:color="auto"/>
                        <w:left w:val="none" w:sz="0" w:space="0" w:color="auto"/>
                        <w:bottom w:val="none" w:sz="0" w:space="0" w:color="auto"/>
                        <w:right w:val="none" w:sz="0" w:space="0" w:color="auto"/>
                      </w:divBdr>
                    </w:div>
                  </w:divsChild>
                </w:div>
                <w:div w:id="1782408196">
                  <w:marLeft w:val="0"/>
                  <w:marRight w:val="0"/>
                  <w:marTop w:val="0"/>
                  <w:marBottom w:val="0"/>
                  <w:divBdr>
                    <w:top w:val="none" w:sz="0" w:space="0" w:color="auto"/>
                    <w:left w:val="none" w:sz="0" w:space="0" w:color="auto"/>
                    <w:bottom w:val="none" w:sz="0" w:space="0" w:color="auto"/>
                    <w:right w:val="none" w:sz="0" w:space="0" w:color="auto"/>
                  </w:divBdr>
                  <w:divsChild>
                    <w:div w:id="245695361">
                      <w:marLeft w:val="0"/>
                      <w:marRight w:val="0"/>
                      <w:marTop w:val="0"/>
                      <w:marBottom w:val="0"/>
                      <w:divBdr>
                        <w:top w:val="none" w:sz="0" w:space="0" w:color="auto"/>
                        <w:left w:val="none" w:sz="0" w:space="0" w:color="auto"/>
                        <w:bottom w:val="none" w:sz="0" w:space="0" w:color="auto"/>
                        <w:right w:val="none" w:sz="0" w:space="0" w:color="auto"/>
                      </w:divBdr>
                    </w:div>
                  </w:divsChild>
                </w:div>
                <w:div w:id="1808014627">
                  <w:marLeft w:val="0"/>
                  <w:marRight w:val="0"/>
                  <w:marTop w:val="0"/>
                  <w:marBottom w:val="0"/>
                  <w:divBdr>
                    <w:top w:val="none" w:sz="0" w:space="0" w:color="auto"/>
                    <w:left w:val="none" w:sz="0" w:space="0" w:color="auto"/>
                    <w:bottom w:val="none" w:sz="0" w:space="0" w:color="auto"/>
                    <w:right w:val="none" w:sz="0" w:space="0" w:color="auto"/>
                  </w:divBdr>
                  <w:divsChild>
                    <w:div w:id="450053858">
                      <w:marLeft w:val="0"/>
                      <w:marRight w:val="0"/>
                      <w:marTop w:val="0"/>
                      <w:marBottom w:val="0"/>
                      <w:divBdr>
                        <w:top w:val="none" w:sz="0" w:space="0" w:color="auto"/>
                        <w:left w:val="none" w:sz="0" w:space="0" w:color="auto"/>
                        <w:bottom w:val="none" w:sz="0" w:space="0" w:color="auto"/>
                        <w:right w:val="none" w:sz="0" w:space="0" w:color="auto"/>
                      </w:divBdr>
                    </w:div>
                  </w:divsChild>
                </w:div>
                <w:div w:id="1926373325">
                  <w:marLeft w:val="0"/>
                  <w:marRight w:val="0"/>
                  <w:marTop w:val="0"/>
                  <w:marBottom w:val="0"/>
                  <w:divBdr>
                    <w:top w:val="none" w:sz="0" w:space="0" w:color="auto"/>
                    <w:left w:val="none" w:sz="0" w:space="0" w:color="auto"/>
                    <w:bottom w:val="none" w:sz="0" w:space="0" w:color="auto"/>
                    <w:right w:val="none" w:sz="0" w:space="0" w:color="auto"/>
                  </w:divBdr>
                  <w:divsChild>
                    <w:div w:id="1725906151">
                      <w:marLeft w:val="0"/>
                      <w:marRight w:val="0"/>
                      <w:marTop w:val="0"/>
                      <w:marBottom w:val="0"/>
                      <w:divBdr>
                        <w:top w:val="none" w:sz="0" w:space="0" w:color="auto"/>
                        <w:left w:val="none" w:sz="0" w:space="0" w:color="auto"/>
                        <w:bottom w:val="none" w:sz="0" w:space="0" w:color="auto"/>
                        <w:right w:val="none" w:sz="0" w:space="0" w:color="auto"/>
                      </w:divBdr>
                    </w:div>
                  </w:divsChild>
                </w:div>
                <w:div w:id="1931885431">
                  <w:marLeft w:val="0"/>
                  <w:marRight w:val="0"/>
                  <w:marTop w:val="0"/>
                  <w:marBottom w:val="0"/>
                  <w:divBdr>
                    <w:top w:val="none" w:sz="0" w:space="0" w:color="auto"/>
                    <w:left w:val="none" w:sz="0" w:space="0" w:color="auto"/>
                    <w:bottom w:val="none" w:sz="0" w:space="0" w:color="auto"/>
                    <w:right w:val="none" w:sz="0" w:space="0" w:color="auto"/>
                  </w:divBdr>
                  <w:divsChild>
                    <w:div w:id="1242176026">
                      <w:marLeft w:val="0"/>
                      <w:marRight w:val="0"/>
                      <w:marTop w:val="0"/>
                      <w:marBottom w:val="0"/>
                      <w:divBdr>
                        <w:top w:val="none" w:sz="0" w:space="0" w:color="auto"/>
                        <w:left w:val="none" w:sz="0" w:space="0" w:color="auto"/>
                        <w:bottom w:val="none" w:sz="0" w:space="0" w:color="auto"/>
                        <w:right w:val="none" w:sz="0" w:space="0" w:color="auto"/>
                      </w:divBdr>
                    </w:div>
                  </w:divsChild>
                </w:div>
                <w:div w:id="1949849459">
                  <w:marLeft w:val="0"/>
                  <w:marRight w:val="0"/>
                  <w:marTop w:val="0"/>
                  <w:marBottom w:val="0"/>
                  <w:divBdr>
                    <w:top w:val="none" w:sz="0" w:space="0" w:color="auto"/>
                    <w:left w:val="none" w:sz="0" w:space="0" w:color="auto"/>
                    <w:bottom w:val="none" w:sz="0" w:space="0" w:color="auto"/>
                    <w:right w:val="none" w:sz="0" w:space="0" w:color="auto"/>
                  </w:divBdr>
                  <w:divsChild>
                    <w:div w:id="1120419390">
                      <w:marLeft w:val="0"/>
                      <w:marRight w:val="0"/>
                      <w:marTop w:val="0"/>
                      <w:marBottom w:val="0"/>
                      <w:divBdr>
                        <w:top w:val="none" w:sz="0" w:space="0" w:color="auto"/>
                        <w:left w:val="none" w:sz="0" w:space="0" w:color="auto"/>
                        <w:bottom w:val="none" w:sz="0" w:space="0" w:color="auto"/>
                        <w:right w:val="none" w:sz="0" w:space="0" w:color="auto"/>
                      </w:divBdr>
                    </w:div>
                  </w:divsChild>
                </w:div>
                <w:div w:id="1980961824">
                  <w:marLeft w:val="0"/>
                  <w:marRight w:val="0"/>
                  <w:marTop w:val="0"/>
                  <w:marBottom w:val="0"/>
                  <w:divBdr>
                    <w:top w:val="none" w:sz="0" w:space="0" w:color="auto"/>
                    <w:left w:val="none" w:sz="0" w:space="0" w:color="auto"/>
                    <w:bottom w:val="none" w:sz="0" w:space="0" w:color="auto"/>
                    <w:right w:val="none" w:sz="0" w:space="0" w:color="auto"/>
                  </w:divBdr>
                  <w:divsChild>
                    <w:div w:id="1155225392">
                      <w:marLeft w:val="0"/>
                      <w:marRight w:val="0"/>
                      <w:marTop w:val="0"/>
                      <w:marBottom w:val="0"/>
                      <w:divBdr>
                        <w:top w:val="none" w:sz="0" w:space="0" w:color="auto"/>
                        <w:left w:val="none" w:sz="0" w:space="0" w:color="auto"/>
                        <w:bottom w:val="none" w:sz="0" w:space="0" w:color="auto"/>
                        <w:right w:val="none" w:sz="0" w:space="0" w:color="auto"/>
                      </w:divBdr>
                    </w:div>
                  </w:divsChild>
                </w:div>
                <w:div w:id="1990867182">
                  <w:marLeft w:val="0"/>
                  <w:marRight w:val="0"/>
                  <w:marTop w:val="0"/>
                  <w:marBottom w:val="0"/>
                  <w:divBdr>
                    <w:top w:val="none" w:sz="0" w:space="0" w:color="auto"/>
                    <w:left w:val="none" w:sz="0" w:space="0" w:color="auto"/>
                    <w:bottom w:val="none" w:sz="0" w:space="0" w:color="auto"/>
                    <w:right w:val="none" w:sz="0" w:space="0" w:color="auto"/>
                  </w:divBdr>
                  <w:divsChild>
                    <w:div w:id="791678930">
                      <w:marLeft w:val="0"/>
                      <w:marRight w:val="0"/>
                      <w:marTop w:val="0"/>
                      <w:marBottom w:val="0"/>
                      <w:divBdr>
                        <w:top w:val="none" w:sz="0" w:space="0" w:color="auto"/>
                        <w:left w:val="none" w:sz="0" w:space="0" w:color="auto"/>
                        <w:bottom w:val="none" w:sz="0" w:space="0" w:color="auto"/>
                        <w:right w:val="none" w:sz="0" w:space="0" w:color="auto"/>
                      </w:divBdr>
                    </w:div>
                  </w:divsChild>
                </w:div>
                <w:div w:id="2041543102">
                  <w:marLeft w:val="0"/>
                  <w:marRight w:val="0"/>
                  <w:marTop w:val="0"/>
                  <w:marBottom w:val="0"/>
                  <w:divBdr>
                    <w:top w:val="none" w:sz="0" w:space="0" w:color="auto"/>
                    <w:left w:val="none" w:sz="0" w:space="0" w:color="auto"/>
                    <w:bottom w:val="none" w:sz="0" w:space="0" w:color="auto"/>
                    <w:right w:val="none" w:sz="0" w:space="0" w:color="auto"/>
                  </w:divBdr>
                  <w:divsChild>
                    <w:div w:id="20016092">
                      <w:marLeft w:val="0"/>
                      <w:marRight w:val="0"/>
                      <w:marTop w:val="0"/>
                      <w:marBottom w:val="0"/>
                      <w:divBdr>
                        <w:top w:val="none" w:sz="0" w:space="0" w:color="auto"/>
                        <w:left w:val="none" w:sz="0" w:space="0" w:color="auto"/>
                        <w:bottom w:val="none" w:sz="0" w:space="0" w:color="auto"/>
                        <w:right w:val="none" w:sz="0" w:space="0" w:color="auto"/>
                      </w:divBdr>
                    </w:div>
                  </w:divsChild>
                </w:div>
                <w:div w:id="2089955107">
                  <w:marLeft w:val="0"/>
                  <w:marRight w:val="0"/>
                  <w:marTop w:val="0"/>
                  <w:marBottom w:val="0"/>
                  <w:divBdr>
                    <w:top w:val="none" w:sz="0" w:space="0" w:color="auto"/>
                    <w:left w:val="none" w:sz="0" w:space="0" w:color="auto"/>
                    <w:bottom w:val="none" w:sz="0" w:space="0" w:color="auto"/>
                    <w:right w:val="none" w:sz="0" w:space="0" w:color="auto"/>
                  </w:divBdr>
                  <w:divsChild>
                    <w:div w:id="354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12125">
      <w:bodyDiv w:val="1"/>
      <w:marLeft w:val="0"/>
      <w:marRight w:val="0"/>
      <w:marTop w:val="0"/>
      <w:marBottom w:val="0"/>
      <w:divBdr>
        <w:top w:val="none" w:sz="0" w:space="0" w:color="auto"/>
        <w:left w:val="none" w:sz="0" w:space="0" w:color="auto"/>
        <w:bottom w:val="none" w:sz="0" w:space="0" w:color="auto"/>
        <w:right w:val="none" w:sz="0" w:space="0" w:color="auto"/>
      </w:divBdr>
      <w:divsChild>
        <w:div w:id="368989536">
          <w:marLeft w:val="0"/>
          <w:marRight w:val="0"/>
          <w:marTop w:val="0"/>
          <w:marBottom w:val="0"/>
          <w:divBdr>
            <w:top w:val="none" w:sz="0" w:space="0" w:color="auto"/>
            <w:left w:val="none" w:sz="0" w:space="0" w:color="auto"/>
            <w:bottom w:val="none" w:sz="0" w:space="0" w:color="auto"/>
            <w:right w:val="none" w:sz="0" w:space="0" w:color="auto"/>
          </w:divBdr>
          <w:divsChild>
            <w:div w:id="578516791">
              <w:marLeft w:val="-75"/>
              <w:marRight w:val="0"/>
              <w:marTop w:val="30"/>
              <w:marBottom w:val="30"/>
              <w:divBdr>
                <w:top w:val="none" w:sz="0" w:space="0" w:color="auto"/>
                <w:left w:val="none" w:sz="0" w:space="0" w:color="auto"/>
                <w:bottom w:val="none" w:sz="0" w:space="0" w:color="auto"/>
                <w:right w:val="none" w:sz="0" w:space="0" w:color="auto"/>
              </w:divBdr>
              <w:divsChild>
                <w:div w:id="1112166279">
                  <w:marLeft w:val="0"/>
                  <w:marRight w:val="0"/>
                  <w:marTop w:val="0"/>
                  <w:marBottom w:val="0"/>
                  <w:divBdr>
                    <w:top w:val="none" w:sz="0" w:space="0" w:color="auto"/>
                    <w:left w:val="none" w:sz="0" w:space="0" w:color="auto"/>
                    <w:bottom w:val="none" w:sz="0" w:space="0" w:color="auto"/>
                    <w:right w:val="none" w:sz="0" w:space="0" w:color="auto"/>
                  </w:divBdr>
                  <w:divsChild>
                    <w:div w:id="234317379">
                      <w:marLeft w:val="0"/>
                      <w:marRight w:val="0"/>
                      <w:marTop w:val="0"/>
                      <w:marBottom w:val="0"/>
                      <w:divBdr>
                        <w:top w:val="none" w:sz="0" w:space="0" w:color="auto"/>
                        <w:left w:val="none" w:sz="0" w:space="0" w:color="auto"/>
                        <w:bottom w:val="none" w:sz="0" w:space="0" w:color="auto"/>
                        <w:right w:val="none" w:sz="0" w:space="0" w:color="auto"/>
                      </w:divBdr>
                    </w:div>
                  </w:divsChild>
                </w:div>
                <w:div w:id="1211186437">
                  <w:marLeft w:val="0"/>
                  <w:marRight w:val="0"/>
                  <w:marTop w:val="0"/>
                  <w:marBottom w:val="0"/>
                  <w:divBdr>
                    <w:top w:val="none" w:sz="0" w:space="0" w:color="auto"/>
                    <w:left w:val="none" w:sz="0" w:space="0" w:color="auto"/>
                    <w:bottom w:val="none" w:sz="0" w:space="0" w:color="auto"/>
                    <w:right w:val="none" w:sz="0" w:space="0" w:color="auto"/>
                  </w:divBdr>
                  <w:divsChild>
                    <w:div w:id="1076366112">
                      <w:marLeft w:val="0"/>
                      <w:marRight w:val="0"/>
                      <w:marTop w:val="0"/>
                      <w:marBottom w:val="0"/>
                      <w:divBdr>
                        <w:top w:val="none" w:sz="0" w:space="0" w:color="auto"/>
                        <w:left w:val="none" w:sz="0" w:space="0" w:color="auto"/>
                        <w:bottom w:val="none" w:sz="0" w:space="0" w:color="auto"/>
                        <w:right w:val="none" w:sz="0" w:space="0" w:color="auto"/>
                      </w:divBdr>
                    </w:div>
                  </w:divsChild>
                </w:div>
                <w:div w:id="1705979320">
                  <w:marLeft w:val="0"/>
                  <w:marRight w:val="0"/>
                  <w:marTop w:val="0"/>
                  <w:marBottom w:val="0"/>
                  <w:divBdr>
                    <w:top w:val="none" w:sz="0" w:space="0" w:color="auto"/>
                    <w:left w:val="none" w:sz="0" w:space="0" w:color="auto"/>
                    <w:bottom w:val="none" w:sz="0" w:space="0" w:color="auto"/>
                    <w:right w:val="none" w:sz="0" w:space="0" w:color="auto"/>
                  </w:divBdr>
                  <w:divsChild>
                    <w:div w:id="114178308">
                      <w:marLeft w:val="0"/>
                      <w:marRight w:val="0"/>
                      <w:marTop w:val="0"/>
                      <w:marBottom w:val="0"/>
                      <w:divBdr>
                        <w:top w:val="none" w:sz="0" w:space="0" w:color="auto"/>
                        <w:left w:val="none" w:sz="0" w:space="0" w:color="auto"/>
                        <w:bottom w:val="none" w:sz="0" w:space="0" w:color="auto"/>
                        <w:right w:val="none" w:sz="0" w:space="0" w:color="auto"/>
                      </w:divBdr>
                    </w:div>
                  </w:divsChild>
                </w:div>
                <w:div w:id="1841265901">
                  <w:marLeft w:val="0"/>
                  <w:marRight w:val="0"/>
                  <w:marTop w:val="0"/>
                  <w:marBottom w:val="0"/>
                  <w:divBdr>
                    <w:top w:val="none" w:sz="0" w:space="0" w:color="auto"/>
                    <w:left w:val="none" w:sz="0" w:space="0" w:color="auto"/>
                    <w:bottom w:val="none" w:sz="0" w:space="0" w:color="auto"/>
                    <w:right w:val="none" w:sz="0" w:space="0" w:color="auto"/>
                  </w:divBdr>
                  <w:divsChild>
                    <w:div w:id="106823873">
                      <w:marLeft w:val="0"/>
                      <w:marRight w:val="0"/>
                      <w:marTop w:val="0"/>
                      <w:marBottom w:val="0"/>
                      <w:divBdr>
                        <w:top w:val="none" w:sz="0" w:space="0" w:color="auto"/>
                        <w:left w:val="none" w:sz="0" w:space="0" w:color="auto"/>
                        <w:bottom w:val="none" w:sz="0" w:space="0" w:color="auto"/>
                        <w:right w:val="none" w:sz="0" w:space="0" w:color="auto"/>
                      </w:divBdr>
                    </w:div>
                  </w:divsChild>
                </w:div>
                <w:div w:id="1924680332">
                  <w:marLeft w:val="0"/>
                  <w:marRight w:val="0"/>
                  <w:marTop w:val="0"/>
                  <w:marBottom w:val="0"/>
                  <w:divBdr>
                    <w:top w:val="none" w:sz="0" w:space="0" w:color="auto"/>
                    <w:left w:val="none" w:sz="0" w:space="0" w:color="auto"/>
                    <w:bottom w:val="none" w:sz="0" w:space="0" w:color="auto"/>
                    <w:right w:val="none" w:sz="0" w:space="0" w:color="auto"/>
                  </w:divBdr>
                  <w:divsChild>
                    <w:div w:id="771171370">
                      <w:marLeft w:val="0"/>
                      <w:marRight w:val="0"/>
                      <w:marTop w:val="0"/>
                      <w:marBottom w:val="0"/>
                      <w:divBdr>
                        <w:top w:val="none" w:sz="0" w:space="0" w:color="auto"/>
                        <w:left w:val="none" w:sz="0" w:space="0" w:color="auto"/>
                        <w:bottom w:val="none" w:sz="0" w:space="0" w:color="auto"/>
                        <w:right w:val="none" w:sz="0" w:space="0" w:color="auto"/>
                      </w:divBdr>
                    </w:div>
                  </w:divsChild>
                </w:div>
                <w:div w:id="2016881211">
                  <w:marLeft w:val="0"/>
                  <w:marRight w:val="0"/>
                  <w:marTop w:val="0"/>
                  <w:marBottom w:val="0"/>
                  <w:divBdr>
                    <w:top w:val="none" w:sz="0" w:space="0" w:color="auto"/>
                    <w:left w:val="none" w:sz="0" w:space="0" w:color="auto"/>
                    <w:bottom w:val="none" w:sz="0" w:space="0" w:color="auto"/>
                    <w:right w:val="none" w:sz="0" w:space="0" w:color="auto"/>
                  </w:divBdr>
                  <w:divsChild>
                    <w:div w:id="2491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4945">
          <w:marLeft w:val="0"/>
          <w:marRight w:val="0"/>
          <w:marTop w:val="0"/>
          <w:marBottom w:val="0"/>
          <w:divBdr>
            <w:top w:val="none" w:sz="0" w:space="0" w:color="auto"/>
            <w:left w:val="none" w:sz="0" w:space="0" w:color="auto"/>
            <w:bottom w:val="none" w:sz="0" w:space="0" w:color="auto"/>
            <w:right w:val="none" w:sz="0" w:space="0" w:color="auto"/>
          </w:divBdr>
        </w:div>
        <w:div w:id="1998608155">
          <w:marLeft w:val="0"/>
          <w:marRight w:val="0"/>
          <w:marTop w:val="0"/>
          <w:marBottom w:val="0"/>
          <w:divBdr>
            <w:top w:val="none" w:sz="0" w:space="0" w:color="auto"/>
            <w:left w:val="none" w:sz="0" w:space="0" w:color="auto"/>
            <w:bottom w:val="none" w:sz="0" w:space="0" w:color="auto"/>
            <w:right w:val="none" w:sz="0" w:space="0" w:color="auto"/>
          </w:divBdr>
        </w:div>
      </w:divsChild>
    </w:div>
    <w:div w:id="1464928279">
      <w:bodyDiv w:val="1"/>
      <w:marLeft w:val="0"/>
      <w:marRight w:val="0"/>
      <w:marTop w:val="0"/>
      <w:marBottom w:val="0"/>
      <w:divBdr>
        <w:top w:val="none" w:sz="0" w:space="0" w:color="auto"/>
        <w:left w:val="none" w:sz="0" w:space="0" w:color="auto"/>
        <w:bottom w:val="none" w:sz="0" w:space="0" w:color="auto"/>
        <w:right w:val="none" w:sz="0" w:space="0" w:color="auto"/>
      </w:divBdr>
      <w:divsChild>
        <w:div w:id="3098391">
          <w:marLeft w:val="0"/>
          <w:marRight w:val="0"/>
          <w:marTop w:val="0"/>
          <w:marBottom w:val="0"/>
          <w:divBdr>
            <w:top w:val="none" w:sz="0" w:space="0" w:color="auto"/>
            <w:left w:val="none" w:sz="0" w:space="0" w:color="auto"/>
            <w:bottom w:val="none" w:sz="0" w:space="0" w:color="auto"/>
            <w:right w:val="none" w:sz="0" w:space="0" w:color="auto"/>
          </w:divBdr>
        </w:div>
        <w:div w:id="396245959">
          <w:marLeft w:val="0"/>
          <w:marRight w:val="0"/>
          <w:marTop w:val="0"/>
          <w:marBottom w:val="0"/>
          <w:divBdr>
            <w:top w:val="none" w:sz="0" w:space="0" w:color="auto"/>
            <w:left w:val="none" w:sz="0" w:space="0" w:color="auto"/>
            <w:bottom w:val="none" w:sz="0" w:space="0" w:color="auto"/>
            <w:right w:val="none" w:sz="0" w:space="0" w:color="auto"/>
          </w:divBdr>
        </w:div>
        <w:div w:id="876819426">
          <w:marLeft w:val="0"/>
          <w:marRight w:val="0"/>
          <w:marTop w:val="0"/>
          <w:marBottom w:val="0"/>
          <w:divBdr>
            <w:top w:val="none" w:sz="0" w:space="0" w:color="auto"/>
            <w:left w:val="none" w:sz="0" w:space="0" w:color="auto"/>
            <w:bottom w:val="none" w:sz="0" w:space="0" w:color="auto"/>
            <w:right w:val="none" w:sz="0" w:space="0" w:color="auto"/>
          </w:divBdr>
        </w:div>
        <w:div w:id="1529370167">
          <w:marLeft w:val="0"/>
          <w:marRight w:val="0"/>
          <w:marTop w:val="0"/>
          <w:marBottom w:val="0"/>
          <w:divBdr>
            <w:top w:val="none" w:sz="0" w:space="0" w:color="auto"/>
            <w:left w:val="none" w:sz="0" w:space="0" w:color="auto"/>
            <w:bottom w:val="none" w:sz="0" w:space="0" w:color="auto"/>
            <w:right w:val="none" w:sz="0" w:space="0" w:color="auto"/>
          </w:divBdr>
        </w:div>
        <w:div w:id="1964531937">
          <w:marLeft w:val="0"/>
          <w:marRight w:val="0"/>
          <w:marTop w:val="0"/>
          <w:marBottom w:val="0"/>
          <w:divBdr>
            <w:top w:val="none" w:sz="0" w:space="0" w:color="auto"/>
            <w:left w:val="none" w:sz="0" w:space="0" w:color="auto"/>
            <w:bottom w:val="none" w:sz="0" w:space="0" w:color="auto"/>
            <w:right w:val="none" w:sz="0" w:space="0" w:color="auto"/>
          </w:divBdr>
        </w:div>
      </w:divsChild>
    </w:div>
    <w:div w:id="1536769240">
      <w:bodyDiv w:val="1"/>
      <w:marLeft w:val="0"/>
      <w:marRight w:val="0"/>
      <w:marTop w:val="0"/>
      <w:marBottom w:val="0"/>
      <w:divBdr>
        <w:top w:val="none" w:sz="0" w:space="0" w:color="auto"/>
        <w:left w:val="none" w:sz="0" w:space="0" w:color="auto"/>
        <w:bottom w:val="none" w:sz="0" w:space="0" w:color="auto"/>
        <w:right w:val="none" w:sz="0" w:space="0" w:color="auto"/>
      </w:divBdr>
      <w:divsChild>
        <w:div w:id="557084623">
          <w:marLeft w:val="0"/>
          <w:marRight w:val="0"/>
          <w:marTop w:val="0"/>
          <w:marBottom w:val="120"/>
          <w:divBdr>
            <w:top w:val="none" w:sz="0" w:space="0" w:color="auto"/>
            <w:left w:val="none" w:sz="0" w:space="0" w:color="auto"/>
            <w:bottom w:val="none" w:sz="0" w:space="0" w:color="auto"/>
            <w:right w:val="none" w:sz="0" w:space="0" w:color="auto"/>
          </w:divBdr>
          <w:divsChild>
            <w:div w:id="1019812246">
              <w:marLeft w:val="0"/>
              <w:marRight w:val="0"/>
              <w:marTop w:val="0"/>
              <w:marBottom w:val="0"/>
              <w:divBdr>
                <w:top w:val="none" w:sz="0" w:space="0" w:color="auto"/>
                <w:left w:val="none" w:sz="0" w:space="0" w:color="auto"/>
                <w:bottom w:val="none" w:sz="0" w:space="0" w:color="auto"/>
                <w:right w:val="none" w:sz="0" w:space="0" w:color="auto"/>
              </w:divBdr>
            </w:div>
          </w:divsChild>
        </w:div>
        <w:div w:id="1607538248">
          <w:marLeft w:val="0"/>
          <w:marRight w:val="0"/>
          <w:marTop w:val="0"/>
          <w:marBottom w:val="120"/>
          <w:divBdr>
            <w:top w:val="none" w:sz="0" w:space="0" w:color="auto"/>
            <w:left w:val="none" w:sz="0" w:space="0" w:color="auto"/>
            <w:bottom w:val="none" w:sz="0" w:space="0" w:color="auto"/>
            <w:right w:val="none" w:sz="0" w:space="0" w:color="auto"/>
          </w:divBdr>
          <w:divsChild>
            <w:div w:id="362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6402">
      <w:bodyDiv w:val="1"/>
      <w:marLeft w:val="0"/>
      <w:marRight w:val="0"/>
      <w:marTop w:val="0"/>
      <w:marBottom w:val="0"/>
      <w:divBdr>
        <w:top w:val="none" w:sz="0" w:space="0" w:color="auto"/>
        <w:left w:val="none" w:sz="0" w:space="0" w:color="auto"/>
        <w:bottom w:val="none" w:sz="0" w:space="0" w:color="auto"/>
        <w:right w:val="none" w:sz="0" w:space="0" w:color="auto"/>
      </w:divBdr>
      <w:divsChild>
        <w:div w:id="68966925">
          <w:marLeft w:val="0"/>
          <w:marRight w:val="0"/>
          <w:marTop w:val="0"/>
          <w:marBottom w:val="0"/>
          <w:divBdr>
            <w:top w:val="none" w:sz="0" w:space="0" w:color="auto"/>
            <w:left w:val="none" w:sz="0" w:space="0" w:color="auto"/>
            <w:bottom w:val="none" w:sz="0" w:space="0" w:color="auto"/>
            <w:right w:val="none" w:sz="0" w:space="0" w:color="auto"/>
          </w:divBdr>
          <w:divsChild>
            <w:div w:id="1392726969">
              <w:marLeft w:val="-75"/>
              <w:marRight w:val="0"/>
              <w:marTop w:val="30"/>
              <w:marBottom w:val="30"/>
              <w:divBdr>
                <w:top w:val="none" w:sz="0" w:space="0" w:color="auto"/>
                <w:left w:val="none" w:sz="0" w:space="0" w:color="auto"/>
                <w:bottom w:val="none" w:sz="0" w:space="0" w:color="auto"/>
                <w:right w:val="none" w:sz="0" w:space="0" w:color="auto"/>
              </w:divBdr>
              <w:divsChild>
                <w:div w:id="154418453">
                  <w:marLeft w:val="0"/>
                  <w:marRight w:val="0"/>
                  <w:marTop w:val="0"/>
                  <w:marBottom w:val="0"/>
                  <w:divBdr>
                    <w:top w:val="none" w:sz="0" w:space="0" w:color="auto"/>
                    <w:left w:val="none" w:sz="0" w:space="0" w:color="auto"/>
                    <w:bottom w:val="none" w:sz="0" w:space="0" w:color="auto"/>
                    <w:right w:val="none" w:sz="0" w:space="0" w:color="auto"/>
                  </w:divBdr>
                  <w:divsChild>
                    <w:div w:id="686978156">
                      <w:marLeft w:val="0"/>
                      <w:marRight w:val="0"/>
                      <w:marTop w:val="0"/>
                      <w:marBottom w:val="0"/>
                      <w:divBdr>
                        <w:top w:val="none" w:sz="0" w:space="0" w:color="auto"/>
                        <w:left w:val="none" w:sz="0" w:space="0" w:color="auto"/>
                        <w:bottom w:val="none" w:sz="0" w:space="0" w:color="auto"/>
                        <w:right w:val="none" w:sz="0" w:space="0" w:color="auto"/>
                      </w:divBdr>
                    </w:div>
                  </w:divsChild>
                </w:div>
                <w:div w:id="219753970">
                  <w:marLeft w:val="0"/>
                  <w:marRight w:val="0"/>
                  <w:marTop w:val="0"/>
                  <w:marBottom w:val="0"/>
                  <w:divBdr>
                    <w:top w:val="none" w:sz="0" w:space="0" w:color="auto"/>
                    <w:left w:val="none" w:sz="0" w:space="0" w:color="auto"/>
                    <w:bottom w:val="none" w:sz="0" w:space="0" w:color="auto"/>
                    <w:right w:val="none" w:sz="0" w:space="0" w:color="auto"/>
                  </w:divBdr>
                  <w:divsChild>
                    <w:div w:id="1691443577">
                      <w:marLeft w:val="0"/>
                      <w:marRight w:val="0"/>
                      <w:marTop w:val="0"/>
                      <w:marBottom w:val="0"/>
                      <w:divBdr>
                        <w:top w:val="none" w:sz="0" w:space="0" w:color="auto"/>
                        <w:left w:val="none" w:sz="0" w:space="0" w:color="auto"/>
                        <w:bottom w:val="none" w:sz="0" w:space="0" w:color="auto"/>
                        <w:right w:val="none" w:sz="0" w:space="0" w:color="auto"/>
                      </w:divBdr>
                    </w:div>
                  </w:divsChild>
                </w:div>
                <w:div w:id="257638097">
                  <w:marLeft w:val="0"/>
                  <w:marRight w:val="0"/>
                  <w:marTop w:val="0"/>
                  <w:marBottom w:val="0"/>
                  <w:divBdr>
                    <w:top w:val="none" w:sz="0" w:space="0" w:color="auto"/>
                    <w:left w:val="none" w:sz="0" w:space="0" w:color="auto"/>
                    <w:bottom w:val="none" w:sz="0" w:space="0" w:color="auto"/>
                    <w:right w:val="none" w:sz="0" w:space="0" w:color="auto"/>
                  </w:divBdr>
                  <w:divsChild>
                    <w:div w:id="120346947">
                      <w:marLeft w:val="0"/>
                      <w:marRight w:val="0"/>
                      <w:marTop w:val="0"/>
                      <w:marBottom w:val="0"/>
                      <w:divBdr>
                        <w:top w:val="none" w:sz="0" w:space="0" w:color="auto"/>
                        <w:left w:val="none" w:sz="0" w:space="0" w:color="auto"/>
                        <w:bottom w:val="none" w:sz="0" w:space="0" w:color="auto"/>
                        <w:right w:val="none" w:sz="0" w:space="0" w:color="auto"/>
                      </w:divBdr>
                    </w:div>
                    <w:div w:id="988944693">
                      <w:marLeft w:val="0"/>
                      <w:marRight w:val="0"/>
                      <w:marTop w:val="0"/>
                      <w:marBottom w:val="0"/>
                      <w:divBdr>
                        <w:top w:val="none" w:sz="0" w:space="0" w:color="auto"/>
                        <w:left w:val="none" w:sz="0" w:space="0" w:color="auto"/>
                        <w:bottom w:val="none" w:sz="0" w:space="0" w:color="auto"/>
                        <w:right w:val="none" w:sz="0" w:space="0" w:color="auto"/>
                      </w:divBdr>
                    </w:div>
                  </w:divsChild>
                </w:div>
                <w:div w:id="346031068">
                  <w:marLeft w:val="0"/>
                  <w:marRight w:val="0"/>
                  <w:marTop w:val="0"/>
                  <w:marBottom w:val="0"/>
                  <w:divBdr>
                    <w:top w:val="none" w:sz="0" w:space="0" w:color="auto"/>
                    <w:left w:val="none" w:sz="0" w:space="0" w:color="auto"/>
                    <w:bottom w:val="none" w:sz="0" w:space="0" w:color="auto"/>
                    <w:right w:val="none" w:sz="0" w:space="0" w:color="auto"/>
                  </w:divBdr>
                  <w:divsChild>
                    <w:div w:id="2060323618">
                      <w:marLeft w:val="0"/>
                      <w:marRight w:val="0"/>
                      <w:marTop w:val="0"/>
                      <w:marBottom w:val="0"/>
                      <w:divBdr>
                        <w:top w:val="none" w:sz="0" w:space="0" w:color="auto"/>
                        <w:left w:val="none" w:sz="0" w:space="0" w:color="auto"/>
                        <w:bottom w:val="none" w:sz="0" w:space="0" w:color="auto"/>
                        <w:right w:val="none" w:sz="0" w:space="0" w:color="auto"/>
                      </w:divBdr>
                    </w:div>
                  </w:divsChild>
                </w:div>
                <w:div w:id="663778751">
                  <w:marLeft w:val="0"/>
                  <w:marRight w:val="0"/>
                  <w:marTop w:val="0"/>
                  <w:marBottom w:val="0"/>
                  <w:divBdr>
                    <w:top w:val="none" w:sz="0" w:space="0" w:color="auto"/>
                    <w:left w:val="none" w:sz="0" w:space="0" w:color="auto"/>
                    <w:bottom w:val="none" w:sz="0" w:space="0" w:color="auto"/>
                    <w:right w:val="none" w:sz="0" w:space="0" w:color="auto"/>
                  </w:divBdr>
                  <w:divsChild>
                    <w:div w:id="547685811">
                      <w:marLeft w:val="0"/>
                      <w:marRight w:val="0"/>
                      <w:marTop w:val="0"/>
                      <w:marBottom w:val="0"/>
                      <w:divBdr>
                        <w:top w:val="none" w:sz="0" w:space="0" w:color="auto"/>
                        <w:left w:val="none" w:sz="0" w:space="0" w:color="auto"/>
                        <w:bottom w:val="none" w:sz="0" w:space="0" w:color="auto"/>
                        <w:right w:val="none" w:sz="0" w:space="0" w:color="auto"/>
                      </w:divBdr>
                    </w:div>
                    <w:div w:id="1976717272">
                      <w:marLeft w:val="0"/>
                      <w:marRight w:val="0"/>
                      <w:marTop w:val="0"/>
                      <w:marBottom w:val="0"/>
                      <w:divBdr>
                        <w:top w:val="none" w:sz="0" w:space="0" w:color="auto"/>
                        <w:left w:val="none" w:sz="0" w:space="0" w:color="auto"/>
                        <w:bottom w:val="none" w:sz="0" w:space="0" w:color="auto"/>
                        <w:right w:val="none" w:sz="0" w:space="0" w:color="auto"/>
                      </w:divBdr>
                    </w:div>
                  </w:divsChild>
                </w:div>
                <w:div w:id="673072012">
                  <w:marLeft w:val="0"/>
                  <w:marRight w:val="0"/>
                  <w:marTop w:val="0"/>
                  <w:marBottom w:val="0"/>
                  <w:divBdr>
                    <w:top w:val="none" w:sz="0" w:space="0" w:color="auto"/>
                    <w:left w:val="none" w:sz="0" w:space="0" w:color="auto"/>
                    <w:bottom w:val="none" w:sz="0" w:space="0" w:color="auto"/>
                    <w:right w:val="none" w:sz="0" w:space="0" w:color="auto"/>
                  </w:divBdr>
                  <w:divsChild>
                    <w:div w:id="1910190618">
                      <w:marLeft w:val="0"/>
                      <w:marRight w:val="0"/>
                      <w:marTop w:val="0"/>
                      <w:marBottom w:val="0"/>
                      <w:divBdr>
                        <w:top w:val="none" w:sz="0" w:space="0" w:color="auto"/>
                        <w:left w:val="none" w:sz="0" w:space="0" w:color="auto"/>
                        <w:bottom w:val="none" w:sz="0" w:space="0" w:color="auto"/>
                        <w:right w:val="none" w:sz="0" w:space="0" w:color="auto"/>
                      </w:divBdr>
                    </w:div>
                  </w:divsChild>
                </w:div>
                <w:div w:id="773013054">
                  <w:marLeft w:val="0"/>
                  <w:marRight w:val="0"/>
                  <w:marTop w:val="0"/>
                  <w:marBottom w:val="0"/>
                  <w:divBdr>
                    <w:top w:val="none" w:sz="0" w:space="0" w:color="auto"/>
                    <w:left w:val="none" w:sz="0" w:space="0" w:color="auto"/>
                    <w:bottom w:val="none" w:sz="0" w:space="0" w:color="auto"/>
                    <w:right w:val="none" w:sz="0" w:space="0" w:color="auto"/>
                  </w:divBdr>
                  <w:divsChild>
                    <w:div w:id="1679652276">
                      <w:marLeft w:val="0"/>
                      <w:marRight w:val="0"/>
                      <w:marTop w:val="0"/>
                      <w:marBottom w:val="0"/>
                      <w:divBdr>
                        <w:top w:val="none" w:sz="0" w:space="0" w:color="auto"/>
                        <w:left w:val="none" w:sz="0" w:space="0" w:color="auto"/>
                        <w:bottom w:val="none" w:sz="0" w:space="0" w:color="auto"/>
                        <w:right w:val="none" w:sz="0" w:space="0" w:color="auto"/>
                      </w:divBdr>
                    </w:div>
                  </w:divsChild>
                </w:div>
                <w:div w:id="992677707">
                  <w:marLeft w:val="0"/>
                  <w:marRight w:val="0"/>
                  <w:marTop w:val="0"/>
                  <w:marBottom w:val="0"/>
                  <w:divBdr>
                    <w:top w:val="none" w:sz="0" w:space="0" w:color="auto"/>
                    <w:left w:val="none" w:sz="0" w:space="0" w:color="auto"/>
                    <w:bottom w:val="none" w:sz="0" w:space="0" w:color="auto"/>
                    <w:right w:val="none" w:sz="0" w:space="0" w:color="auto"/>
                  </w:divBdr>
                  <w:divsChild>
                    <w:div w:id="192428167">
                      <w:marLeft w:val="0"/>
                      <w:marRight w:val="0"/>
                      <w:marTop w:val="0"/>
                      <w:marBottom w:val="0"/>
                      <w:divBdr>
                        <w:top w:val="none" w:sz="0" w:space="0" w:color="auto"/>
                        <w:left w:val="none" w:sz="0" w:space="0" w:color="auto"/>
                        <w:bottom w:val="none" w:sz="0" w:space="0" w:color="auto"/>
                        <w:right w:val="none" w:sz="0" w:space="0" w:color="auto"/>
                      </w:divBdr>
                    </w:div>
                  </w:divsChild>
                </w:div>
                <w:div w:id="1226800173">
                  <w:marLeft w:val="0"/>
                  <w:marRight w:val="0"/>
                  <w:marTop w:val="0"/>
                  <w:marBottom w:val="0"/>
                  <w:divBdr>
                    <w:top w:val="none" w:sz="0" w:space="0" w:color="auto"/>
                    <w:left w:val="none" w:sz="0" w:space="0" w:color="auto"/>
                    <w:bottom w:val="none" w:sz="0" w:space="0" w:color="auto"/>
                    <w:right w:val="none" w:sz="0" w:space="0" w:color="auto"/>
                  </w:divBdr>
                  <w:divsChild>
                    <w:div w:id="1380089026">
                      <w:marLeft w:val="0"/>
                      <w:marRight w:val="0"/>
                      <w:marTop w:val="0"/>
                      <w:marBottom w:val="0"/>
                      <w:divBdr>
                        <w:top w:val="none" w:sz="0" w:space="0" w:color="auto"/>
                        <w:left w:val="none" w:sz="0" w:space="0" w:color="auto"/>
                        <w:bottom w:val="none" w:sz="0" w:space="0" w:color="auto"/>
                        <w:right w:val="none" w:sz="0" w:space="0" w:color="auto"/>
                      </w:divBdr>
                    </w:div>
                  </w:divsChild>
                </w:div>
                <w:div w:id="1573925362">
                  <w:marLeft w:val="0"/>
                  <w:marRight w:val="0"/>
                  <w:marTop w:val="0"/>
                  <w:marBottom w:val="0"/>
                  <w:divBdr>
                    <w:top w:val="none" w:sz="0" w:space="0" w:color="auto"/>
                    <w:left w:val="none" w:sz="0" w:space="0" w:color="auto"/>
                    <w:bottom w:val="none" w:sz="0" w:space="0" w:color="auto"/>
                    <w:right w:val="none" w:sz="0" w:space="0" w:color="auto"/>
                  </w:divBdr>
                  <w:divsChild>
                    <w:div w:id="416555116">
                      <w:marLeft w:val="0"/>
                      <w:marRight w:val="0"/>
                      <w:marTop w:val="0"/>
                      <w:marBottom w:val="0"/>
                      <w:divBdr>
                        <w:top w:val="none" w:sz="0" w:space="0" w:color="auto"/>
                        <w:left w:val="none" w:sz="0" w:space="0" w:color="auto"/>
                        <w:bottom w:val="none" w:sz="0" w:space="0" w:color="auto"/>
                        <w:right w:val="none" w:sz="0" w:space="0" w:color="auto"/>
                      </w:divBdr>
                    </w:div>
                  </w:divsChild>
                </w:div>
                <w:div w:id="1657102222">
                  <w:marLeft w:val="0"/>
                  <w:marRight w:val="0"/>
                  <w:marTop w:val="0"/>
                  <w:marBottom w:val="0"/>
                  <w:divBdr>
                    <w:top w:val="none" w:sz="0" w:space="0" w:color="auto"/>
                    <w:left w:val="none" w:sz="0" w:space="0" w:color="auto"/>
                    <w:bottom w:val="none" w:sz="0" w:space="0" w:color="auto"/>
                    <w:right w:val="none" w:sz="0" w:space="0" w:color="auto"/>
                  </w:divBdr>
                  <w:divsChild>
                    <w:div w:id="339235708">
                      <w:marLeft w:val="0"/>
                      <w:marRight w:val="0"/>
                      <w:marTop w:val="0"/>
                      <w:marBottom w:val="0"/>
                      <w:divBdr>
                        <w:top w:val="none" w:sz="0" w:space="0" w:color="auto"/>
                        <w:left w:val="none" w:sz="0" w:space="0" w:color="auto"/>
                        <w:bottom w:val="none" w:sz="0" w:space="0" w:color="auto"/>
                        <w:right w:val="none" w:sz="0" w:space="0" w:color="auto"/>
                      </w:divBdr>
                    </w:div>
                    <w:div w:id="1076127838">
                      <w:marLeft w:val="0"/>
                      <w:marRight w:val="0"/>
                      <w:marTop w:val="0"/>
                      <w:marBottom w:val="0"/>
                      <w:divBdr>
                        <w:top w:val="none" w:sz="0" w:space="0" w:color="auto"/>
                        <w:left w:val="none" w:sz="0" w:space="0" w:color="auto"/>
                        <w:bottom w:val="none" w:sz="0" w:space="0" w:color="auto"/>
                        <w:right w:val="none" w:sz="0" w:space="0" w:color="auto"/>
                      </w:divBdr>
                    </w:div>
                  </w:divsChild>
                </w:div>
                <w:div w:id="1922568689">
                  <w:marLeft w:val="0"/>
                  <w:marRight w:val="0"/>
                  <w:marTop w:val="0"/>
                  <w:marBottom w:val="0"/>
                  <w:divBdr>
                    <w:top w:val="none" w:sz="0" w:space="0" w:color="auto"/>
                    <w:left w:val="none" w:sz="0" w:space="0" w:color="auto"/>
                    <w:bottom w:val="none" w:sz="0" w:space="0" w:color="auto"/>
                    <w:right w:val="none" w:sz="0" w:space="0" w:color="auto"/>
                  </w:divBdr>
                  <w:divsChild>
                    <w:div w:id="519321924">
                      <w:marLeft w:val="0"/>
                      <w:marRight w:val="0"/>
                      <w:marTop w:val="0"/>
                      <w:marBottom w:val="0"/>
                      <w:divBdr>
                        <w:top w:val="none" w:sz="0" w:space="0" w:color="auto"/>
                        <w:left w:val="none" w:sz="0" w:space="0" w:color="auto"/>
                        <w:bottom w:val="none" w:sz="0" w:space="0" w:color="auto"/>
                        <w:right w:val="none" w:sz="0" w:space="0" w:color="auto"/>
                      </w:divBdr>
                    </w:div>
                  </w:divsChild>
                </w:div>
                <w:div w:id="1989819550">
                  <w:marLeft w:val="0"/>
                  <w:marRight w:val="0"/>
                  <w:marTop w:val="0"/>
                  <w:marBottom w:val="0"/>
                  <w:divBdr>
                    <w:top w:val="none" w:sz="0" w:space="0" w:color="auto"/>
                    <w:left w:val="none" w:sz="0" w:space="0" w:color="auto"/>
                    <w:bottom w:val="none" w:sz="0" w:space="0" w:color="auto"/>
                    <w:right w:val="none" w:sz="0" w:space="0" w:color="auto"/>
                  </w:divBdr>
                  <w:divsChild>
                    <w:div w:id="539512167">
                      <w:marLeft w:val="0"/>
                      <w:marRight w:val="0"/>
                      <w:marTop w:val="0"/>
                      <w:marBottom w:val="0"/>
                      <w:divBdr>
                        <w:top w:val="none" w:sz="0" w:space="0" w:color="auto"/>
                        <w:left w:val="none" w:sz="0" w:space="0" w:color="auto"/>
                        <w:bottom w:val="none" w:sz="0" w:space="0" w:color="auto"/>
                        <w:right w:val="none" w:sz="0" w:space="0" w:color="auto"/>
                      </w:divBdr>
                    </w:div>
                    <w:div w:id="1682781385">
                      <w:marLeft w:val="0"/>
                      <w:marRight w:val="0"/>
                      <w:marTop w:val="0"/>
                      <w:marBottom w:val="0"/>
                      <w:divBdr>
                        <w:top w:val="none" w:sz="0" w:space="0" w:color="auto"/>
                        <w:left w:val="none" w:sz="0" w:space="0" w:color="auto"/>
                        <w:bottom w:val="none" w:sz="0" w:space="0" w:color="auto"/>
                        <w:right w:val="none" w:sz="0" w:space="0" w:color="auto"/>
                      </w:divBdr>
                    </w:div>
                  </w:divsChild>
                </w:div>
                <w:div w:id="1999652871">
                  <w:marLeft w:val="0"/>
                  <w:marRight w:val="0"/>
                  <w:marTop w:val="0"/>
                  <w:marBottom w:val="0"/>
                  <w:divBdr>
                    <w:top w:val="none" w:sz="0" w:space="0" w:color="auto"/>
                    <w:left w:val="none" w:sz="0" w:space="0" w:color="auto"/>
                    <w:bottom w:val="none" w:sz="0" w:space="0" w:color="auto"/>
                    <w:right w:val="none" w:sz="0" w:space="0" w:color="auto"/>
                  </w:divBdr>
                  <w:divsChild>
                    <w:div w:id="200286754">
                      <w:marLeft w:val="0"/>
                      <w:marRight w:val="0"/>
                      <w:marTop w:val="0"/>
                      <w:marBottom w:val="0"/>
                      <w:divBdr>
                        <w:top w:val="none" w:sz="0" w:space="0" w:color="auto"/>
                        <w:left w:val="none" w:sz="0" w:space="0" w:color="auto"/>
                        <w:bottom w:val="none" w:sz="0" w:space="0" w:color="auto"/>
                        <w:right w:val="none" w:sz="0" w:space="0" w:color="auto"/>
                      </w:divBdr>
                    </w:div>
                  </w:divsChild>
                </w:div>
                <w:div w:id="2022274180">
                  <w:marLeft w:val="0"/>
                  <w:marRight w:val="0"/>
                  <w:marTop w:val="0"/>
                  <w:marBottom w:val="0"/>
                  <w:divBdr>
                    <w:top w:val="none" w:sz="0" w:space="0" w:color="auto"/>
                    <w:left w:val="none" w:sz="0" w:space="0" w:color="auto"/>
                    <w:bottom w:val="none" w:sz="0" w:space="0" w:color="auto"/>
                    <w:right w:val="none" w:sz="0" w:space="0" w:color="auto"/>
                  </w:divBdr>
                  <w:divsChild>
                    <w:div w:id="1658224198">
                      <w:marLeft w:val="0"/>
                      <w:marRight w:val="0"/>
                      <w:marTop w:val="0"/>
                      <w:marBottom w:val="0"/>
                      <w:divBdr>
                        <w:top w:val="none" w:sz="0" w:space="0" w:color="auto"/>
                        <w:left w:val="none" w:sz="0" w:space="0" w:color="auto"/>
                        <w:bottom w:val="none" w:sz="0" w:space="0" w:color="auto"/>
                        <w:right w:val="none" w:sz="0" w:space="0" w:color="auto"/>
                      </w:divBdr>
                    </w:div>
                  </w:divsChild>
                </w:div>
                <w:div w:id="2072996435">
                  <w:marLeft w:val="0"/>
                  <w:marRight w:val="0"/>
                  <w:marTop w:val="0"/>
                  <w:marBottom w:val="0"/>
                  <w:divBdr>
                    <w:top w:val="none" w:sz="0" w:space="0" w:color="auto"/>
                    <w:left w:val="none" w:sz="0" w:space="0" w:color="auto"/>
                    <w:bottom w:val="none" w:sz="0" w:space="0" w:color="auto"/>
                    <w:right w:val="none" w:sz="0" w:space="0" w:color="auto"/>
                  </w:divBdr>
                  <w:divsChild>
                    <w:div w:id="10126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2043">
          <w:marLeft w:val="0"/>
          <w:marRight w:val="0"/>
          <w:marTop w:val="0"/>
          <w:marBottom w:val="0"/>
          <w:divBdr>
            <w:top w:val="none" w:sz="0" w:space="0" w:color="auto"/>
            <w:left w:val="none" w:sz="0" w:space="0" w:color="auto"/>
            <w:bottom w:val="none" w:sz="0" w:space="0" w:color="auto"/>
            <w:right w:val="none" w:sz="0" w:space="0" w:color="auto"/>
          </w:divBdr>
          <w:divsChild>
            <w:div w:id="1127967140">
              <w:marLeft w:val="0"/>
              <w:marRight w:val="0"/>
              <w:marTop w:val="0"/>
              <w:marBottom w:val="0"/>
              <w:divBdr>
                <w:top w:val="none" w:sz="0" w:space="0" w:color="auto"/>
                <w:left w:val="none" w:sz="0" w:space="0" w:color="auto"/>
                <w:bottom w:val="none" w:sz="0" w:space="0" w:color="auto"/>
                <w:right w:val="none" w:sz="0" w:space="0" w:color="auto"/>
              </w:divBdr>
            </w:div>
            <w:div w:id="1240747172">
              <w:marLeft w:val="0"/>
              <w:marRight w:val="0"/>
              <w:marTop w:val="0"/>
              <w:marBottom w:val="0"/>
              <w:divBdr>
                <w:top w:val="none" w:sz="0" w:space="0" w:color="auto"/>
                <w:left w:val="none" w:sz="0" w:space="0" w:color="auto"/>
                <w:bottom w:val="none" w:sz="0" w:space="0" w:color="auto"/>
                <w:right w:val="none" w:sz="0" w:space="0" w:color="auto"/>
              </w:divBdr>
            </w:div>
            <w:div w:id="1417629611">
              <w:marLeft w:val="0"/>
              <w:marRight w:val="0"/>
              <w:marTop w:val="0"/>
              <w:marBottom w:val="0"/>
              <w:divBdr>
                <w:top w:val="none" w:sz="0" w:space="0" w:color="auto"/>
                <w:left w:val="none" w:sz="0" w:space="0" w:color="auto"/>
                <w:bottom w:val="none" w:sz="0" w:space="0" w:color="auto"/>
                <w:right w:val="none" w:sz="0" w:space="0" w:color="auto"/>
              </w:divBdr>
            </w:div>
          </w:divsChild>
        </w:div>
        <w:div w:id="144515782">
          <w:marLeft w:val="0"/>
          <w:marRight w:val="0"/>
          <w:marTop w:val="0"/>
          <w:marBottom w:val="0"/>
          <w:divBdr>
            <w:top w:val="none" w:sz="0" w:space="0" w:color="auto"/>
            <w:left w:val="none" w:sz="0" w:space="0" w:color="auto"/>
            <w:bottom w:val="none" w:sz="0" w:space="0" w:color="auto"/>
            <w:right w:val="none" w:sz="0" w:space="0" w:color="auto"/>
          </w:divBdr>
          <w:divsChild>
            <w:div w:id="122892328">
              <w:marLeft w:val="-75"/>
              <w:marRight w:val="0"/>
              <w:marTop w:val="30"/>
              <w:marBottom w:val="30"/>
              <w:divBdr>
                <w:top w:val="none" w:sz="0" w:space="0" w:color="auto"/>
                <w:left w:val="none" w:sz="0" w:space="0" w:color="auto"/>
                <w:bottom w:val="none" w:sz="0" w:space="0" w:color="auto"/>
                <w:right w:val="none" w:sz="0" w:space="0" w:color="auto"/>
              </w:divBdr>
              <w:divsChild>
                <w:div w:id="42337690">
                  <w:marLeft w:val="0"/>
                  <w:marRight w:val="0"/>
                  <w:marTop w:val="0"/>
                  <w:marBottom w:val="0"/>
                  <w:divBdr>
                    <w:top w:val="none" w:sz="0" w:space="0" w:color="auto"/>
                    <w:left w:val="none" w:sz="0" w:space="0" w:color="auto"/>
                    <w:bottom w:val="none" w:sz="0" w:space="0" w:color="auto"/>
                    <w:right w:val="none" w:sz="0" w:space="0" w:color="auto"/>
                  </w:divBdr>
                  <w:divsChild>
                    <w:div w:id="2075271123">
                      <w:marLeft w:val="0"/>
                      <w:marRight w:val="0"/>
                      <w:marTop w:val="0"/>
                      <w:marBottom w:val="0"/>
                      <w:divBdr>
                        <w:top w:val="none" w:sz="0" w:space="0" w:color="auto"/>
                        <w:left w:val="none" w:sz="0" w:space="0" w:color="auto"/>
                        <w:bottom w:val="none" w:sz="0" w:space="0" w:color="auto"/>
                        <w:right w:val="none" w:sz="0" w:space="0" w:color="auto"/>
                      </w:divBdr>
                    </w:div>
                  </w:divsChild>
                </w:div>
                <w:div w:id="47153065">
                  <w:marLeft w:val="0"/>
                  <w:marRight w:val="0"/>
                  <w:marTop w:val="0"/>
                  <w:marBottom w:val="0"/>
                  <w:divBdr>
                    <w:top w:val="none" w:sz="0" w:space="0" w:color="auto"/>
                    <w:left w:val="none" w:sz="0" w:space="0" w:color="auto"/>
                    <w:bottom w:val="none" w:sz="0" w:space="0" w:color="auto"/>
                    <w:right w:val="none" w:sz="0" w:space="0" w:color="auto"/>
                  </w:divBdr>
                  <w:divsChild>
                    <w:div w:id="718288756">
                      <w:marLeft w:val="0"/>
                      <w:marRight w:val="0"/>
                      <w:marTop w:val="0"/>
                      <w:marBottom w:val="0"/>
                      <w:divBdr>
                        <w:top w:val="none" w:sz="0" w:space="0" w:color="auto"/>
                        <w:left w:val="none" w:sz="0" w:space="0" w:color="auto"/>
                        <w:bottom w:val="none" w:sz="0" w:space="0" w:color="auto"/>
                        <w:right w:val="none" w:sz="0" w:space="0" w:color="auto"/>
                      </w:divBdr>
                    </w:div>
                    <w:div w:id="1240485024">
                      <w:marLeft w:val="0"/>
                      <w:marRight w:val="0"/>
                      <w:marTop w:val="0"/>
                      <w:marBottom w:val="0"/>
                      <w:divBdr>
                        <w:top w:val="none" w:sz="0" w:space="0" w:color="auto"/>
                        <w:left w:val="none" w:sz="0" w:space="0" w:color="auto"/>
                        <w:bottom w:val="none" w:sz="0" w:space="0" w:color="auto"/>
                        <w:right w:val="none" w:sz="0" w:space="0" w:color="auto"/>
                      </w:divBdr>
                    </w:div>
                  </w:divsChild>
                </w:div>
                <w:div w:id="51778713">
                  <w:marLeft w:val="0"/>
                  <w:marRight w:val="0"/>
                  <w:marTop w:val="0"/>
                  <w:marBottom w:val="0"/>
                  <w:divBdr>
                    <w:top w:val="none" w:sz="0" w:space="0" w:color="auto"/>
                    <w:left w:val="none" w:sz="0" w:space="0" w:color="auto"/>
                    <w:bottom w:val="none" w:sz="0" w:space="0" w:color="auto"/>
                    <w:right w:val="none" w:sz="0" w:space="0" w:color="auto"/>
                  </w:divBdr>
                  <w:divsChild>
                    <w:div w:id="1741560931">
                      <w:marLeft w:val="0"/>
                      <w:marRight w:val="0"/>
                      <w:marTop w:val="0"/>
                      <w:marBottom w:val="0"/>
                      <w:divBdr>
                        <w:top w:val="none" w:sz="0" w:space="0" w:color="auto"/>
                        <w:left w:val="none" w:sz="0" w:space="0" w:color="auto"/>
                        <w:bottom w:val="none" w:sz="0" w:space="0" w:color="auto"/>
                        <w:right w:val="none" w:sz="0" w:space="0" w:color="auto"/>
                      </w:divBdr>
                    </w:div>
                  </w:divsChild>
                </w:div>
                <w:div w:id="256913389">
                  <w:marLeft w:val="0"/>
                  <w:marRight w:val="0"/>
                  <w:marTop w:val="0"/>
                  <w:marBottom w:val="0"/>
                  <w:divBdr>
                    <w:top w:val="none" w:sz="0" w:space="0" w:color="auto"/>
                    <w:left w:val="none" w:sz="0" w:space="0" w:color="auto"/>
                    <w:bottom w:val="none" w:sz="0" w:space="0" w:color="auto"/>
                    <w:right w:val="none" w:sz="0" w:space="0" w:color="auto"/>
                  </w:divBdr>
                  <w:divsChild>
                    <w:div w:id="639111820">
                      <w:marLeft w:val="0"/>
                      <w:marRight w:val="0"/>
                      <w:marTop w:val="0"/>
                      <w:marBottom w:val="0"/>
                      <w:divBdr>
                        <w:top w:val="none" w:sz="0" w:space="0" w:color="auto"/>
                        <w:left w:val="none" w:sz="0" w:space="0" w:color="auto"/>
                        <w:bottom w:val="none" w:sz="0" w:space="0" w:color="auto"/>
                        <w:right w:val="none" w:sz="0" w:space="0" w:color="auto"/>
                      </w:divBdr>
                    </w:div>
                  </w:divsChild>
                </w:div>
                <w:div w:id="264001364">
                  <w:marLeft w:val="0"/>
                  <w:marRight w:val="0"/>
                  <w:marTop w:val="0"/>
                  <w:marBottom w:val="0"/>
                  <w:divBdr>
                    <w:top w:val="none" w:sz="0" w:space="0" w:color="auto"/>
                    <w:left w:val="none" w:sz="0" w:space="0" w:color="auto"/>
                    <w:bottom w:val="none" w:sz="0" w:space="0" w:color="auto"/>
                    <w:right w:val="none" w:sz="0" w:space="0" w:color="auto"/>
                  </w:divBdr>
                  <w:divsChild>
                    <w:div w:id="2067489709">
                      <w:marLeft w:val="0"/>
                      <w:marRight w:val="0"/>
                      <w:marTop w:val="0"/>
                      <w:marBottom w:val="0"/>
                      <w:divBdr>
                        <w:top w:val="none" w:sz="0" w:space="0" w:color="auto"/>
                        <w:left w:val="none" w:sz="0" w:space="0" w:color="auto"/>
                        <w:bottom w:val="none" w:sz="0" w:space="0" w:color="auto"/>
                        <w:right w:val="none" w:sz="0" w:space="0" w:color="auto"/>
                      </w:divBdr>
                    </w:div>
                  </w:divsChild>
                </w:div>
                <w:div w:id="537399705">
                  <w:marLeft w:val="0"/>
                  <w:marRight w:val="0"/>
                  <w:marTop w:val="0"/>
                  <w:marBottom w:val="0"/>
                  <w:divBdr>
                    <w:top w:val="none" w:sz="0" w:space="0" w:color="auto"/>
                    <w:left w:val="none" w:sz="0" w:space="0" w:color="auto"/>
                    <w:bottom w:val="none" w:sz="0" w:space="0" w:color="auto"/>
                    <w:right w:val="none" w:sz="0" w:space="0" w:color="auto"/>
                  </w:divBdr>
                  <w:divsChild>
                    <w:div w:id="1618639444">
                      <w:marLeft w:val="0"/>
                      <w:marRight w:val="0"/>
                      <w:marTop w:val="0"/>
                      <w:marBottom w:val="0"/>
                      <w:divBdr>
                        <w:top w:val="none" w:sz="0" w:space="0" w:color="auto"/>
                        <w:left w:val="none" w:sz="0" w:space="0" w:color="auto"/>
                        <w:bottom w:val="none" w:sz="0" w:space="0" w:color="auto"/>
                        <w:right w:val="none" w:sz="0" w:space="0" w:color="auto"/>
                      </w:divBdr>
                    </w:div>
                  </w:divsChild>
                </w:div>
                <w:div w:id="810243933">
                  <w:marLeft w:val="0"/>
                  <w:marRight w:val="0"/>
                  <w:marTop w:val="0"/>
                  <w:marBottom w:val="0"/>
                  <w:divBdr>
                    <w:top w:val="none" w:sz="0" w:space="0" w:color="auto"/>
                    <w:left w:val="none" w:sz="0" w:space="0" w:color="auto"/>
                    <w:bottom w:val="none" w:sz="0" w:space="0" w:color="auto"/>
                    <w:right w:val="none" w:sz="0" w:space="0" w:color="auto"/>
                  </w:divBdr>
                  <w:divsChild>
                    <w:div w:id="646280792">
                      <w:marLeft w:val="0"/>
                      <w:marRight w:val="0"/>
                      <w:marTop w:val="0"/>
                      <w:marBottom w:val="0"/>
                      <w:divBdr>
                        <w:top w:val="none" w:sz="0" w:space="0" w:color="auto"/>
                        <w:left w:val="none" w:sz="0" w:space="0" w:color="auto"/>
                        <w:bottom w:val="none" w:sz="0" w:space="0" w:color="auto"/>
                        <w:right w:val="none" w:sz="0" w:space="0" w:color="auto"/>
                      </w:divBdr>
                    </w:div>
                  </w:divsChild>
                </w:div>
                <w:div w:id="834801253">
                  <w:marLeft w:val="0"/>
                  <w:marRight w:val="0"/>
                  <w:marTop w:val="0"/>
                  <w:marBottom w:val="0"/>
                  <w:divBdr>
                    <w:top w:val="none" w:sz="0" w:space="0" w:color="auto"/>
                    <w:left w:val="none" w:sz="0" w:space="0" w:color="auto"/>
                    <w:bottom w:val="none" w:sz="0" w:space="0" w:color="auto"/>
                    <w:right w:val="none" w:sz="0" w:space="0" w:color="auto"/>
                  </w:divBdr>
                  <w:divsChild>
                    <w:div w:id="534122718">
                      <w:marLeft w:val="0"/>
                      <w:marRight w:val="0"/>
                      <w:marTop w:val="0"/>
                      <w:marBottom w:val="0"/>
                      <w:divBdr>
                        <w:top w:val="none" w:sz="0" w:space="0" w:color="auto"/>
                        <w:left w:val="none" w:sz="0" w:space="0" w:color="auto"/>
                        <w:bottom w:val="none" w:sz="0" w:space="0" w:color="auto"/>
                        <w:right w:val="none" w:sz="0" w:space="0" w:color="auto"/>
                      </w:divBdr>
                    </w:div>
                  </w:divsChild>
                </w:div>
                <w:div w:id="1390378035">
                  <w:marLeft w:val="0"/>
                  <w:marRight w:val="0"/>
                  <w:marTop w:val="0"/>
                  <w:marBottom w:val="0"/>
                  <w:divBdr>
                    <w:top w:val="none" w:sz="0" w:space="0" w:color="auto"/>
                    <w:left w:val="none" w:sz="0" w:space="0" w:color="auto"/>
                    <w:bottom w:val="none" w:sz="0" w:space="0" w:color="auto"/>
                    <w:right w:val="none" w:sz="0" w:space="0" w:color="auto"/>
                  </w:divBdr>
                  <w:divsChild>
                    <w:div w:id="222758548">
                      <w:marLeft w:val="0"/>
                      <w:marRight w:val="0"/>
                      <w:marTop w:val="0"/>
                      <w:marBottom w:val="0"/>
                      <w:divBdr>
                        <w:top w:val="none" w:sz="0" w:space="0" w:color="auto"/>
                        <w:left w:val="none" w:sz="0" w:space="0" w:color="auto"/>
                        <w:bottom w:val="none" w:sz="0" w:space="0" w:color="auto"/>
                        <w:right w:val="none" w:sz="0" w:space="0" w:color="auto"/>
                      </w:divBdr>
                    </w:div>
                    <w:div w:id="363211656">
                      <w:marLeft w:val="0"/>
                      <w:marRight w:val="0"/>
                      <w:marTop w:val="0"/>
                      <w:marBottom w:val="0"/>
                      <w:divBdr>
                        <w:top w:val="none" w:sz="0" w:space="0" w:color="auto"/>
                        <w:left w:val="none" w:sz="0" w:space="0" w:color="auto"/>
                        <w:bottom w:val="none" w:sz="0" w:space="0" w:color="auto"/>
                        <w:right w:val="none" w:sz="0" w:space="0" w:color="auto"/>
                      </w:divBdr>
                    </w:div>
                  </w:divsChild>
                </w:div>
                <w:div w:id="1482771659">
                  <w:marLeft w:val="0"/>
                  <w:marRight w:val="0"/>
                  <w:marTop w:val="0"/>
                  <w:marBottom w:val="0"/>
                  <w:divBdr>
                    <w:top w:val="none" w:sz="0" w:space="0" w:color="auto"/>
                    <w:left w:val="none" w:sz="0" w:space="0" w:color="auto"/>
                    <w:bottom w:val="none" w:sz="0" w:space="0" w:color="auto"/>
                    <w:right w:val="none" w:sz="0" w:space="0" w:color="auto"/>
                  </w:divBdr>
                  <w:divsChild>
                    <w:div w:id="1077481812">
                      <w:marLeft w:val="0"/>
                      <w:marRight w:val="0"/>
                      <w:marTop w:val="0"/>
                      <w:marBottom w:val="0"/>
                      <w:divBdr>
                        <w:top w:val="none" w:sz="0" w:space="0" w:color="auto"/>
                        <w:left w:val="none" w:sz="0" w:space="0" w:color="auto"/>
                        <w:bottom w:val="none" w:sz="0" w:space="0" w:color="auto"/>
                        <w:right w:val="none" w:sz="0" w:space="0" w:color="auto"/>
                      </w:divBdr>
                    </w:div>
                  </w:divsChild>
                </w:div>
                <w:div w:id="1538930436">
                  <w:marLeft w:val="0"/>
                  <w:marRight w:val="0"/>
                  <w:marTop w:val="0"/>
                  <w:marBottom w:val="0"/>
                  <w:divBdr>
                    <w:top w:val="none" w:sz="0" w:space="0" w:color="auto"/>
                    <w:left w:val="none" w:sz="0" w:space="0" w:color="auto"/>
                    <w:bottom w:val="none" w:sz="0" w:space="0" w:color="auto"/>
                    <w:right w:val="none" w:sz="0" w:space="0" w:color="auto"/>
                  </w:divBdr>
                  <w:divsChild>
                    <w:div w:id="1369332605">
                      <w:marLeft w:val="0"/>
                      <w:marRight w:val="0"/>
                      <w:marTop w:val="0"/>
                      <w:marBottom w:val="0"/>
                      <w:divBdr>
                        <w:top w:val="none" w:sz="0" w:space="0" w:color="auto"/>
                        <w:left w:val="none" w:sz="0" w:space="0" w:color="auto"/>
                        <w:bottom w:val="none" w:sz="0" w:space="0" w:color="auto"/>
                        <w:right w:val="none" w:sz="0" w:space="0" w:color="auto"/>
                      </w:divBdr>
                    </w:div>
                  </w:divsChild>
                </w:div>
                <w:div w:id="1899896438">
                  <w:marLeft w:val="0"/>
                  <w:marRight w:val="0"/>
                  <w:marTop w:val="0"/>
                  <w:marBottom w:val="0"/>
                  <w:divBdr>
                    <w:top w:val="none" w:sz="0" w:space="0" w:color="auto"/>
                    <w:left w:val="none" w:sz="0" w:space="0" w:color="auto"/>
                    <w:bottom w:val="none" w:sz="0" w:space="0" w:color="auto"/>
                    <w:right w:val="none" w:sz="0" w:space="0" w:color="auto"/>
                  </w:divBdr>
                  <w:divsChild>
                    <w:div w:id="896478166">
                      <w:marLeft w:val="0"/>
                      <w:marRight w:val="0"/>
                      <w:marTop w:val="0"/>
                      <w:marBottom w:val="0"/>
                      <w:divBdr>
                        <w:top w:val="none" w:sz="0" w:space="0" w:color="auto"/>
                        <w:left w:val="none" w:sz="0" w:space="0" w:color="auto"/>
                        <w:bottom w:val="none" w:sz="0" w:space="0" w:color="auto"/>
                        <w:right w:val="none" w:sz="0" w:space="0" w:color="auto"/>
                      </w:divBdr>
                    </w:div>
                    <w:div w:id="1355501696">
                      <w:marLeft w:val="0"/>
                      <w:marRight w:val="0"/>
                      <w:marTop w:val="0"/>
                      <w:marBottom w:val="0"/>
                      <w:divBdr>
                        <w:top w:val="none" w:sz="0" w:space="0" w:color="auto"/>
                        <w:left w:val="none" w:sz="0" w:space="0" w:color="auto"/>
                        <w:bottom w:val="none" w:sz="0" w:space="0" w:color="auto"/>
                        <w:right w:val="none" w:sz="0" w:space="0" w:color="auto"/>
                      </w:divBdr>
                    </w:div>
                  </w:divsChild>
                </w:div>
                <w:div w:id="2047632830">
                  <w:marLeft w:val="0"/>
                  <w:marRight w:val="0"/>
                  <w:marTop w:val="0"/>
                  <w:marBottom w:val="0"/>
                  <w:divBdr>
                    <w:top w:val="none" w:sz="0" w:space="0" w:color="auto"/>
                    <w:left w:val="none" w:sz="0" w:space="0" w:color="auto"/>
                    <w:bottom w:val="none" w:sz="0" w:space="0" w:color="auto"/>
                    <w:right w:val="none" w:sz="0" w:space="0" w:color="auto"/>
                  </w:divBdr>
                  <w:divsChild>
                    <w:div w:id="8694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1758">
          <w:marLeft w:val="0"/>
          <w:marRight w:val="0"/>
          <w:marTop w:val="0"/>
          <w:marBottom w:val="0"/>
          <w:divBdr>
            <w:top w:val="none" w:sz="0" w:space="0" w:color="auto"/>
            <w:left w:val="none" w:sz="0" w:space="0" w:color="auto"/>
            <w:bottom w:val="none" w:sz="0" w:space="0" w:color="auto"/>
            <w:right w:val="none" w:sz="0" w:space="0" w:color="auto"/>
          </w:divBdr>
          <w:divsChild>
            <w:div w:id="681199892">
              <w:marLeft w:val="-75"/>
              <w:marRight w:val="0"/>
              <w:marTop w:val="30"/>
              <w:marBottom w:val="30"/>
              <w:divBdr>
                <w:top w:val="none" w:sz="0" w:space="0" w:color="auto"/>
                <w:left w:val="none" w:sz="0" w:space="0" w:color="auto"/>
                <w:bottom w:val="none" w:sz="0" w:space="0" w:color="auto"/>
                <w:right w:val="none" w:sz="0" w:space="0" w:color="auto"/>
              </w:divBdr>
              <w:divsChild>
                <w:div w:id="5445537">
                  <w:marLeft w:val="0"/>
                  <w:marRight w:val="0"/>
                  <w:marTop w:val="0"/>
                  <w:marBottom w:val="0"/>
                  <w:divBdr>
                    <w:top w:val="none" w:sz="0" w:space="0" w:color="auto"/>
                    <w:left w:val="none" w:sz="0" w:space="0" w:color="auto"/>
                    <w:bottom w:val="none" w:sz="0" w:space="0" w:color="auto"/>
                    <w:right w:val="none" w:sz="0" w:space="0" w:color="auto"/>
                  </w:divBdr>
                  <w:divsChild>
                    <w:div w:id="2712746">
                      <w:marLeft w:val="0"/>
                      <w:marRight w:val="0"/>
                      <w:marTop w:val="0"/>
                      <w:marBottom w:val="0"/>
                      <w:divBdr>
                        <w:top w:val="none" w:sz="0" w:space="0" w:color="auto"/>
                        <w:left w:val="none" w:sz="0" w:space="0" w:color="auto"/>
                        <w:bottom w:val="none" w:sz="0" w:space="0" w:color="auto"/>
                        <w:right w:val="none" w:sz="0" w:space="0" w:color="auto"/>
                      </w:divBdr>
                    </w:div>
                  </w:divsChild>
                </w:div>
                <w:div w:id="26494761">
                  <w:marLeft w:val="0"/>
                  <w:marRight w:val="0"/>
                  <w:marTop w:val="0"/>
                  <w:marBottom w:val="0"/>
                  <w:divBdr>
                    <w:top w:val="none" w:sz="0" w:space="0" w:color="auto"/>
                    <w:left w:val="none" w:sz="0" w:space="0" w:color="auto"/>
                    <w:bottom w:val="none" w:sz="0" w:space="0" w:color="auto"/>
                    <w:right w:val="none" w:sz="0" w:space="0" w:color="auto"/>
                  </w:divBdr>
                  <w:divsChild>
                    <w:div w:id="78141379">
                      <w:marLeft w:val="0"/>
                      <w:marRight w:val="0"/>
                      <w:marTop w:val="0"/>
                      <w:marBottom w:val="0"/>
                      <w:divBdr>
                        <w:top w:val="none" w:sz="0" w:space="0" w:color="auto"/>
                        <w:left w:val="none" w:sz="0" w:space="0" w:color="auto"/>
                        <w:bottom w:val="none" w:sz="0" w:space="0" w:color="auto"/>
                        <w:right w:val="none" w:sz="0" w:space="0" w:color="auto"/>
                      </w:divBdr>
                    </w:div>
                  </w:divsChild>
                </w:div>
                <w:div w:id="167408454">
                  <w:marLeft w:val="0"/>
                  <w:marRight w:val="0"/>
                  <w:marTop w:val="0"/>
                  <w:marBottom w:val="0"/>
                  <w:divBdr>
                    <w:top w:val="none" w:sz="0" w:space="0" w:color="auto"/>
                    <w:left w:val="none" w:sz="0" w:space="0" w:color="auto"/>
                    <w:bottom w:val="none" w:sz="0" w:space="0" w:color="auto"/>
                    <w:right w:val="none" w:sz="0" w:space="0" w:color="auto"/>
                  </w:divBdr>
                  <w:divsChild>
                    <w:div w:id="2095932757">
                      <w:marLeft w:val="0"/>
                      <w:marRight w:val="0"/>
                      <w:marTop w:val="0"/>
                      <w:marBottom w:val="0"/>
                      <w:divBdr>
                        <w:top w:val="none" w:sz="0" w:space="0" w:color="auto"/>
                        <w:left w:val="none" w:sz="0" w:space="0" w:color="auto"/>
                        <w:bottom w:val="none" w:sz="0" w:space="0" w:color="auto"/>
                        <w:right w:val="none" w:sz="0" w:space="0" w:color="auto"/>
                      </w:divBdr>
                    </w:div>
                  </w:divsChild>
                </w:div>
                <w:div w:id="207645933">
                  <w:marLeft w:val="0"/>
                  <w:marRight w:val="0"/>
                  <w:marTop w:val="0"/>
                  <w:marBottom w:val="0"/>
                  <w:divBdr>
                    <w:top w:val="none" w:sz="0" w:space="0" w:color="auto"/>
                    <w:left w:val="none" w:sz="0" w:space="0" w:color="auto"/>
                    <w:bottom w:val="none" w:sz="0" w:space="0" w:color="auto"/>
                    <w:right w:val="none" w:sz="0" w:space="0" w:color="auto"/>
                  </w:divBdr>
                  <w:divsChild>
                    <w:div w:id="2069721620">
                      <w:marLeft w:val="0"/>
                      <w:marRight w:val="0"/>
                      <w:marTop w:val="0"/>
                      <w:marBottom w:val="0"/>
                      <w:divBdr>
                        <w:top w:val="none" w:sz="0" w:space="0" w:color="auto"/>
                        <w:left w:val="none" w:sz="0" w:space="0" w:color="auto"/>
                        <w:bottom w:val="none" w:sz="0" w:space="0" w:color="auto"/>
                        <w:right w:val="none" w:sz="0" w:space="0" w:color="auto"/>
                      </w:divBdr>
                    </w:div>
                  </w:divsChild>
                </w:div>
                <w:div w:id="235285195">
                  <w:marLeft w:val="0"/>
                  <w:marRight w:val="0"/>
                  <w:marTop w:val="0"/>
                  <w:marBottom w:val="0"/>
                  <w:divBdr>
                    <w:top w:val="none" w:sz="0" w:space="0" w:color="auto"/>
                    <w:left w:val="none" w:sz="0" w:space="0" w:color="auto"/>
                    <w:bottom w:val="none" w:sz="0" w:space="0" w:color="auto"/>
                    <w:right w:val="none" w:sz="0" w:space="0" w:color="auto"/>
                  </w:divBdr>
                  <w:divsChild>
                    <w:div w:id="7634309">
                      <w:marLeft w:val="0"/>
                      <w:marRight w:val="0"/>
                      <w:marTop w:val="0"/>
                      <w:marBottom w:val="0"/>
                      <w:divBdr>
                        <w:top w:val="none" w:sz="0" w:space="0" w:color="auto"/>
                        <w:left w:val="none" w:sz="0" w:space="0" w:color="auto"/>
                        <w:bottom w:val="none" w:sz="0" w:space="0" w:color="auto"/>
                        <w:right w:val="none" w:sz="0" w:space="0" w:color="auto"/>
                      </w:divBdr>
                    </w:div>
                  </w:divsChild>
                </w:div>
                <w:div w:id="285359909">
                  <w:marLeft w:val="0"/>
                  <w:marRight w:val="0"/>
                  <w:marTop w:val="0"/>
                  <w:marBottom w:val="0"/>
                  <w:divBdr>
                    <w:top w:val="none" w:sz="0" w:space="0" w:color="auto"/>
                    <w:left w:val="none" w:sz="0" w:space="0" w:color="auto"/>
                    <w:bottom w:val="none" w:sz="0" w:space="0" w:color="auto"/>
                    <w:right w:val="none" w:sz="0" w:space="0" w:color="auto"/>
                  </w:divBdr>
                  <w:divsChild>
                    <w:div w:id="1548487197">
                      <w:marLeft w:val="0"/>
                      <w:marRight w:val="0"/>
                      <w:marTop w:val="0"/>
                      <w:marBottom w:val="0"/>
                      <w:divBdr>
                        <w:top w:val="none" w:sz="0" w:space="0" w:color="auto"/>
                        <w:left w:val="none" w:sz="0" w:space="0" w:color="auto"/>
                        <w:bottom w:val="none" w:sz="0" w:space="0" w:color="auto"/>
                        <w:right w:val="none" w:sz="0" w:space="0" w:color="auto"/>
                      </w:divBdr>
                    </w:div>
                  </w:divsChild>
                </w:div>
                <w:div w:id="311567703">
                  <w:marLeft w:val="0"/>
                  <w:marRight w:val="0"/>
                  <w:marTop w:val="0"/>
                  <w:marBottom w:val="0"/>
                  <w:divBdr>
                    <w:top w:val="none" w:sz="0" w:space="0" w:color="auto"/>
                    <w:left w:val="none" w:sz="0" w:space="0" w:color="auto"/>
                    <w:bottom w:val="none" w:sz="0" w:space="0" w:color="auto"/>
                    <w:right w:val="none" w:sz="0" w:space="0" w:color="auto"/>
                  </w:divBdr>
                  <w:divsChild>
                    <w:div w:id="286786140">
                      <w:marLeft w:val="0"/>
                      <w:marRight w:val="0"/>
                      <w:marTop w:val="0"/>
                      <w:marBottom w:val="0"/>
                      <w:divBdr>
                        <w:top w:val="none" w:sz="0" w:space="0" w:color="auto"/>
                        <w:left w:val="none" w:sz="0" w:space="0" w:color="auto"/>
                        <w:bottom w:val="none" w:sz="0" w:space="0" w:color="auto"/>
                        <w:right w:val="none" w:sz="0" w:space="0" w:color="auto"/>
                      </w:divBdr>
                    </w:div>
                  </w:divsChild>
                </w:div>
                <w:div w:id="499855293">
                  <w:marLeft w:val="0"/>
                  <w:marRight w:val="0"/>
                  <w:marTop w:val="0"/>
                  <w:marBottom w:val="0"/>
                  <w:divBdr>
                    <w:top w:val="none" w:sz="0" w:space="0" w:color="auto"/>
                    <w:left w:val="none" w:sz="0" w:space="0" w:color="auto"/>
                    <w:bottom w:val="none" w:sz="0" w:space="0" w:color="auto"/>
                    <w:right w:val="none" w:sz="0" w:space="0" w:color="auto"/>
                  </w:divBdr>
                  <w:divsChild>
                    <w:div w:id="488325108">
                      <w:marLeft w:val="0"/>
                      <w:marRight w:val="0"/>
                      <w:marTop w:val="0"/>
                      <w:marBottom w:val="0"/>
                      <w:divBdr>
                        <w:top w:val="none" w:sz="0" w:space="0" w:color="auto"/>
                        <w:left w:val="none" w:sz="0" w:space="0" w:color="auto"/>
                        <w:bottom w:val="none" w:sz="0" w:space="0" w:color="auto"/>
                        <w:right w:val="none" w:sz="0" w:space="0" w:color="auto"/>
                      </w:divBdr>
                    </w:div>
                  </w:divsChild>
                </w:div>
                <w:div w:id="674957756">
                  <w:marLeft w:val="0"/>
                  <w:marRight w:val="0"/>
                  <w:marTop w:val="0"/>
                  <w:marBottom w:val="0"/>
                  <w:divBdr>
                    <w:top w:val="none" w:sz="0" w:space="0" w:color="auto"/>
                    <w:left w:val="none" w:sz="0" w:space="0" w:color="auto"/>
                    <w:bottom w:val="none" w:sz="0" w:space="0" w:color="auto"/>
                    <w:right w:val="none" w:sz="0" w:space="0" w:color="auto"/>
                  </w:divBdr>
                  <w:divsChild>
                    <w:div w:id="670181066">
                      <w:marLeft w:val="0"/>
                      <w:marRight w:val="0"/>
                      <w:marTop w:val="0"/>
                      <w:marBottom w:val="0"/>
                      <w:divBdr>
                        <w:top w:val="none" w:sz="0" w:space="0" w:color="auto"/>
                        <w:left w:val="none" w:sz="0" w:space="0" w:color="auto"/>
                        <w:bottom w:val="none" w:sz="0" w:space="0" w:color="auto"/>
                        <w:right w:val="none" w:sz="0" w:space="0" w:color="auto"/>
                      </w:divBdr>
                    </w:div>
                  </w:divsChild>
                </w:div>
                <w:div w:id="772215125">
                  <w:marLeft w:val="0"/>
                  <w:marRight w:val="0"/>
                  <w:marTop w:val="0"/>
                  <w:marBottom w:val="0"/>
                  <w:divBdr>
                    <w:top w:val="none" w:sz="0" w:space="0" w:color="auto"/>
                    <w:left w:val="none" w:sz="0" w:space="0" w:color="auto"/>
                    <w:bottom w:val="none" w:sz="0" w:space="0" w:color="auto"/>
                    <w:right w:val="none" w:sz="0" w:space="0" w:color="auto"/>
                  </w:divBdr>
                  <w:divsChild>
                    <w:div w:id="232590008">
                      <w:marLeft w:val="0"/>
                      <w:marRight w:val="0"/>
                      <w:marTop w:val="0"/>
                      <w:marBottom w:val="0"/>
                      <w:divBdr>
                        <w:top w:val="none" w:sz="0" w:space="0" w:color="auto"/>
                        <w:left w:val="none" w:sz="0" w:space="0" w:color="auto"/>
                        <w:bottom w:val="none" w:sz="0" w:space="0" w:color="auto"/>
                        <w:right w:val="none" w:sz="0" w:space="0" w:color="auto"/>
                      </w:divBdr>
                    </w:div>
                  </w:divsChild>
                </w:div>
                <w:div w:id="913661338">
                  <w:marLeft w:val="0"/>
                  <w:marRight w:val="0"/>
                  <w:marTop w:val="0"/>
                  <w:marBottom w:val="0"/>
                  <w:divBdr>
                    <w:top w:val="none" w:sz="0" w:space="0" w:color="auto"/>
                    <w:left w:val="none" w:sz="0" w:space="0" w:color="auto"/>
                    <w:bottom w:val="none" w:sz="0" w:space="0" w:color="auto"/>
                    <w:right w:val="none" w:sz="0" w:space="0" w:color="auto"/>
                  </w:divBdr>
                  <w:divsChild>
                    <w:div w:id="293366152">
                      <w:marLeft w:val="0"/>
                      <w:marRight w:val="0"/>
                      <w:marTop w:val="0"/>
                      <w:marBottom w:val="0"/>
                      <w:divBdr>
                        <w:top w:val="none" w:sz="0" w:space="0" w:color="auto"/>
                        <w:left w:val="none" w:sz="0" w:space="0" w:color="auto"/>
                        <w:bottom w:val="none" w:sz="0" w:space="0" w:color="auto"/>
                        <w:right w:val="none" w:sz="0" w:space="0" w:color="auto"/>
                      </w:divBdr>
                    </w:div>
                  </w:divsChild>
                </w:div>
                <w:div w:id="1337269316">
                  <w:marLeft w:val="0"/>
                  <w:marRight w:val="0"/>
                  <w:marTop w:val="0"/>
                  <w:marBottom w:val="0"/>
                  <w:divBdr>
                    <w:top w:val="none" w:sz="0" w:space="0" w:color="auto"/>
                    <w:left w:val="none" w:sz="0" w:space="0" w:color="auto"/>
                    <w:bottom w:val="none" w:sz="0" w:space="0" w:color="auto"/>
                    <w:right w:val="none" w:sz="0" w:space="0" w:color="auto"/>
                  </w:divBdr>
                  <w:divsChild>
                    <w:div w:id="62988432">
                      <w:marLeft w:val="0"/>
                      <w:marRight w:val="0"/>
                      <w:marTop w:val="0"/>
                      <w:marBottom w:val="0"/>
                      <w:divBdr>
                        <w:top w:val="none" w:sz="0" w:space="0" w:color="auto"/>
                        <w:left w:val="none" w:sz="0" w:space="0" w:color="auto"/>
                        <w:bottom w:val="none" w:sz="0" w:space="0" w:color="auto"/>
                        <w:right w:val="none" w:sz="0" w:space="0" w:color="auto"/>
                      </w:divBdr>
                    </w:div>
                  </w:divsChild>
                </w:div>
                <w:div w:id="1520002202">
                  <w:marLeft w:val="0"/>
                  <w:marRight w:val="0"/>
                  <w:marTop w:val="0"/>
                  <w:marBottom w:val="0"/>
                  <w:divBdr>
                    <w:top w:val="none" w:sz="0" w:space="0" w:color="auto"/>
                    <w:left w:val="none" w:sz="0" w:space="0" w:color="auto"/>
                    <w:bottom w:val="none" w:sz="0" w:space="0" w:color="auto"/>
                    <w:right w:val="none" w:sz="0" w:space="0" w:color="auto"/>
                  </w:divBdr>
                  <w:divsChild>
                    <w:div w:id="2096240897">
                      <w:marLeft w:val="0"/>
                      <w:marRight w:val="0"/>
                      <w:marTop w:val="0"/>
                      <w:marBottom w:val="0"/>
                      <w:divBdr>
                        <w:top w:val="none" w:sz="0" w:space="0" w:color="auto"/>
                        <w:left w:val="none" w:sz="0" w:space="0" w:color="auto"/>
                        <w:bottom w:val="none" w:sz="0" w:space="0" w:color="auto"/>
                        <w:right w:val="none" w:sz="0" w:space="0" w:color="auto"/>
                      </w:divBdr>
                    </w:div>
                  </w:divsChild>
                </w:div>
                <w:div w:id="1918513220">
                  <w:marLeft w:val="0"/>
                  <w:marRight w:val="0"/>
                  <w:marTop w:val="0"/>
                  <w:marBottom w:val="0"/>
                  <w:divBdr>
                    <w:top w:val="none" w:sz="0" w:space="0" w:color="auto"/>
                    <w:left w:val="none" w:sz="0" w:space="0" w:color="auto"/>
                    <w:bottom w:val="none" w:sz="0" w:space="0" w:color="auto"/>
                    <w:right w:val="none" w:sz="0" w:space="0" w:color="auto"/>
                  </w:divBdr>
                  <w:divsChild>
                    <w:div w:id="2014255412">
                      <w:marLeft w:val="0"/>
                      <w:marRight w:val="0"/>
                      <w:marTop w:val="0"/>
                      <w:marBottom w:val="0"/>
                      <w:divBdr>
                        <w:top w:val="none" w:sz="0" w:space="0" w:color="auto"/>
                        <w:left w:val="none" w:sz="0" w:space="0" w:color="auto"/>
                        <w:bottom w:val="none" w:sz="0" w:space="0" w:color="auto"/>
                        <w:right w:val="none" w:sz="0" w:space="0" w:color="auto"/>
                      </w:divBdr>
                    </w:div>
                  </w:divsChild>
                </w:div>
                <w:div w:id="2007400330">
                  <w:marLeft w:val="0"/>
                  <w:marRight w:val="0"/>
                  <w:marTop w:val="0"/>
                  <w:marBottom w:val="0"/>
                  <w:divBdr>
                    <w:top w:val="none" w:sz="0" w:space="0" w:color="auto"/>
                    <w:left w:val="none" w:sz="0" w:space="0" w:color="auto"/>
                    <w:bottom w:val="none" w:sz="0" w:space="0" w:color="auto"/>
                    <w:right w:val="none" w:sz="0" w:space="0" w:color="auto"/>
                  </w:divBdr>
                  <w:divsChild>
                    <w:div w:id="12092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58">
          <w:marLeft w:val="0"/>
          <w:marRight w:val="0"/>
          <w:marTop w:val="0"/>
          <w:marBottom w:val="0"/>
          <w:divBdr>
            <w:top w:val="none" w:sz="0" w:space="0" w:color="auto"/>
            <w:left w:val="none" w:sz="0" w:space="0" w:color="auto"/>
            <w:bottom w:val="none" w:sz="0" w:space="0" w:color="auto"/>
            <w:right w:val="none" w:sz="0" w:space="0" w:color="auto"/>
          </w:divBdr>
          <w:divsChild>
            <w:div w:id="918441065">
              <w:marLeft w:val="0"/>
              <w:marRight w:val="0"/>
              <w:marTop w:val="0"/>
              <w:marBottom w:val="0"/>
              <w:divBdr>
                <w:top w:val="none" w:sz="0" w:space="0" w:color="auto"/>
                <w:left w:val="none" w:sz="0" w:space="0" w:color="auto"/>
                <w:bottom w:val="none" w:sz="0" w:space="0" w:color="auto"/>
                <w:right w:val="none" w:sz="0" w:space="0" w:color="auto"/>
              </w:divBdr>
            </w:div>
            <w:div w:id="1496997390">
              <w:marLeft w:val="0"/>
              <w:marRight w:val="0"/>
              <w:marTop w:val="0"/>
              <w:marBottom w:val="0"/>
              <w:divBdr>
                <w:top w:val="none" w:sz="0" w:space="0" w:color="auto"/>
                <w:left w:val="none" w:sz="0" w:space="0" w:color="auto"/>
                <w:bottom w:val="none" w:sz="0" w:space="0" w:color="auto"/>
                <w:right w:val="none" w:sz="0" w:space="0" w:color="auto"/>
              </w:divBdr>
            </w:div>
            <w:div w:id="1907374087">
              <w:marLeft w:val="0"/>
              <w:marRight w:val="0"/>
              <w:marTop w:val="0"/>
              <w:marBottom w:val="0"/>
              <w:divBdr>
                <w:top w:val="none" w:sz="0" w:space="0" w:color="auto"/>
                <w:left w:val="none" w:sz="0" w:space="0" w:color="auto"/>
                <w:bottom w:val="none" w:sz="0" w:space="0" w:color="auto"/>
                <w:right w:val="none" w:sz="0" w:space="0" w:color="auto"/>
              </w:divBdr>
            </w:div>
            <w:div w:id="2006084620">
              <w:marLeft w:val="0"/>
              <w:marRight w:val="0"/>
              <w:marTop w:val="0"/>
              <w:marBottom w:val="0"/>
              <w:divBdr>
                <w:top w:val="none" w:sz="0" w:space="0" w:color="auto"/>
                <w:left w:val="none" w:sz="0" w:space="0" w:color="auto"/>
                <w:bottom w:val="none" w:sz="0" w:space="0" w:color="auto"/>
                <w:right w:val="none" w:sz="0" w:space="0" w:color="auto"/>
              </w:divBdr>
            </w:div>
          </w:divsChild>
        </w:div>
        <w:div w:id="716130088">
          <w:marLeft w:val="0"/>
          <w:marRight w:val="0"/>
          <w:marTop w:val="0"/>
          <w:marBottom w:val="0"/>
          <w:divBdr>
            <w:top w:val="none" w:sz="0" w:space="0" w:color="auto"/>
            <w:left w:val="none" w:sz="0" w:space="0" w:color="auto"/>
            <w:bottom w:val="none" w:sz="0" w:space="0" w:color="auto"/>
            <w:right w:val="none" w:sz="0" w:space="0" w:color="auto"/>
          </w:divBdr>
        </w:div>
        <w:div w:id="717706825">
          <w:marLeft w:val="0"/>
          <w:marRight w:val="0"/>
          <w:marTop w:val="0"/>
          <w:marBottom w:val="0"/>
          <w:divBdr>
            <w:top w:val="none" w:sz="0" w:space="0" w:color="auto"/>
            <w:left w:val="none" w:sz="0" w:space="0" w:color="auto"/>
            <w:bottom w:val="none" w:sz="0" w:space="0" w:color="auto"/>
            <w:right w:val="none" w:sz="0" w:space="0" w:color="auto"/>
          </w:divBdr>
        </w:div>
        <w:div w:id="911506828">
          <w:marLeft w:val="0"/>
          <w:marRight w:val="0"/>
          <w:marTop w:val="0"/>
          <w:marBottom w:val="0"/>
          <w:divBdr>
            <w:top w:val="none" w:sz="0" w:space="0" w:color="auto"/>
            <w:left w:val="none" w:sz="0" w:space="0" w:color="auto"/>
            <w:bottom w:val="none" w:sz="0" w:space="0" w:color="auto"/>
            <w:right w:val="none" w:sz="0" w:space="0" w:color="auto"/>
          </w:divBdr>
          <w:divsChild>
            <w:div w:id="158354909">
              <w:marLeft w:val="0"/>
              <w:marRight w:val="0"/>
              <w:marTop w:val="0"/>
              <w:marBottom w:val="0"/>
              <w:divBdr>
                <w:top w:val="none" w:sz="0" w:space="0" w:color="auto"/>
                <w:left w:val="none" w:sz="0" w:space="0" w:color="auto"/>
                <w:bottom w:val="none" w:sz="0" w:space="0" w:color="auto"/>
                <w:right w:val="none" w:sz="0" w:space="0" w:color="auto"/>
              </w:divBdr>
            </w:div>
            <w:div w:id="1722630534">
              <w:marLeft w:val="0"/>
              <w:marRight w:val="0"/>
              <w:marTop w:val="0"/>
              <w:marBottom w:val="0"/>
              <w:divBdr>
                <w:top w:val="none" w:sz="0" w:space="0" w:color="auto"/>
                <w:left w:val="none" w:sz="0" w:space="0" w:color="auto"/>
                <w:bottom w:val="none" w:sz="0" w:space="0" w:color="auto"/>
                <w:right w:val="none" w:sz="0" w:space="0" w:color="auto"/>
              </w:divBdr>
            </w:div>
          </w:divsChild>
        </w:div>
        <w:div w:id="1088771254">
          <w:marLeft w:val="0"/>
          <w:marRight w:val="0"/>
          <w:marTop w:val="0"/>
          <w:marBottom w:val="0"/>
          <w:divBdr>
            <w:top w:val="none" w:sz="0" w:space="0" w:color="auto"/>
            <w:left w:val="none" w:sz="0" w:space="0" w:color="auto"/>
            <w:bottom w:val="none" w:sz="0" w:space="0" w:color="auto"/>
            <w:right w:val="none" w:sz="0" w:space="0" w:color="auto"/>
          </w:divBdr>
          <w:divsChild>
            <w:div w:id="1202131327">
              <w:marLeft w:val="-75"/>
              <w:marRight w:val="0"/>
              <w:marTop w:val="30"/>
              <w:marBottom w:val="30"/>
              <w:divBdr>
                <w:top w:val="none" w:sz="0" w:space="0" w:color="auto"/>
                <w:left w:val="none" w:sz="0" w:space="0" w:color="auto"/>
                <w:bottom w:val="none" w:sz="0" w:space="0" w:color="auto"/>
                <w:right w:val="none" w:sz="0" w:space="0" w:color="auto"/>
              </w:divBdr>
              <w:divsChild>
                <w:div w:id="11228206">
                  <w:marLeft w:val="0"/>
                  <w:marRight w:val="0"/>
                  <w:marTop w:val="0"/>
                  <w:marBottom w:val="0"/>
                  <w:divBdr>
                    <w:top w:val="none" w:sz="0" w:space="0" w:color="auto"/>
                    <w:left w:val="none" w:sz="0" w:space="0" w:color="auto"/>
                    <w:bottom w:val="none" w:sz="0" w:space="0" w:color="auto"/>
                    <w:right w:val="none" w:sz="0" w:space="0" w:color="auto"/>
                  </w:divBdr>
                  <w:divsChild>
                    <w:div w:id="677075123">
                      <w:marLeft w:val="0"/>
                      <w:marRight w:val="0"/>
                      <w:marTop w:val="0"/>
                      <w:marBottom w:val="0"/>
                      <w:divBdr>
                        <w:top w:val="none" w:sz="0" w:space="0" w:color="auto"/>
                        <w:left w:val="none" w:sz="0" w:space="0" w:color="auto"/>
                        <w:bottom w:val="none" w:sz="0" w:space="0" w:color="auto"/>
                        <w:right w:val="none" w:sz="0" w:space="0" w:color="auto"/>
                      </w:divBdr>
                    </w:div>
                    <w:div w:id="1604336223">
                      <w:marLeft w:val="0"/>
                      <w:marRight w:val="0"/>
                      <w:marTop w:val="0"/>
                      <w:marBottom w:val="0"/>
                      <w:divBdr>
                        <w:top w:val="none" w:sz="0" w:space="0" w:color="auto"/>
                        <w:left w:val="none" w:sz="0" w:space="0" w:color="auto"/>
                        <w:bottom w:val="none" w:sz="0" w:space="0" w:color="auto"/>
                        <w:right w:val="none" w:sz="0" w:space="0" w:color="auto"/>
                      </w:divBdr>
                    </w:div>
                    <w:div w:id="1799101265">
                      <w:marLeft w:val="0"/>
                      <w:marRight w:val="0"/>
                      <w:marTop w:val="0"/>
                      <w:marBottom w:val="0"/>
                      <w:divBdr>
                        <w:top w:val="none" w:sz="0" w:space="0" w:color="auto"/>
                        <w:left w:val="none" w:sz="0" w:space="0" w:color="auto"/>
                        <w:bottom w:val="none" w:sz="0" w:space="0" w:color="auto"/>
                        <w:right w:val="none" w:sz="0" w:space="0" w:color="auto"/>
                      </w:divBdr>
                    </w:div>
                  </w:divsChild>
                </w:div>
                <w:div w:id="581918455">
                  <w:marLeft w:val="0"/>
                  <w:marRight w:val="0"/>
                  <w:marTop w:val="0"/>
                  <w:marBottom w:val="0"/>
                  <w:divBdr>
                    <w:top w:val="none" w:sz="0" w:space="0" w:color="auto"/>
                    <w:left w:val="none" w:sz="0" w:space="0" w:color="auto"/>
                    <w:bottom w:val="none" w:sz="0" w:space="0" w:color="auto"/>
                    <w:right w:val="none" w:sz="0" w:space="0" w:color="auto"/>
                  </w:divBdr>
                  <w:divsChild>
                    <w:div w:id="1533225511">
                      <w:marLeft w:val="0"/>
                      <w:marRight w:val="0"/>
                      <w:marTop w:val="0"/>
                      <w:marBottom w:val="0"/>
                      <w:divBdr>
                        <w:top w:val="none" w:sz="0" w:space="0" w:color="auto"/>
                        <w:left w:val="none" w:sz="0" w:space="0" w:color="auto"/>
                        <w:bottom w:val="none" w:sz="0" w:space="0" w:color="auto"/>
                        <w:right w:val="none" w:sz="0" w:space="0" w:color="auto"/>
                      </w:divBdr>
                    </w:div>
                    <w:div w:id="1767312981">
                      <w:marLeft w:val="0"/>
                      <w:marRight w:val="0"/>
                      <w:marTop w:val="0"/>
                      <w:marBottom w:val="0"/>
                      <w:divBdr>
                        <w:top w:val="none" w:sz="0" w:space="0" w:color="auto"/>
                        <w:left w:val="none" w:sz="0" w:space="0" w:color="auto"/>
                        <w:bottom w:val="none" w:sz="0" w:space="0" w:color="auto"/>
                        <w:right w:val="none" w:sz="0" w:space="0" w:color="auto"/>
                      </w:divBdr>
                    </w:div>
                    <w:div w:id="1856186323">
                      <w:marLeft w:val="0"/>
                      <w:marRight w:val="0"/>
                      <w:marTop w:val="0"/>
                      <w:marBottom w:val="0"/>
                      <w:divBdr>
                        <w:top w:val="none" w:sz="0" w:space="0" w:color="auto"/>
                        <w:left w:val="none" w:sz="0" w:space="0" w:color="auto"/>
                        <w:bottom w:val="none" w:sz="0" w:space="0" w:color="auto"/>
                        <w:right w:val="none" w:sz="0" w:space="0" w:color="auto"/>
                      </w:divBdr>
                    </w:div>
                  </w:divsChild>
                </w:div>
                <w:div w:id="595595093">
                  <w:marLeft w:val="0"/>
                  <w:marRight w:val="0"/>
                  <w:marTop w:val="0"/>
                  <w:marBottom w:val="0"/>
                  <w:divBdr>
                    <w:top w:val="none" w:sz="0" w:space="0" w:color="auto"/>
                    <w:left w:val="none" w:sz="0" w:space="0" w:color="auto"/>
                    <w:bottom w:val="none" w:sz="0" w:space="0" w:color="auto"/>
                    <w:right w:val="none" w:sz="0" w:space="0" w:color="auto"/>
                  </w:divBdr>
                  <w:divsChild>
                    <w:div w:id="459494810">
                      <w:marLeft w:val="0"/>
                      <w:marRight w:val="0"/>
                      <w:marTop w:val="0"/>
                      <w:marBottom w:val="0"/>
                      <w:divBdr>
                        <w:top w:val="none" w:sz="0" w:space="0" w:color="auto"/>
                        <w:left w:val="none" w:sz="0" w:space="0" w:color="auto"/>
                        <w:bottom w:val="none" w:sz="0" w:space="0" w:color="auto"/>
                        <w:right w:val="none" w:sz="0" w:space="0" w:color="auto"/>
                      </w:divBdr>
                    </w:div>
                    <w:div w:id="884101285">
                      <w:marLeft w:val="0"/>
                      <w:marRight w:val="0"/>
                      <w:marTop w:val="0"/>
                      <w:marBottom w:val="0"/>
                      <w:divBdr>
                        <w:top w:val="none" w:sz="0" w:space="0" w:color="auto"/>
                        <w:left w:val="none" w:sz="0" w:space="0" w:color="auto"/>
                        <w:bottom w:val="none" w:sz="0" w:space="0" w:color="auto"/>
                        <w:right w:val="none" w:sz="0" w:space="0" w:color="auto"/>
                      </w:divBdr>
                    </w:div>
                    <w:div w:id="1615555992">
                      <w:marLeft w:val="0"/>
                      <w:marRight w:val="0"/>
                      <w:marTop w:val="0"/>
                      <w:marBottom w:val="0"/>
                      <w:divBdr>
                        <w:top w:val="none" w:sz="0" w:space="0" w:color="auto"/>
                        <w:left w:val="none" w:sz="0" w:space="0" w:color="auto"/>
                        <w:bottom w:val="none" w:sz="0" w:space="0" w:color="auto"/>
                        <w:right w:val="none" w:sz="0" w:space="0" w:color="auto"/>
                      </w:divBdr>
                    </w:div>
                  </w:divsChild>
                </w:div>
                <w:div w:id="783767201">
                  <w:marLeft w:val="0"/>
                  <w:marRight w:val="0"/>
                  <w:marTop w:val="0"/>
                  <w:marBottom w:val="0"/>
                  <w:divBdr>
                    <w:top w:val="none" w:sz="0" w:space="0" w:color="auto"/>
                    <w:left w:val="none" w:sz="0" w:space="0" w:color="auto"/>
                    <w:bottom w:val="none" w:sz="0" w:space="0" w:color="auto"/>
                    <w:right w:val="none" w:sz="0" w:space="0" w:color="auto"/>
                  </w:divBdr>
                  <w:divsChild>
                    <w:div w:id="192115184">
                      <w:marLeft w:val="0"/>
                      <w:marRight w:val="0"/>
                      <w:marTop w:val="0"/>
                      <w:marBottom w:val="0"/>
                      <w:divBdr>
                        <w:top w:val="none" w:sz="0" w:space="0" w:color="auto"/>
                        <w:left w:val="none" w:sz="0" w:space="0" w:color="auto"/>
                        <w:bottom w:val="none" w:sz="0" w:space="0" w:color="auto"/>
                        <w:right w:val="none" w:sz="0" w:space="0" w:color="auto"/>
                      </w:divBdr>
                    </w:div>
                  </w:divsChild>
                </w:div>
                <w:div w:id="976108137">
                  <w:marLeft w:val="0"/>
                  <w:marRight w:val="0"/>
                  <w:marTop w:val="0"/>
                  <w:marBottom w:val="0"/>
                  <w:divBdr>
                    <w:top w:val="none" w:sz="0" w:space="0" w:color="auto"/>
                    <w:left w:val="none" w:sz="0" w:space="0" w:color="auto"/>
                    <w:bottom w:val="none" w:sz="0" w:space="0" w:color="auto"/>
                    <w:right w:val="none" w:sz="0" w:space="0" w:color="auto"/>
                  </w:divBdr>
                  <w:divsChild>
                    <w:div w:id="256141588">
                      <w:marLeft w:val="0"/>
                      <w:marRight w:val="0"/>
                      <w:marTop w:val="0"/>
                      <w:marBottom w:val="0"/>
                      <w:divBdr>
                        <w:top w:val="none" w:sz="0" w:space="0" w:color="auto"/>
                        <w:left w:val="none" w:sz="0" w:space="0" w:color="auto"/>
                        <w:bottom w:val="none" w:sz="0" w:space="0" w:color="auto"/>
                        <w:right w:val="none" w:sz="0" w:space="0" w:color="auto"/>
                      </w:divBdr>
                    </w:div>
                    <w:div w:id="1498692396">
                      <w:marLeft w:val="0"/>
                      <w:marRight w:val="0"/>
                      <w:marTop w:val="0"/>
                      <w:marBottom w:val="0"/>
                      <w:divBdr>
                        <w:top w:val="none" w:sz="0" w:space="0" w:color="auto"/>
                        <w:left w:val="none" w:sz="0" w:space="0" w:color="auto"/>
                        <w:bottom w:val="none" w:sz="0" w:space="0" w:color="auto"/>
                        <w:right w:val="none" w:sz="0" w:space="0" w:color="auto"/>
                      </w:divBdr>
                    </w:div>
                  </w:divsChild>
                </w:div>
                <w:div w:id="1197039081">
                  <w:marLeft w:val="0"/>
                  <w:marRight w:val="0"/>
                  <w:marTop w:val="0"/>
                  <w:marBottom w:val="0"/>
                  <w:divBdr>
                    <w:top w:val="none" w:sz="0" w:space="0" w:color="auto"/>
                    <w:left w:val="none" w:sz="0" w:space="0" w:color="auto"/>
                    <w:bottom w:val="none" w:sz="0" w:space="0" w:color="auto"/>
                    <w:right w:val="none" w:sz="0" w:space="0" w:color="auto"/>
                  </w:divBdr>
                  <w:divsChild>
                    <w:div w:id="80103728">
                      <w:marLeft w:val="0"/>
                      <w:marRight w:val="0"/>
                      <w:marTop w:val="0"/>
                      <w:marBottom w:val="0"/>
                      <w:divBdr>
                        <w:top w:val="none" w:sz="0" w:space="0" w:color="auto"/>
                        <w:left w:val="none" w:sz="0" w:space="0" w:color="auto"/>
                        <w:bottom w:val="none" w:sz="0" w:space="0" w:color="auto"/>
                        <w:right w:val="none" w:sz="0" w:space="0" w:color="auto"/>
                      </w:divBdr>
                    </w:div>
                  </w:divsChild>
                </w:div>
                <w:div w:id="1343244381">
                  <w:marLeft w:val="0"/>
                  <w:marRight w:val="0"/>
                  <w:marTop w:val="0"/>
                  <w:marBottom w:val="0"/>
                  <w:divBdr>
                    <w:top w:val="none" w:sz="0" w:space="0" w:color="auto"/>
                    <w:left w:val="none" w:sz="0" w:space="0" w:color="auto"/>
                    <w:bottom w:val="none" w:sz="0" w:space="0" w:color="auto"/>
                    <w:right w:val="none" w:sz="0" w:space="0" w:color="auto"/>
                  </w:divBdr>
                  <w:divsChild>
                    <w:div w:id="1322124948">
                      <w:marLeft w:val="0"/>
                      <w:marRight w:val="0"/>
                      <w:marTop w:val="0"/>
                      <w:marBottom w:val="0"/>
                      <w:divBdr>
                        <w:top w:val="none" w:sz="0" w:space="0" w:color="auto"/>
                        <w:left w:val="none" w:sz="0" w:space="0" w:color="auto"/>
                        <w:bottom w:val="none" w:sz="0" w:space="0" w:color="auto"/>
                        <w:right w:val="none" w:sz="0" w:space="0" w:color="auto"/>
                      </w:divBdr>
                    </w:div>
                    <w:div w:id="1424840452">
                      <w:marLeft w:val="0"/>
                      <w:marRight w:val="0"/>
                      <w:marTop w:val="0"/>
                      <w:marBottom w:val="0"/>
                      <w:divBdr>
                        <w:top w:val="none" w:sz="0" w:space="0" w:color="auto"/>
                        <w:left w:val="none" w:sz="0" w:space="0" w:color="auto"/>
                        <w:bottom w:val="none" w:sz="0" w:space="0" w:color="auto"/>
                        <w:right w:val="none" w:sz="0" w:space="0" w:color="auto"/>
                      </w:divBdr>
                    </w:div>
                  </w:divsChild>
                </w:div>
                <w:div w:id="1518814949">
                  <w:marLeft w:val="0"/>
                  <w:marRight w:val="0"/>
                  <w:marTop w:val="0"/>
                  <w:marBottom w:val="0"/>
                  <w:divBdr>
                    <w:top w:val="none" w:sz="0" w:space="0" w:color="auto"/>
                    <w:left w:val="none" w:sz="0" w:space="0" w:color="auto"/>
                    <w:bottom w:val="none" w:sz="0" w:space="0" w:color="auto"/>
                    <w:right w:val="none" w:sz="0" w:space="0" w:color="auto"/>
                  </w:divBdr>
                  <w:divsChild>
                    <w:div w:id="933781416">
                      <w:marLeft w:val="0"/>
                      <w:marRight w:val="0"/>
                      <w:marTop w:val="0"/>
                      <w:marBottom w:val="0"/>
                      <w:divBdr>
                        <w:top w:val="none" w:sz="0" w:space="0" w:color="auto"/>
                        <w:left w:val="none" w:sz="0" w:space="0" w:color="auto"/>
                        <w:bottom w:val="none" w:sz="0" w:space="0" w:color="auto"/>
                        <w:right w:val="none" w:sz="0" w:space="0" w:color="auto"/>
                      </w:divBdr>
                    </w:div>
                    <w:div w:id="1657145689">
                      <w:marLeft w:val="0"/>
                      <w:marRight w:val="0"/>
                      <w:marTop w:val="0"/>
                      <w:marBottom w:val="0"/>
                      <w:divBdr>
                        <w:top w:val="none" w:sz="0" w:space="0" w:color="auto"/>
                        <w:left w:val="none" w:sz="0" w:space="0" w:color="auto"/>
                        <w:bottom w:val="none" w:sz="0" w:space="0" w:color="auto"/>
                        <w:right w:val="none" w:sz="0" w:space="0" w:color="auto"/>
                      </w:divBdr>
                    </w:div>
                    <w:div w:id="1744178453">
                      <w:marLeft w:val="0"/>
                      <w:marRight w:val="0"/>
                      <w:marTop w:val="0"/>
                      <w:marBottom w:val="0"/>
                      <w:divBdr>
                        <w:top w:val="none" w:sz="0" w:space="0" w:color="auto"/>
                        <w:left w:val="none" w:sz="0" w:space="0" w:color="auto"/>
                        <w:bottom w:val="none" w:sz="0" w:space="0" w:color="auto"/>
                        <w:right w:val="none" w:sz="0" w:space="0" w:color="auto"/>
                      </w:divBdr>
                    </w:div>
                  </w:divsChild>
                </w:div>
                <w:div w:id="1567691455">
                  <w:marLeft w:val="0"/>
                  <w:marRight w:val="0"/>
                  <w:marTop w:val="0"/>
                  <w:marBottom w:val="0"/>
                  <w:divBdr>
                    <w:top w:val="none" w:sz="0" w:space="0" w:color="auto"/>
                    <w:left w:val="none" w:sz="0" w:space="0" w:color="auto"/>
                    <w:bottom w:val="none" w:sz="0" w:space="0" w:color="auto"/>
                    <w:right w:val="none" w:sz="0" w:space="0" w:color="auto"/>
                  </w:divBdr>
                  <w:divsChild>
                    <w:div w:id="728267416">
                      <w:marLeft w:val="0"/>
                      <w:marRight w:val="0"/>
                      <w:marTop w:val="0"/>
                      <w:marBottom w:val="0"/>
                      <w:divBdr>
                        <w:top w:val="none" w:sz="0" w:space="0" w:color="auto"/>
                        <w:left w:val="none" w:sz="0" w:space="0" w:color="auto"/>
                        <w:bottom w:val="none" w:sz="0" w:space="0" w:color="auto"/>
                        <w:right w:val="none" w:sz="0" w:space="0" w:color="auto"/>
                      </w:divBdr>
                    </w:div>
                    <w:div w:id="10997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9985">
          <w:marLeft w:val="0"/>
          <w:marRight w:val="0"/>
          <w:marTop w:val="0"/>
          <w:marBottom w:val="0"/>
          <w:divBdr>
            <w:top w:val="none" w:sz="0" w:space="0" w:color="auto"/>
            <w:left w:val="none" w:sz="0" w:space="0" w:color="auto"/>
            <w:bottom w:val="none" w:sz="0" w:space="0" w:color="auto"/>
            <w:right w:val="none" w:sz="0" w:space="0" w:color="auto"/>
          </w:divBdr>
        </w:div>
        <w:div w:id="1408266450">
          <w:marLeft w:val="0"/>
          <w:marRight w:val="0"/>
          <w:marTop w:val="0"/>
          <w:marBottom w:val="0"/>
          <w:divBdr>
            <w:top w:val="none" w:sz="0" w:space="0" w:color="auto"/>
            <w:left w:val="none" w:sz="0" w:space="0" w:color="auto"/>
            <w:bottom w:val="none" w:sz="0" w:space="0" w:color="auto"/>
            <w:right w:val="none" w:sz="0" w:space="0" w:color="auto"/>
          </w:divBdr>
        </w:div>
        <w:div w:id="1467627368">
          <w:marLeft w:val="0"/>
          <w:marRight w:val="0"/>
          <w:marTop w:val="0"/>
          <w:marBottom w:val="0"/>
          <w:divBdr>
            <w:top w:val="none" w:sz="0" w:space="0" w:color="auto"/>
            <w:left w:val="none" w:sz="0" w:space="0" w:color="auto"/>
            <w:bottom w:val="none" w:sz="0" w:space="0" w:color="auto"/>
            <w:right w:val="none" w:sz="0" w:space="0" w:color="auto"/>
          </w:divBdr>
          <w:divsChild>
            <w:div w:id="80031589">
              <w:marLeft w:val="0"/>
              <w:marRight w:val="0"/>
              <w:marTop w:val="0"/>
              <w:marBottom w:val="0"/>
              <w:divBdr>
                <w:top w:val="none" w:sz="0" w:space="0" w:color="auto"/>
                <w:left w:val="none" w:sz="0" w:space="0" w:color="auto"/>
                <w:bottom w:val="none" w:sz="0" w:space="0" w:color="auto"/>
                <w:right w:val="none" w:sz="0" w:space="0" w:color="auto"/>
              </w:divBdr>
            </w:div>
            <w:div w:id="343485581">
              <w:marLeft w:val="0"/>
              <w:marRight w:val="0"/>
              <w:marTop w:val="0"/>
              <w:marBottom w:val="0"/>
              <w:divBdr>
                <w:top w:val="none" w:sz="0" w:space="0" w:color="auto"/>
                <w:left w:val="none" w:sz="0" w:space="0" w:color="auto"/>
                <w:bottom w:val="none" w:sz="0" w:space="0" w:color="auto"/>
                <w:right w:val="none" w:sz="0" w:space="0" w:color="auto"/>
              </w:divBdr>
            </w:div>
            <w:div w:id="1579900608">
              <w:marLeft w:val="0"/>
              <w:marRight w:val="0"/>
              <w:marTop w:val="0"/>
              <w:marBottom w:val="0"/>
              <w:divBdr>
                <w:top w:val="none" w:sz="0" w:space="0" w:color="auto"/>
                <w:left w:val="none" w:sz="0" w:space="0" w:color="auto"/>
                <w:bottom w:val="none" w:sz="0" w:space="0" w:color="auto"/>
                <w:right w:val="none" w:sz="0" w:space="0" w:color="auto"/>
              </w:divBdr>
            </w:div>
          </w:divsChild>
        </w:div>
        <w:div w:id="1577327791">
          <w:marLeft w:val="0"/>
          <w:marRight w:val="0"/>
          <w:marTop w:val="0"/>
          <w:marBottom w:val="0"/>
          <w:divBdr>
            <w:top w:val="none" w:sz="0" w:space="0" w:color="auto"/>
            <w:left w:val="none" w:sz="0" w:space="0" w:color="auto"/>
            <w:bottom w:val="none" w:sz="0" w:space="0" w:color="auto"/>
            <w:right w:val="none" w:sz="0" w:space="0" w:color="auto"/>
          </w:divBdr>
        </w:div>
        <w:div w:id="1650867237">
          <w:marLeft w:val="0"/>
          <w:marRight w:val="0"/>
          <w:marTop w:val="0"/>
          <w:marBottom w:val="0"/>
          <w:divBdr>
            <w:top w:val="none" w:sz="0" w:space="0" w:color="auto"/>
            <w:left w:val="none" w:sz="0" w:space="0" w:color="auto"/>
            <w:bottom w:val="none" w:sz="0" w:space="0" w:color="auto"/>
            <w:right w:val="none" w:sz="0" w:space="0" w:color="auto"/>
          </w:divBdr>
        </w:div>
        <w:div w:id="1719740370">
          <w:marLeft w:val="0"/>
          <w:marRight w:val="0"/>
          <w:marTop w:val="0"/>
          <w:marBottom w:val="0"/>
          <w:divBdr>
            <w:top w:val="none" w:sz="0" w:space="0" w:color="auto"/>
            <w:left w:val="none" w:sz="0" w:space="0" w:color="auto"/>
            <w:bottom w:val="none" w:sz="0" w:space="0" w:color="auto"/>
            <w:right w:val="none" w:sz="0" w:space="0" w:color="auto"/>
          </w:divBdr>
        </w:div>
        <w:div w:id="1881046332">
          <w:marLeft w:val="0"/>
          <w:marRight w:val="0"/>
          <w:marTop w:val="0"/>
          <w:marBottom w:val="0"/>
          <w:divBdr>
            <w:top w:val="none" w:sz="0" w:space="0" w:color="auto"/>
            <w:left w:val="none" w:sz="0" w:space="0" w:color="auto"/>
            <w:bottom w:val="none" w:sz="0" w:space="0" w:color="auto"/>
            <w:right w:val="none" w:sz="0" w:space="0" w:color="auto"/>
          </w:divBdr>
        </w:div>
        <w:div w:id="1922517212">
          <w:marLeft w:val="0"/>
          <w:marRight w:val="0"/>
          <w:marTop w:val="0"/>
          <w:marBottom w:val="0"/>
          <w:divBdr>
            <w:top w:val="none" w:sz="0" w:space="0" w:color="auto"/>
            <w:left w:val="none" w:sz="0" w:space="0" w:color="auto"/>
            <w:bottom w:val="none" w:sz="0" w:space="0" w:color="auto"/>
            <w:right w:val="none" w:sz="0" w:space="0" w:color="auto"/>
          </w:divBdr>
        </w:div>
        <w:div w:id="1922642597">
          <w:marLeft w:val="0"/>
          <w:marRight w:val="0"/>
          <w:marTop w:val="0"/>
          <w:marBottom w:val="0"/>
          <w:divBdr>
            <w:top w:val="none" w:sz="0" w:space="0" w:color="auto"/>
            <w:left w:val="none" w:sz="0" w:space="0" w:color="auto"/>
            <w:bottom w:val="none" w:sz="0" w:space="0" w:color="auto"/>
            <w:right w:val="none" w:sz="0" w:space="0" w:color="auto"/>
          </w:divBdr>
          <w:divsChild>
            <w:div w:id="1418400625">
              <w:marLeft w:val="-75"/>
              <w:marRight w:val="0"/>
              <w:marTop w:val="30"/>
              <w:marBottom w:val="30"/>
              <w:divBdr>
                <w:top w:val="none" w:sz="0" w:space="0" w:color="auto"/>
                <w:left w:val="none" w:sz="0" w:space="0" w:color="auto"/>
                <w:bottom w:val="none" w:sz="0" w:space="0" w:color="auto"/>
                <w:right w:val="none" w:sz="0" w:space="0" w:color="auto"/>
              </w:divBdr>
              <w:divsChild>
                <w:div w:id="44643266">
                  <w:marLeft w:val="0"/>
                  <w:marRight w:val="0"/>
                  <w:marTop w:val="0"/>
                  <w:marBottom w:val="0"/>
                  <w:divBdr>
                    <w:top w:val="none" w:sz="0" w:space="0" w:color="auto"/>
                    <w:left w:val="none" w:sz="0" w:space="0" w:color="auto"/>
                    <w:bottom w:val="none" w:sz="0" w:space="0" w:color="auto"/>
                    <w:right w:val="none" w:sz="0" w:space="0" w:color="auto"/>
                  </w:divBdr>
                  <w:divsChild>
                    <w:div w:id="506748688">
                      <w:marLeft w:val="0"/>
                      <w:marRight w:val="0"/>
                      <w:marTop w:val="0"/>
                      <w:marBottom w:val="0"/>
                      <w:divBdr>
                        <w:top w:val="none" w:sz="0" w:space="0" w:color="auto"/>
                        <w:left w:val="none" w:sz="0" w:space="0" w:color="auto"/>
                        <w:bottom w:val="none" w:sz="0" w:space="0" w:color="auto"/>
                        <w:right w:val="none" w:sz="0" w:space="0" w:color="auto"/>
                      </w:divBdr>
                    </w:div>
                  </w:divsChild>
                </w:div>
                <w:div w:id="73859346">
                  <w:marLeft w:val="0"/>
                  <w:marRight w:val="0"/>
                  <w:marTop w:val="0"/>
                  <w:marBottom w:val="0"/>
                  <w:divBdr>
                    <w:top w:val="none" w:sz="0" w:space="0" w:color="auto"/>
                    <w:left w:val="none" w:sz="0" w:space="0" w:color="auto"/>
                    <w:bottom w:val="none" w:sz="0" w:space="0" w:color="auto"/>
                    <w:right w:val="none" w:sz="0" w:space="0" w:color="auto"/>
                  </w:divBdr>
                  <w:divsChild>
                    <w:div w:id="1016690396">
                      <w:marLeft w:val="0"/>
                      <w:marRight w:val="0"/>
                      <w:marTop w:val="0"/>
                      <w:marBottom w:val="0"/>
                      <w:divBdr>
                        <w:top w:val="none" w:sz="0" w:space="0" w:color="auto"/>
                        <w:left w:val="none" w:sz="0" w:space="0" w:color="auto"/>
                        <w:bottom w:val="none" w:sz="0" w:space="0" w:color="auto"/>
                        <w:right w:val="none" w:sz="0" w:space="0" w:color="auto"/>
                      </w:divBdr>
                    </w:div>
                  </w:divsChild>
                </w:div>
                <w:div w:id="575094391">
                  <w:marLeft w:val="0"/>
                  <w:marRight w:val="0"/>
                  <w:marTop w:val="0"/>
                  <w:marBottom w:val="0"/>
                  <w:divBdr>
                    <w:top w:val="none" w:sz="0" w:space="0" w:color="auto"/>
                    <w:left w:val="none" w:sz="0" w:space="0" w:color="auto"/>
                    <w:bottom w:val="none" w:sz="0" w:space="0" w:color="auto"/>
                    <w:right w:val="none" w:sz="0" w:space="0" w:color="auto"/>
                  </w:divBdr>
                  <w:divsChild>
                    <w:div w:id="1297181231">
                      <w:marLeft w:val="0"/>
                      <w:marRight w:val="0"/>
                      <w:marTop w:val="0"/>
                      <w:marBottom w:val="0"/>
                      <w:divBdr>
                        <w:top w:val="none" w:sz="0" w:space="0" w:color="auto"/>
                        <w:left w:val="none" w:sz="0" w:space="0" w:color="auto"/>
                        <w:bottom w:val="none" w:sz="0" w:space="0" w:color="auto"/>
                        <w:right w:val="none" w:sz="0" w:space="0" w:color="auto"/>
                      </w:divBdr>
                    </w:div>
                  </w:divsChild>
                </w:div>
                <w:div w:id="580067295">
                  <w:marLeft w:val="0"/>
                  <w:marRight w:val="0"/>
                  <w:marTop w:val="0"/>
                  <w:marBottom w:val="0"/>
                  <w:divBdr>
                    <w:top w:val="none" w:sz="0" w:space="0" w:color="auto"/>
                    <w:left w:val="none" w:sz="0" w:space="0" w:color="auto"/>
                    <w:bottom w:val="none" w:sz="0" w:space="0" w:color="auto"/>
                    <w:right w:val="none" w:sz="0" w:space="0" w:color="auto"/>
                  </w:divBdr>
                  <w:divsChild>
                    <w:div w:id="309864415">
                      <w:marLeft w:val="0"/>
                      <w:marRight w:val="0"/>
                      <w:marTop w:val="0"/>
                      <w:marBottom w:val="0"/>
                      <w:divBdr>
                        <w:top w:val="none" w:sz="0" w:space="0" w:color="auto"/>
                        <w:left w:val="none" w:sz="0" w:space="0" w:color="auto"/>
                        <w:bottom w:val="none" w:sz="0" w:space="0" w:color="auto"/>
                        <w:right w:val="none" w:sz="0" w:space="0" w:color="auto"/>
                      </w:divBdr>
                    </w:div>
                  </w:divsChild>
                </w:div>
                <w:div w:id="585502961">
                  <w:marLeft w:val="0"/>
                  <w:marRight w:val="0"/>
                  <w:marTop w:val="0"/>
                  <w:marBottom w:val="0"/>
                  <w:divBdr>
                    <w:top w:val="none" w:sz="0" w:space="0" w:color="auto"/>
                    <w:left w:val="none" w:sz="0" w:space="0" w:color="auto"/>
                    <w:bottom w:val="none" w:sz="0" w:space="0" w:color="auto"/>
                    <w:right w:val="none" w:sz="0" w:space="0" w:color="auto"/>
                  </w:divBdr>
                  <w:divsChild>
                    <w:div w:id="1147547338">
                      <w:marLeft w:val="0"/>
                      <w:marRight w:val="0"/>
                      <w:marTop w:val="0"/>
                      <w:marBottom w:val="0"/>
                      <w:divBdr>
                        <w:top w:val="none" w:sz="0" w:space="0" w:color="auto"/>
                        <w:left w:val="none" w:sz="0" w:space="0" w:color="auto"/>
                        <w:bottom w:val="none" w:sz="0" w:space="0" w:color="auto"/>
                        <w:right w:val="none" w:sz="0" w:space="0" w:color="auto"/>
                      </w:divBdr>
                    </w:div>
                  </w:divsChild>
                </w:div>
                <w:div w:id="670723887">
                  <w:marLeft w:val="0"/>
                  <w:marRight w:val="0"/>
                  <w:marTop w:val="0"/>
                  <w:marBottom w:val="0"/>
                  <w:divBdr>
                    <w:top w:val="none" w:sz="0" w:space="0" w:color="auto"/>
                    <w:left w:val="none" w:sz="0" w:space="0" w:color="auto"/>
                    <w:bottom w:val="none" w:sz="0" w:space="0" w:color="auto"/>
                    <w:right w:val="none" w:sz="0" w:space="0" w:color="auto"/>
                  </w:divBdr>
                  <w:divsChild>
                    <w:div w:id="1635715043">
                      <w:marLeft w:val="0"/>
                      <w:marRight w:val="0"/>
                      <w:marTop w:val="0"/>
                      <w:marBottom w:val="0"/>
                      <w:divBdr>
                        <w:top w:val="none" w:sz="0" w:space="0" w:color="auto"/>
                        <w:left w:val="none" w:sz="0" w:space="0" w:color="auto"/>
                        <w:bottom w:val="none" w:sz="0" w:space="0" w:color="auto"/>
                        <w:right w:val="none" w:sz="0" w:space="0" w:color="auto"/>
                      </w:divBdr>
                    </w:div>
                  </w:divsChild>
                </w:div>
                <w:div w:id="676079154">
                  <w:marLeft w:val="0"/>
                  <w:marRight w:val="0"/>
                  <w:marTop w:val="0"/>
                  <w:marBottom w:val="0"/>
                  <w:divBdr>
                    <w:top w:val="none" w:sz="0" w:space="0" w:color="auto"/>
                    <w:left w:val="none" w:sz="0" w:space="0" w:color="auto"/>
                    <w:bottom w:val="none" w:sz="0" w:space="0" w:color="auto"/>
                    <w:right w:val="none" w:sz="0" w:space="0" w:color="auto"/>
                  </w:divBdr>
                  <w:divsChild>
                    <w:div w:id="1728726622">
                      <w:marLeft w:val="0"/>
                      <w:marRight w:val="0"/>
                      <w:marTop w:val="0"/>
                      <w:marBottom w:val="0"/>
                      <w:divBdr>
                        <w:top w:val="none" w:sz="0" w:space="0" w:color="auto"/>
                        <w:left w:val="none" w:sz="0" w:space="0" w:color="auto"/>
                        <w:bottom w:val="none" w:sz="0" w:space="0" w:color="auto"/>
                        <w:right w:val="none" w:sz="0" w:space="0" w:color="auto"/>
                      </w:divBdr>
                    </w:div>
                  </w:divsChild>
                </w:div>
                <w:div w:id="794442234">
                  <w:marLeft w:val="0"/>
                  <w:marRight w:val="0"/>
                  <w:marTop w:val="0"/>
                  <w:marBottom w:val="0"/>
                  <w:divBdr>
                    <w:top w:val="none" w:sz="0" w:space="0" w:color="auto"/>
                    <w:left w:val="none" w:sz="0" w:space="0" w:color="auto"/>
                    <w:bottom w:val="none" w:sz="0" w:space="0" w:color="auto"/>
                    <w:right w:val="none" w:sz="0" w:space="0" w:color="auto"/>
                  </w:divBdr>
                  <w:divsChild>
                    <w:div w:id="406077826">
                      <w:marLeft w:val="0"/>
                      <w:marRight w:val="0"/>
                      <w:marTop w:val="0"/>
                      <w:marBottom w:val="0"/>
                      <w:divBdr>
                        <w:top w:val="none" w:sz="0" w:space="0" w:color="auto"/>
                        <w:left w:val="none" w:sz="0" w:space="0" w:color="auto"/>
                        <w:bottom w:val="none" w:sz="0" w:space="0" w:color="auto"/>
                        <w:right w:val="none" w:sz="0" w:space="0" w:color="auto"/>
                      </w:divBdr>
                    </w:div>
                  </w:divsChild>
                </w:div>
                <w:div w:id="861283924">
                  <w:marLeft w:val="0"/>
                  <w:marRight w:val="0"/>
                  <w:marTop w:val="0"/>
                  <w:marBottom w:val="0"/>
                  <w:divBdr>
                    <w:top w:val="none" w:sz="0" w:space="0" w:color="auto"/>
                    <w:left w:val="none" w:sz="0" w:space="0" w:color="auto"/>
                    <w:bottom w:val="none" w:sz="0" w:space="0" w:color="auto"/>
                    <w:right w:val="none" w:sz="0" w:space="0" w:color="auto"/>
                  </w:divBdr>
                  <w:divsChild>
                    <w:div w:id="1016923718">
                      <w:marLeft w:val="0"/>
                      <w:marRight w:val="0"/>
                      <w:marTop w:val="0"/>
                      <w:marBottom w:val="0"/>
                      <w:divBdr>
                        <w:top w:val="none" w:sz="0" w:space="0" w:color="auto"/>
                        <w:left w:val="none" w:sz="0" w:space="0" w:color="auto"/>
                        <w:bottom w:val="none" w:sz="0" w:space="0" w:color="auto"/>
                        <w:right w:val="none" w:sz="0" w:space="0" w:color="auto"/>
                      </w:divBdr>
                    </w:div>
                  </w:divsChild>
                </w:div>
                <w:div w:id="980112710">
                  <w:marLeft w:val="0"/>
                  <w:marRight w:val="0"/>
                  <w:marTop w:val="0"/>
                  <w:marBottom w:val="0"/>
                  <w:divBdr>
                    <w:top w:val="none" w:sz="0" w:space="0" w:color="auto"/>
                    <w:left w:val="none" w:sz="0" w:space="0" w:color="auto"/>
                    <w:bottom w:val="none" w:sz="0" w:space="0" w:color="auto"/>
                    <w:right w:val="none" w:sz="0" w:space="0" w:color="auto"/>
                  </w:divBdr>
                  <w:divsChild>
                    <w:div w:id="2099981336">
                      <w:marLeft w:val="0"/>
                      <w:marRight w:val="0"/>
                      <w:marTop w:val="0"/>
                      <w:marBottom w:val="0"/>
                      <w:divBdr>
                        <w:top w:val="none" w:sz="0" w:space="0" w:color="auto"/>
                        <w:left w:val="none" w:sz="0" w:space="0" w:color="auto"/>
                        <w:bottom w:val="none" w:sz="0" w:space="0" w:color="auto"/>
                        <w:right w:val="none" w:sz="0" w:space="0" w:color="auto"/>
                      </w:divBdr>
                    </w:div>
                  </w:divsChild>
                </w:div>
                <w:div w:id="1075930152">
                  <w:marLeft w:val="0"/>
                  <w:marRight w:val="0"/>
                  <w:marTop w:val="0"/>
                  <w:marBottom w:val="0"/>
                  <w:divBdr>
                    <w:top w:val="none" w:sz="0" w:space="0" w:color="auto"/>
                    <w:left w:val="none" w:sz="0" w:space="0" w:color="auto"/>
                    <w:bottom w:val="none" w:sz="0" w:space="0" w:color="auto"/>
                    <w:right w:val="none" w:sz="0" w:space="0" w:color="auto"/>
                  </w:divBdr>
                  <w:divsChild>
                    <w:div w:id="1320694389">
                      <w:marLeft w:val="0"/>
                      <w:marRight w:val="0"/>
                      <w:marTop w:val="0"/>
                      <w:marBottom w:val="0"/>
                      <w:divBdr>
                        <w:top w:val="none" w:sz="0" w:space="0" w:color="auto"/>
                        <w:left w:val="none" w:sz="0" w:space="0" w:color="auto"/>
                        <w:bottom w:val="none" w:sz="0" w:space="0" w:color="auto"/>
                        <w:right w:val="none" w:sz="0" w:space="0" w:color="auto"/>
                      </w:divBdr>
                    </w:div>
                  </w:divsChild>
                </w:div>
                <w:div w:id="1136484157">
                  <w:marLeft w:val="0"/>
                  <w:marRight w:val="0"/>
                  <w:marTop w:val="0"/>
                  <w:marBottom w:val="0"/>
                  <w:divBdr>
                    <w:top w:val="none" w:sz="0" w:space="0" w:color="auto"/>
                    <w:left w:val="none" w:sz="0" w:space="0" w:color="auto"/>
                    <w:bottom w:val="none" w:sz="0" w:space="0" w:color="auto"/>
                    <w:right w:val="none" w:sz="0" w:space="0" w:color="auto"/>
                  </w:divBdr>
                  <w:divsChild>
                    <w:div w:id="1022394345">
                      <w:marLeft w:val="0"/>
                      <w:marRight w:val="0"/>
                      <w:marTop w:val="0"/>
                      <w:marBottom w:val="0"/>
                      <w:divBdr>
                        <w:top w:val="none" w:sz="0" w:space="0" w:color="auto"/>
                        <w:left w:val="none" w:sz="0" w:space="0" w:color="auto"/>
                        <w:bottom w:val="none" w:sz="0" w:space="0" w:color="auto"/>
                        <w:right w:val="none" w:sz="0" w:space="0" w:color="auto"/>
                      </w:divBdr>
                    </w:div>
                  </w:divsChild>
                </w:div>
                <w:div w:id="1145660124">
                  <w:marLeft w:val="0"/>
                  <w:marRight w:val="0"/>
                  <w:marTop w:val="0"/>
                  <w:marBottom w:val="0"/>
                  <w:divBdr>
                    <w:top w:val="none" w:sz="0" w:space="0" w:color="auto"/>
                    <w:left w:val="none" w:sz="0" w:space="0" w:color="auto"/>
                    <w:bottom w:val="none" w:sz="0" w:space="0" w:color="auto"/>
                    <w:right w:val="none" w:sz="0" w:space="0" w:color="auto"/>
                  </w:divBdr>
                  <w:divsChild>
                    <w:div w:id="43070933">
                      <w:marLeft w:val="0"/>
                      <w:marRight w:val="0"/>
                      <w:marTop w:val="0"/>
                      <w:marBottom w:val="0"/>
                      <w:divBdr>
                        <w:top w:val="none" w:sz="0" w:space="0" w:color="auto"/>
                        <w:left w:val="none" w:sz="0" w:space="0" w:color="auto"/>
                        <w:bottom w:val="none" w:sz="0" w:space="0" w:color="auto"/>
                        <w:right w:val="none" w:sz="0" w:space="0" w:color="auto"/>
                      </w:divBdr>
                    </w:div>
                  </w:divsChild>
                </w:div>
                <w:div w:id="1180463537">
                  <w:marLeft w:val="0"/>
                  <w:marRight w:val="0"/>
                  <w:marTop w:val="0"/>
                  <w:marBottom w:val="0"/>
                  <w:divBdr>
                    <w:top w:val="none" w:sz="0" w:space="0" w:color="auto"/>
                    <w:left w:val="none" w:sz="0" w:space="0" w:color="auto"/>
                    <w:bottom w:val="none" w:sz="0" w:space="0" w:color="auto"/>
                    <w:right w:val="none" w:sz="0" w:space="0" w:color="auto"/>
                  </w:divBdr>
                  <w:divsChild>
                    <w:div w:id="1948267772">
                      <w:marLeft w:val="0"/>
                      <w:marRight w:val="0"/>
                      <w:marTop w:val="0"/>
                      <w:marBottom w:val="0"/>
                      <w:divBdr>
                        <w:top w:val="none" w:sz="0" w:space="0" w:color="auto"/>
                        <w:left w:val="none" w:sz="0" w:space="0" w:color="auto"/>
                        <w:bottom w:val="none" w:sz="0" w:space="0" w:color="auto"/>
                        <w:right w:val="none" w:sz="0" w:space="0" w:color="auto"/>
                      </w:divBdr>
                    </w:div>
                  </w:divsChild>
                </w:div>
                <w:div w:id="1190220466">
                  <w:marLeft w:val="0"/>
                  <w:marRight w:val="0"/>
                  <w:marTop w:val="0"/>
                  <w:marBottom w:val="0"/>
                  <w:divBdr>
                    <w:top w:val="none" w:sz="0" w:space="0" w:color="auto"/>
                    <w:left w:val="none" w:sz="0" w:space="0" w:color="auto"/>
                    <w:bottom w:val="none" w:sz="0" w:space="0" w:color="auto"/>
                    <w:right w:val="none" w:sz="0" w:space="0" w:color="auto"/>
                  </w:divBdr>
                  <w:divsChild>
                    <w:div w:id="736905860">
                      <w:marLeft w:val="0"/>
                      <w:marRight w:val="0"/>
                      <w:marTop w:val="0"/>
                      <w:marBottom w:val="0"/>
                      <w:divBdr>
                        <w:top w:val="none" w:sz="0" w:space="0" w:color="auto"/>
                        <w:left w:val="none" w:sz="0" w:space="0" w:color="auto"/>
                        <w:bottom w:val="none" w:sz="0" w:space="0" w:color="auto"/>
                        <w:right w:val="none" w:sz="0" w:space="0" w:color="auto"/>
                      </w:divBdr>
                    </w:div>
                  </w:divsChild>
                </w:div>
                <w:div w:id="1196426321">
                  <w:marLeft w:val="0"/>
                  <w:marRight w:val="0"/>
                  <w:marTop w:val="0"/>
                  <w:marBottom w:val="0"/>
                  <w:divBdr>
                    <w:top w:val="none" w:sz="0" w:space="0" w:color="auto"/>
                    <w:left w:val="none" w:sz="0" w:space="0" w:color="auto"/>
                    <w:bottom w:val="none" w:sz="0" w:space="0" w:color="auto"/>
                    <w:right w:val="none" w:sz="0" w:space="0" w:color="auto"/>
                  </w:divBdr>
                  <w:divsChild>
                    <w:div w:id="1885748350">
                      <w:marLeft w:val="0"/>
                      <w:marRight w:val="0"/>
                      <w:marTop w:val="0"/>
                      <w:marBottom w:val="0"/>
                      <w:divBdr>
                        <w:top w:val="none" w:sz="0" w:space="0" w:color="auto"/>
                        <w:left w:val="none" w:sz="0" w:space="0" w:color="auto"/>
                        <w:bottom w:val="none" w:sz="0" w:space="0" w:color="auto"/>
                        <w:right w:val="none" w:sz="0" w:space="0" w:color="auto"/>
                      </w:divBdr>
                    </w:div>
                  </w:divsChild>
                </w:div>
                <w:div w:id="1320771937">
                  <w:marLeft w:val="0"/>
                  <w:marRight w:val="0"/>
                  <w:marTop w:val="0"/>
                  <w:marBottom w:val="0"/>
                  <w:divBdr>
                    <w:top w:val="none" w:sz="0" w:space="0" w:color="auto"/>
                    <w:left w:val="none" w:sz="0" w:space="0" w:color="auto"/>
                    <w:bottom w:val="none" w:sz="0" w:space="0" w:color="auto"/>
                    <w:right w:val="none" w:sz="0" w:space="0" w:color="auto"/>
                  </w:divBdr>
                  <w:divsChild>
                    <w:div w:id="1343623334">
                      <w:marLeft w:val="0"/>
                      <w:marRight w:val="0"/>
                      <w:marTop w:val="0"/>
                      <w:marBottom w:val="0"/>
                      <w:divBdr>
                        <w:top w:val="none" w:sz="0" w:space="0" w:color="auto"/>
                        <w:left w:val="none" w:sz="0" w:space="0" w:color="auto"/>
                        <w:bottom w:val="none" w:sz="0" w:space="0" w:color="auto"/>
                        <w:right w:val="none" w:sz="0" w:space="0" w:color="auto"/>
                      </w:divBdr>
                    </w:div>
                  </w:divsChild>
                </w:div>
                <w:div w:id="1347757408">
                  <w:marLeft w:val="0"/>
                  <w:marRight w:val="0"/>
                  <w:marTop w:val="0"/>
                  <w:marBottom w:val="0"/>
                  <w:divBdr>
                    <w:top w:val="none" w:sz="0" w:space="0" w:color="auto"/>
                    <w:left w:val="none" w:sz="0" w:space="0" w:color="auto"/>
                    <w:bottom w:val="none" w:sz="0" w:space="0" w:color="auto"/>
                    <w:right w:val="none" w:sz="0" w:space="0" w:color="auto"/>
                  </w:divBdr>
                  <w:divsChild>
                    <w:div w:id="1966692914">
                      <w:marLeft w:val="0"/>
                      <w:marRight w:val="0"/>
                      <w:marTop w:val="0"/>
                      <w:marBottom w:val="0"/>
                      <w:divBdr>
                        <w:top w:val="none" w:sz="0" w:space="0" w:color="auto"/>
                        <w:left w:val="none" w:sz="0" w:space="0" w:color="auto"/>
                        <w:bottom w:val="none" w:sz="0" w:space="0" w:color="auto"/>
                        <w:right w:val="none" w:sz="0" w:space="0" w:color="auto"/>
                      </w:divBdr>
                    </w:div>
                  </w:divsChild>
                </w:div>
                <w:div w:id="1371567309">
                  <w:marLeft w:val="0"/>
                  <w:marRight w:val="0"/>
                  <w:marTop w:val="0"/>
                  <w:marBottom w:val="0"/>
                  <w:divBdr>
                    <w:top w:val="none" w:sz="0" w:space="0" w:color="auto"/>
                    <w:left w:val="none" w:sz="0" w:space="0" w:color="auto"/>
                    <w:bottom w:val="none" w:sz="0" w:space="0" w:color="auto"/>
                    <w:right w:val="none" w:sz="0" w:space="0" w:color="auto"/>
                  </w:divBdr>
                  <w:divsChild>
                    <w:div w:id="1841309234">
                      <w:marLeft w:val="0"/>
                      <w:marRight w:val="0"/>
                      <w:marTop w:val="0"/>
                      <w:marBottom w:val="0"/>
                      <w:divBdr>
                        <w:top w:val="none" w:sz="0" w:space="0" w:color="auto"/>
                        <w:left w:val="none" w:sz="0" w:space="0" w:color="auto"/>
                        <w:bottom w:val="none" w:sz="0" w:space="0" w:color="auto"/>
                        <w:right w:val="none" w:sz="0" w:space="0" w:color="auto"/>
                      </w:divBdr>
                    </w:div>
                  </w:divsChild>
                </w:div>
                <w:div w:id="1392994406">
                  <w:marLeft w:val="0"/>
                  <w:marRight w:val="0"/>
                  <w:marTop w:val="0"/>
                  <w:marBottom w:val="0"/>
                  <w:divBdr>
                    <w:top w:val="none" w:sz="0" w:space="0" w:color="auto"/>
                    <w:left w:val="none" w:sz="0" w:space="0" w:color="auto"/>
                    <w:bottom w:val="none" w:sz="0" w:space="0" w:color="auto"/>
                    <w:right w:val="none" w:sz="0" w:space="0" w:color="auto"/>
                  </w:divBdr>
                  <w:divsChild>
                    <w:div w:id="137386473">
                      <w:marLeft w:val="0"/>
                      <w:marRight w:val="0"/>
                      <w:marTop w:val="0"/>
                      <w:marBottom w:val="0"/>
                      <w:divBdr>
                        <w:top w:val="none" w:sz="0" w:space="0" w:color="auto"/>
                        <w:left w:val="none" w:sz="0" w:space="0" w:color="auto"/>
                        <w:bottom w:val="none" w:sz="0" w:space="0" w:color="auto"/>
                        <w:right w:val="none" w:sz="0" w:space="0" w:color="auto"/>
                      </w:divBdr>
                    </w:div>
                  </w:divsChild>
                </w:div>
                <w:div w:id="1419130450">
                  <w:marLeft w:val="0"/>
                  <w:marRight w:val="0"/>
                  <w:marTop w:val="0"/>
                  <w:marBottom w:val="0"/>
                  <w:divBdr>
                    <w:top w:val="none" w:sz="0" w:space="0" w:color="auto"/>
                    <w:left w:val="none" w:sz="0" w:space="0" w:color="auto"/>
                    <w:bottom w:val="none" w:sz="0" w:space="0" w:color="auto"/>
                    <w:right w:val="none" w:sz="0" w:space="0" w:color="auto"/>
                  </w:divBdr>
                  <w:divsChild>
                    <w:div w:id="711425272">
                      <w:marLeft w:val="0"/>
                      <w:marRight w:val="0"/>
                      <w:marTop w:val="0"/>
                      <w:marBottom w:val="0"/>
                      <w:divBdr>
                        <w:top w:val="none" w:sz="0" w:space="0" w:color="auto"/>
                        <w:left w:val="none" w:sz="0" w:space="0" w:color="auto"/>
                        <w:bottom w:val="none" w:sz="0" w:space="0" w:color="auto"/>
                        <w:right w:val="none" w:sz="0" w:space="0" w:color="auto"/>
                      </w:divBdr>
                    </w:div>
                  </w:divsChild>
                </w:div>
                <w:div w:id="1458066057">
                  <w:marLeft w:val="0"/>
                  <w:marRight w:val="0"/>
                  <w:marTop w:val="0"/>
                  <w:marBottom w:val="0"/>
                  <w:divBdr>
                    <w:top w:val="none" w:sz="0" w:space="0" w:color="auto"/>
                    <w:left w:val="none" w:sz="0" w:space="0" w:color="auto"/>
                    <w:bottom w:val="none" w:sz="0" w:space="0" w:color="auto"/>
                    <w:right w:val="none" w:sz="0" w:space="0" w:color="auto"/>
                  </w:divBdr>
                  <w:divsChild>
                    <w:div w:id="1932077538">
                      <w:marLeft w:val="0"/>
                      <w:marRight w:val="0"/>
                      <w:marTop w:val="0"/>
                      <w:marBottom w:val="0"/>
                      <w:divBdr>
                        <w:top w:val="none" w:sz="0" w:space="0" w:color="auto"/>
                        <w:left w:val="none" w:sz="0" w:space="0" w:color="auto"/>
                        <w:bottom w:val="none" w:sz="0" w:space="0" w:color="auto"/>
                        <w:right w:val="none" w:sz="0" w:space="0" w:color="auto"/>
                      </w:divBdr>
                    </w:div>
                  </w:divsChild>
                </w:div>
                <w:div w:id="1686832267">
                  <w:marLeft w:val="0"/>
                  <w:marRight w:val="0"/>
                  <w:marTop w:val="0"/>
                  <w:marBottom w:val="0"/>
                  <w:divBdr>
                    <w:top w:val="none" w:sz="0" w:space="0" w:color="auto"/>
                    <w:left w:val="none" w:sz="0" w:space="0" w:color="auto"/>
                    <w:bottom w:val="none" w:sz="0" w:space="0" w:color="auto"/>
                    <w:right w:val="none" w:sz="0" w:space="0" w:color="auto"/>
                  </w:divBdr>
                  <w:divsChild>
                    <w:div w:id="833882946">
                      <w:marLeft w:val="0"/>
                      <w:marRight w:val="0"/>
                      <w:marTop w:val="0"/>
                      <w:marBottom w:val="0"/>
                      <w:divBdr>
                        <w:top w:val="none" w:sz="0" w:space="0" w:color="auto"/>
                        <w:left w:val="none" w:sz="0" w:space="0" w:color="auto"/>
                        <w:bottom w:val="none" w:sz="0" w:space="0" w:color="auto"/>
                        <w:right w:val="none" w:sz="0" w:space="0" w:color="auto"/>
                      </w:divBdr>
                    </w:div>
                  </w:divsChild>
                </w:div>
                <w:div w:id="1985348079">
                  <w:marLeft w:val="0"/>
                  <w:marRight w:val="0"/>
                  <w:marTop w:val="0"/>
                  <w:marBottom w:val="0"/>
                  <w:divBdr>
                    <w:top w:val="none" w:sz="0" w:space="0" w:color="auto"/>
                    <w:left w:val="none" w:sz="0" w:space="0" w:color="auto"/>
                    <w:bottom w:val="none" w:sz="0" w:space="0" w:color="auto"/>
                    <w:right w:val="none" w:sz="0" w:space="0" w:color="auto"/>
                  </w:divBdr>
                  <w:divsChild>
                    <w:div w:id="2009482078">
                      <w:marLeft w:val="0"/>
                      <w:marRight w:val="0"/>
                      <w:marTop w:val="0"/>
                      <w:marBottom w:val="0"/>
                      <w:divBdr>
                        <w:top w:val="none" w:sz="0" w:space="0" w:color="auto"/>
                        <w:left w:val="none" w:sz="0" w:space="0" w:color="auto"/>
                        <w:bottom w:val="none" w:sz="0" w:space="0" w:color="auto"/>
                        <w:right w:val="none" w:sz="0" w:space="0" w:color="auto"/>
                      </w:divBdr>
                    </w:div>
                  </w:divsChild>
                </w:div>
                <w:div w:id="2120559119">
                  <w:marLeft w:val="0"/>
                  <w:marRight w:val="0"/>
                  <w:marTop w:val="0"/>
                  <w:marBottom w:val="0"/>
                  <w:divBdr>
                    <w:top w:val="none" w:sz="0" w:space="0" w:color="auto"/>
                    <w:left w:val="none" w:sz="0" w:space="0" w:color="auto"/>
                    <w:bottom w:val="none" w:sz="0" w:space="0" w:color="auto"/>
                    <w:right w:val="none" w:sz="0" w:space="0" w:color="auto"/>
                  </w:divBdr>
                  <w:divsChild>
                    <w:div w:id="1590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02226">
          <w:marLeft w:val="0"/>
          <w:marRight w:val="0"/>
          <w:marTop w:val="0"/>
          <w:marBottom w:val="0"/>
          <w:divBdr>
            <w:top w:val="none" w:sz="0" w:space="0" w:color="auto"/>
            <w:left w:val="none" w:sz="0" w:space="0" w:color="auto"/>
            <w:bottom w:val="none" w:sz="0" w:space="0" w:color="auto"/>
            <w:right w:val="none" w:sz="0" w:space="0" w:color="auto"/>
          </w:divBdr>
        </w:div>
      </w:divsChild>
    </w:div>
    <w:div w:id="1665082310">
      <w:bodyDiv w:val="1"/>
      <w:marLeft w:val="0"/>
      <w:marRight w:val="0"/>
      <w:marTop w:val="0"/>
      <w:marBottom w:val="0"/>
      <w:divBdr>
        <w:top w:val="none" w:sz="0" w:space="0" w:color="auto"/>
        <w:left w:val="none" w:sz="0" w:space="0" w:color="auto"/>
        <w:bottom w:val="none" w:sz="0" w:space="0" w:color="auto"/>
        <w:right w:val="none" w:sz="0" w:space="0" w:color="auto"/>
      </w:divBdr>
      <w:divsChild>
        <w:div w:id="694313076">
          <w:marLeft w:val="0"/>
          <w:marRight w:val="0"/>
          <w:marTop w:val="0"/>
          <w:marBottom w:val="0"/>
          <w:divBdr>
            <w:top w:val="none" w:sz="0" w:space="0" w:color="auto"/>
            <w:left w:val="none" w:sz="0" w:space="0" w:color="auto"/>
            <w:bottom w:val="none" w:sz="0" w:space="0" w:color="auto"/>
            <w:right w:val="none" w:sz="0" w:space="0" w:color="auto"/>
          </w:divBdr>
        </w:div>
        <w:div w:id="1089887497">
          <w:marLeft w:val="0"/>
          <w:marRight w:val="0"/>
          <w:marTop w:val="0"/>
          <w:marBottom w:val="0"/>
          <w:divBdr>
            <w:top w:val="none" w:sz="0" w:space="0" w:color="auto"/>
            <w:left w:val="none" w:sz="0" w:space="0" w:color="auto"/>
            <w:bottom w:val="none" w:sz="0" w:space="0" w:color="auto"/>
            <w:right w:val="none" w:sz="0" w:space="0" w:color="auto"/>
          </w:divBdr>
          <w:divsChild>
            <w:div w:id="710693145">
              <w:marLeft w:val="0"/>
              <w:marRight w:val="0"/>
              <w:marTop w:val="0"/>
              <w:marBottom w:val="0"/>
              <w:divBdr>
                <w:top w:val="none" w:sz="0" w:space="0" w:color="auto"/>
                <w:left w:val="none" w:sz="0" w:space="0" w:color="auto"/>
                <w:bottom w:val="none" w:sz="0" w:space="0" w:color="auto"/>
                <w:right w:val="none" w:sz="0" w:space="0" w:color="auto"/>
              </w:divBdr>
            </w:div>
            <w:div w:id="888491218">
              <w:marLeft w:val="0"/>
              <w:marRight w:val="0"/>
              <w:marTop w:val="0"/>
              <w:marBottom w:val="0"/>
              <w:divBdr>
                <w:top w:val="none" w:sz="0" w:space="0" w:color="auto"/>
                <w:left w:val="none" w:sz="0" w:space="0" w:color="auto"/>
                <w:bottom w:val="none" w:sz="0" w:space="0" w:color="auto"/>
                <w:right w:val="none" w:sz="0" w:space="0" w:color="auto"/>
              </w:divBdr>
            </w:div>
            <w:div w:id="1925451380">
              <w:marLeft w:val="0"/>
              <w:marRight w:val="0"/>
              <w:marTop w:val="0"/>
              <w:marBottom w:val="0"/>
              <w:divBdr>
                <w:top w:val="none" w:sz="0" w:space="0" w:color="auto"/>
                <w:left w:val="none" w:sz="0" w:space="0" w:color="auto"/>
                <w:bottom w:val="none" w:sz="0" w:space="0" w:color="auto"/>
                <w:right w:val="none" w:sz="0" w:space="0" w:color="auto"/>
              </w:divBdr>
            </w:div>
          </w:divsChild>
        </w:div>
        <w:div w:id="1872379639">
          <w:marLeft w:val="0"/>
          <w:marRight w:val="0"/>
          <w:marTop w:val="0"/>
          <w:marBottom w:val="0"/>
          <w:divBdr>
            <w:top w:val="none" w:sz="0" w:space="0" w:color="auto"/>
            <w:left w:val="none" w:sz="0" w:space="0" w:color="auto"/>
            <w:bottom w:val="none" w:sz="0" w:space="0" w:color="auto"/>
            <w:right w:val="none" w:sz="0" w:space="0" w:color="auto"/>
          </w:divBdr>
          <w:divsChild>
            <w:div w:id="248271542">
              <w:marLeft w:val="0"/>
              <w:marRight w:val="0"/>
              <w:marTop w:val="0"/>
              <w:marBottom w:val="0"/>
              <w:divBdr>
                <w:top w:val="none" w:sz="0" w:space="0" w:color="auto"/>
                <w:left w:val="none" w:sz="0" w:space="0" w:color="auto"/>
                <w:bottom w:val="none" w:sz="0" w:space="0" w:color="auto"/>
                <w:right w:val="none" w:sz="0" w:space="0" w:color="auto"/>
              </w:divBdr>
            </w:div>
            <w:div w:id="863713554">
              <w:marLeft w:val="0"/>
              <w:marRight w:val="0"/>
              <w:marTop w:val="0"/>
              <w:marBottom w:val="0"/>
              <w:divBdr>
                <w:top w:val="none" w:sz="0" w:space="0" w:color="auto"/>
                <w:left w:val="none" w:sz="0" w:space="0" w:color="auto"/>
                <w:bottom w:val="none" w:sz="0" w:space="0" w:color="auto"/>
                <w:right w:val="none" w:sz="0" w:space="0" w:color="auto"/>
              </w:divBdr>
            </w:div>
          </w:divsChild>
        </w:div>
        <w:div w:id="1975981210">
          <w:marLeft w:val="0"/>
          <w:marRight w:val="0"/>
          <w:marTop w:val="0"/>
          <w:marBottom w:val="0"/>
          <w:divBdr>
            <w:top w:val="none" w:sz="0" w:space="0" w:color="auto"/>
            <w:left w:val="none" w:sz="0" w:space="0" w:color="auto"/>
            <w:bottom w:val="none" w:sz="0" w:space="0" w:color="auto"/>
            <w:right w:val="none" w:sz="0" w:space="0" w:color="auto"/>
          </w:divBdr>
          <w:divsChild>
            <w:div w:id="314264788">
              <w:marLeft w:val="-75"/>
              <w:marRight w:val="0"/>
              <w:marTop w:val="30"/>
              <w:marBottom w:val="30"/>
              <w:divBdr>
                <w:top w:val="none" w:sz="0" w:space="0" w:color="auto"/>
                <w:left w:val="none" w:sz="0" w:space="0" w:color="auto"/>
                <w:bottom w:val="none" w:sz="0" w:space="0" w:color="auto"/>
                <w:right w:val="none" w:sz="0" w:space="0" w:color="auto"/>
              </w:divBdr>
              <w:divsChild>
                <w:div w:id="473811">
                  <w:marLeft w:val="0"/>
                  <w:marRight w:val="0"/>
                  <w:marTop w:val="0"/>
                  <w:marBottom w:val="0"/>
                  <w:divBdr>
                    <w:top w:val="none" w:sz="0" w:space="0" w:color="auto"/>
                    <w:left w:val="none" w:sz="0" w:space="0" w:color="auto"/>
                    <w:bottom w:val="none" w:sz="0" w:space="0" w:color="auto"/>
                    <w:right w:val="none" w:sz="0" w:space="0" w:color="auto"/>
                  </w:divBdr>
                  <w:divsChild>
                    <w:div w:id="1592161255">
                      <w:marLeft w:val="0"/>
                      <w:marRight w:val="0"/>
                      <w:marTop w:val="0"/>
                      <w:marBottom w:val="0"/>
                      <w:divBdr>
                        <w:top w:val="none" w:sz="0" w:space="0" w:color="auto"/>
                        <w:left w:val="none" w:sz="0" w:space="0" w:color="auto"/>
                        <w:bottom w:val="none" w:sz="0" w:space="0" w:color="auto"/>
                        <w:right w:val="none" w:sz="0" w:space="0" w:color="auto"/>
                      </w:divBdr>
                    </w:div>
                  </w:divsChild>
                </w:div>
                <w:div w:id="5598453">
                  <w:marLeft w:val="0"/>
                  <w:marRight w:val="0"/>
                  <w:marTop w:val="0"/>
                  <w:marBottom w:val="0"/>
                  <w:divBdr>
                    <w:top w:val="none" w:sz="0" w:space="0" w:color="auto"/>
                    <w:left w:val="none" w:sz="0" w:space="0" w:color="auto"/>
                    <w:bottom w:val="none" w:sz="0" w:space="0" w:color="auto"/>
                    <w:right w:val="none" w:sz="0" w:space="0" w:color="auto"/>
                  </w:divBdr>
                  <w:divsChild>
                    <w:div w:id="1918632313">
                      <w:marLeft w:val="0"/>
                      <w:marRight w:val="0"/>
                      <w:marTop w:val="0"/>
                      <w:marBottom w:val="0"/>
                      <w:divBdr>
                        <w:top w:val="none" w:sz="0" w:space="0" w:color="auto"/>
                        <w:left w:val="none" w:sz="0" w:space="0" w:color="auto"/>
                        <w:bottom w:val="none" w:sz="0" w:space="0" w:color="auto"/>
                        <w:right w:val="none" w:sz="0" w:space="0" w:color="auto"/>
                      </w:divBdr>
                    </w:div>
                  </w:divsChild>
                </w:div>
                <w:div w:id="39087852">
                  <w:marLeft w:val="0"/>
                  <w:marRight w:val="0"/>
                  <w:marTop w:val="0"/>
                  <w:marBottom w:val="0"/>
                  <w:divBdr>
                    <w:top w:val="none" w:sz="0" w:space="0" w:color="auto"/>
                    <w:left w:val="none" w:sz="0" w:space="0" w:color="auto"/>
                    <w:bottom w:val="none" w:sz="0" w:space="0" w:color="auto"/>
                    <w:right w:val="none" w:sz="0" w:space="0" w:color="auto"/>
                  </w:divBdr>
                  <w:divsChild>
                    <w:div w:id="1218206086">
                      <w:marLeft w:val="0"/>
                      <w:marRight w:val="0"/>
                      <w:marTop w:val="0"/>
                      <w:marBottom w:val="0"/>
                      <w:divBdr>
                        <w:top w:val="none" w:sz="0" w:space="0" w:color="auto"/>
                        <w:left w:val="none" w:sz="0" w:space="0" w:color="auto"/>
                        <w:bottom w:val="none" w:sz="0" w:space="0" w:color="auto"/>
                        <w:right w:val="none" w:sz="0" w:space="0" w:color="auto"/>
                      </w:divBdr>
                    </w:div>
                  </w:divsChild>
                </w:div>
                <w:div w:id="41832463">
                  <w:marLeft w:val="0"/>
                  <w:marRight w:val="0"/>
                  <w:marTop w:val="0"/>
                  <w:marBottom w:val="0"/>
                  <w:divBdr>
                    <w:top w:val="none" w:sz="0" w:space="0" w:color="auto"/>
                    <w:left w:val="none" w:sz="0" w:space="0" w:color="auto"/>
                    <w:bottom w:val="none" w:sz="0" w:space="0" w:color="auto"/>
                    <w:right w:val="none" w:sz="0" w:space="0" w:color="auto"/>
                  </w:divBdr>
                  <w:divsChild>
                    <w:div w:id="682127211">
                      <w:marLeft w:val="0"/>
                      <w:marRight w:val="0"/>
                      <w:marTop w:val="0"/>
                      <w:marBottom w:val="0"/>
                      <w:divBdr>
                        <w:top w:val="none" w:sz="0" w:space="0" w:color="auto"/>
                        <w:left w:val="none" w:sz="0" w:space="0" w:color="auto"/>
                        <w:bottom w:val="none" w:sz="0" w:space="0" w:color="auto"/>
                        <w:right w:val="none" w:sz="0" w:space="0" w:color="auto"/>
                      </w:divBdr>
                    </w:div>
                  </w:divsChild>
                </w:div>
                <w:div w:id="46954956">
                  <w:marLeft w:val="0"/>
                  <w:marRight w:val="0"/>
                  <w:marTop w:val="0"/>
                  <w:marBottom w:val="0"/>
                  <w:divBdr>
                    <w:top w:val="none" w:sz="0" w:space="0" w:color="auto"/>
                    <w:left w:val="none" w:sz="0" w:space="0" w:color="auto"/>
                    <w:bottom w:val="none" w:sz="0" w:space="0" w:color="auto"/>
                    <w:right w:val="none" w:sz="0" w:space="0" w:color="auto"/>
                  </w:divBdr>
                  <w:divsChild>
                    <w:div w:id="1909341382">
                      <w:marLeft w:val="0"/>
                      <w:marRight w:val="0"/>
                      <w:marTop w:val="0"/>
                      <w:marBottom w:val="0"/>
                      <w:divBdr>
                        <w:top w:val="none" w:sz="0" w:space="0" w:color="auto"/>
                        <w:left w:val="none" w:sz="0" w:space="0" w:color="auto"/>
                        <w:bottom w:val="none" w:sz="0" w:space="0" w:color="auto"/>
                        <w:right w:val="none" w:sz="0" w:space="0" w:color="auto"/>
                      </w:divBdr>
                    </w:div>
                  </w:divsChild>
                </w:div>
                <w:div w:id="59715614">
                  <w:marLeft w:val="0"/>
                  <w:marRight w:val="0"/>
                  <w:marTop w:val="0"/>
                  <w:marBottom w:val="0"/>
                  <w:divBdr>
                    <w:top w:val="none" w:sz="0" w:space="0" w:color="auto"/>
                    <w:left w:val="none" w:sz="0" w:space="0" w:color="auto"/>
                    <w:bottom w:val="none" w:sz="0" w:space="0" w:color="auto"/>
                    <w:right w:val="none" w:sz="0" w:space="0" w:color="auto"/>
                  </w:divBdr>
                  <w:divsChild>
                    <w:div w:id="1771121991">
                      <w:marLeft w:val="0"/>
                      <w:marRight w:val="0"/>
                      <w:marTop w:val="0"/>
                      <w:marBottom w:val="0"/>
                      <w:divBdr>
                        <w:top w:val="none" w:sz="0" w:space="0" w:color="auto"/>
                        <w:left w:val="none" w:sz="0" w:space="0" w:color="auto"/>
                        <w:bottom w:val="none" w:sz="0" w:space="0" w:color="auto"/>
                        <w:right w:val="none" w:sz="0" w:space="0" w:color="auto"/>
                      </w:divBdr>
                    </w:div>
                  </w:divsChild>
                </w:div>
                <w:div w:id="74479942">
                  <w:marLeft w:val="0"/>
                  <w:marRight w:val="0"/>
                  <w:marTop w:val="0"/>
                  <w:marBottom w:val="0"/>
                  <w:divBdr>
                    <w:top w:val="none" w:sz="0" w:space="0" w:color="auto"/>
                    <w:left w:val="none" w:sz="0" w:space="0" w:color="auto"/>
                    <w:bottom w:val="none" w:sz="0" w:space="0" w:color="auto"/>
                    <w:right w:val="none" w:sz="0" w:space="0" w:color="auto"/>
                  </w:divBdr>
                  <w:divsChild>
                    <w:div w:id="1050036129">
                      <w:marLeft w:val="0"/>
                      <w:marRight w:val="0"/>
                      <w:marTop w:val="0"/>
                      <w:marBottom w:val="0"/>
                      <w:divBdr>
                        <w:top w:val="none" w:sz="0" w:space="0" w:color="auto"/>
                        <w:left w:val="none" w:sz="0" w:space="0" w:color="auto"/>
                        <w:bottom w:val="none" w:sz="0" w:space="0" w:color="auto"/>
                        <w:right w:val="none" w:sz="0" w:space="0" w:color="auto"/>
                      </w:divBdr>
                    </w:div>
                  </w:divsChild>
                </w:div>
                <w:div w:id="102530564">
                  <w:marLeft w:val="0"/>
                  <w:marRight w:val="0"/>
                  <w:marTop w:val="0"/>
                  <w:marBottom w:val="0"/>
                  <w:divBdr>
                    <w:top w:val="none" w:sz="0" w:space="0" w:color="auto"/>
                    <w:left w:val="none" w:sz="0" w:space="0" w:color="auto"/>
                    <w:bottom w:val="none" w:sz="0" w:space="0" w:color="auto"/>
                    <w:right w:val="none" w:sz="0" w:space="0" w:color="auto"/>
                  </w:divBdr>
                  <w:divsChild>
                    <w:div w:id="1700743967">
                      <w:marLeft w:val="0"/>
                      <w:marRight w:val="0"/>
                      <w:marTop w:val="0"/>
                      <w:marBottom w:val="0"/>
                      <w:divBdr>
                        <w:top w:val="none" w:sz="0" w:space="0" w:color="auto"/>
                        <w:left w:val="none" w:sz="0" w:space="0" w:color="auto"/>
                        <w:bottom w:val="none" w:sz="0" w:space="0" w:color="auto"/>
                        <w:right w:val="none" w:sz="0" w:space="0" w:color="auto"/>
                      </w:divBdr>
                    </w:div>
                  </w:divsChild>
                </w:div>
                <w:div w:id="107047061">
                  <w:marLeft w:val="0"/>
                  <w:marRight w:val="0"/>
                  <w:marTop w:val="0"/>
                  <w:marBottom w:val="0"/>
                  <w:divBdr>
                    <w:top w:val="none" w:sz="0" w:space="0" w:color="auto"/>
                    <w:left w:val="none" w:sz="0" w:space="0" w:color="auto"/>
                    <w:bottom w:val="none" w:sz="0" w:space="0" w:color="auto"/>
                    <w:right w:val="none" w:sz="0" w:space="0" w:color="auto"/>
                  </w:divBdr>
                  <w:divsChild>
                    <w:div w:id="1523203567">
                      <w:marLeft w:val="0"/>
                      <w:marRight w:val="0"/>
                      <w:marTop w:val="0"/>
                      <w:marBottom w:val="0"/>
                      <w:divBdr>
                        <w:top w:val="none" w:sz="0" w:space="0" w:color="auto"/>
                        <w:left w:val="none" w:sz="0" w:space="0" w:color="auto"/>
                        <w:bottom w:val="none" w:sz="0" w:space="0" w:color="auto"/>
                        <w:right w:val="none" w:sz="0" w:space="0" w:color="auto"/>
                      </w:divBdr>
                    </w:div>
                  </w:divsChild>
                </w:div>
                <w:div w:id="127167931">
                  <w:marLeft w:val="0"/>
                  <w:marRight w:val="0"/>
                  <w:marTop w:val="0"/>
                  <w:marBottom w:val="0"/>
                  <w:divBdr>
                    <w:top w:val="none" w:sz="0" w:space="0" w:color="auto"/>
                    <w:left w:val="none" w:sz="0" w:space="0" w:color="auto"/>
                    <w:bottom w:val="none" w:sz="0" w:space="0" w:color="auto"/>
                    <w:right w:val="none" w:sz="0" w:space="0" w:color="auto"/>
                  </w:divBdr>
                  <w:divsChild>
                    <w:div w:id="130901082">
                      <w:marLeft w:val="0"/>
                      <w:marRight w:val="0"/>
                      <w:marTop w:val="0"/>
                      <w:marBottom w:val="0"/>
                      <w:divBdr>
                        <w:top w:val="none" w:sz="0" w:space="0" w:color="auto"/>
                        <w:left w:val="none" w:sz="0" w:space="0" w:color="auto"/>
                        <w:bottom w:val="none" w:sz="0" w:space="0" w:color="auto"/>
                        <w:right w:val="none" w:sz="0" w:space="0" w:color="auto"/>
                      </w:divBdr>
                    </w:div>
                  </w:divsChild>
                </w:div>
                <w:div w:id="130442432">
                  <w:marLeft w:val="0"/>
                  <w:marRight w:val="0"/>
                  <w:marTop w:val="0"/>
                  <w:marBottom w:val="0"/>
                  <w:divBdr>
                    <w:top w:val="none" w:sz="0" w:space="0" w:color="auto"/>
                    <w:left w:val="none" w:sz="0" w:space="0" w:color="auto"/>
                    <w:bottom w:val="none" w:sz="0" w:space="0" w:color="auto"/>
                    <w:right w:val="none" w:sz="0" w:space="0" w:color="auto"/>
                  </w:divBdr>
                  <w:divsChild>
                    <w:div w:id="1867794547">
                      <w:marLeft w:val="0"/>
                      <w:marRight w:val="0"/>
                      <w:marTop w:val="0"/>
                      <w:marBottom w:val="0"/>
                      <w:divBdr>
                        <w:top w:val="none" w:sz="0" w:space="0" w:color="auto"/>
                        <w:left w:val="none" w:sz="0" w:space="0" w:color="auto"/>
                        <w:bottom w:val="none" w:sz="0" w:space="0" w:color="auto"/>
                        <w:right w:val="none" w:sz="0" w:space="0" w:color="auto"/>
                      </w:divBdr>
                    </w:div>
                  </w:divsChild>
                </w:div>
                <w:div w:id="135493871">
                  <w:marLeft w:val="0"/>
                  <w:marRight w:val="0"/>
                  <w:marTop w:val="0"/>
                  <w:marBottom w:val="0"/>
                  <w:divBdr>
                    <w:top w:val="none" w:sz="0" w:space="0" w:color="auto"/>
                    <w:left w:val="none" w:sz="0" w:space="0" w:color="auto"/>
                    <w:bottom w:val="none" w:sz="0" w:space="0" w:color="auto"/>
                    <w:right w:val="none" w:sz="0" w:space="0" w:color="auto"/>
                  </w:divBdr>
                  <w:divsChild>
                    <w:div w:id="1553076389">
                      <w:marLeft w:val="0"/>
                      <w:marRight w:val="0"/>
                      <w:marTop w:val="0"/>
                      <w:marBottom w:val="0"/>
                      <w:divBdr>
                        <w:top w:val="none" w:sz="0" w:space="0" w:color="auto"/>
                        <w:left w:val="none" w:sz="0" w:space="0" w:color="auto"/>
                        <w:bottom w:val="none" w:sz="0" w:space="0" w:color="auto"/>
                        <w:right w:val="none" w:sz="0" w:space="0" w:color="auto"/>
                      </w:divBdr>
                    </w:div>
                  </w:divsChild>
                </w:div>
                <w:div w:id="143009168">
                  <w:marLeft w:val="0"/>
                  <w:marRight w:val="0"/>
                  <w:marTop w:val="0"/>
                  <w:marBottom w:val="0"/>
                  <w:divBdr>
                    <w:top w:val="none" w:sz="0" w:space="0" w:color="auto"/>
                    <w:left w:val="none" w:sz="0" w:space="0" w:color="auto"/>
                    <w:bottom w:val="none" w:sz="0" w:space="0" w:color="auto"/>
                    <w:right w:val="none" w:sz="0" w:space="0" w:color="auto"/>
                  </w:divBdr>
                  <w:divsChild>
                    <w:div w:id="1382947342">
                      <w:marLeft w:val="0"/>
                      <w:marRight w:val="0"/>
                      <w:marTop w:val="0"/>
                      <w:marBottom w:val="0"/>
                      <w:divBdr>
                        <w:top w:val="none" w:sz="0" w:space="0" w:color="auto"/>
                        <w:left w:val="none" w:sz="0" w:space="0" w:color="auto"/>
                        <w:bottom w:val="none" w:sz="0" w:space="0" w:color="auto"/>
                        <w:right w:val="none" w:sz="0" w:space="0" w:color="auto"/>
                      </w:divBdr>
                    </w:div>
                  </w:divsChild>
                </w:div>
                <w:div w:id="149298550">
                  <w:marLeft w:val="0"/>
                  <w:marRight w:val="0"/>
                  <w:marTop w:val="0"/>
                  <w:marBottom w:val="0"/>
                  <w:divBdr>
                    <w:top w:val="none" w:sz="0" w:space="0" w:color="auto"/>
                    <w:left w:val="none" w:sz="0" w:space="0" w:color="auto"/>
                    <w:bottom w:val="none" w:sz="0" w:space="0" w:color="auto"/>
                    <w:right w:val="none" w:sz="0" w:space="0" w:color="auto"/>
                  </w:divBdr>
                  <w:divsChild>
                    <w:div w:id="1535729140">
                      <w:marLeft w:val="0"/>
                      <w:marRight w:val="0"/>
                      <w:marTop w:val="0"/>
                      <w:marBottom w:val="0"/>
                      <w:divBdr>
                        <w:top w:val="none" w:sz="0" w:space="0" w:color="auto"/>
                        <w:left w:val="none" w:sz="0" w:space="0" w:color="auto"/>
                        <w:bottom w:val="none" w:sz="0" w:space="0" w:color="auto"/>
                        <w:right w:val="none" w:sz="0" w:space="0" w:color="auto"/>
                      </w:divBdr>
                    </w:div>
                  </w:divsChild>
                </w:div>
                <w:div w:id="188184100">
                  <w:marLeft w:val="0"/>
                  <w:marRight w:val="0"/>
                  <w:marTop w:val="0"/>
                  <w:marBottom w:val="0"/>
                  <w:divBdr>
                    <w:top w:val="none" w:sz="0" w:space="0" w:color="auto"/>
                    <w:left w:val="none" w:sz="0" w:space="0" w:color="auto"/>
                    <w:bottom w:val="none" w:sz="0" w:space="0" w:color="auto"/>
                    <w:right w:val="none" w:sz="0" w:space="0" w:color="auto"/>
                  </w:divBdr>
                  <w:divsChild>
                    <w:div w:id="1333218076">
                      <w:marLeft w:val="0"/>
                      <w:marRight w:val="0"/>
                      <w:marTop w:val="0"/>
                      <w:marBottom w:val="0"/>
                      <w:divBdr>
                        <w:top w:val="none" w:sz="0" w:space="0" w:color="auto"/>
                        <w:left w:val="none" w:sz="0" w:space="0" w:color="auto"/>
                        <w:bottom w:val="none" w:sz="0" w:space="0" w:color="auto"/>
                        <w:right w:val="none" w:sz="0" w:space="0" w:color="auto"/>
                      </w:divBdr>
                    </w:div>
                  </w:divsChild>
                </w:div>
                <w:div w:id="199169037">
                  <w:marLeft w:val="0"/>
                  <w:marRight w:val="0"/>
                  <w:marTop w:val="0"/>
                  <w:marBottom w:val="0"/>
                  <w:divBdr>
                    <w:top w:val="none" w:sz="0" w:space="0" w:color="auto"/>
                    <w:left w:val="none" w:sz="0" w:space="0" w:color="auto"/>
                    <w:bottom w:val="none" w:sz="0" w:space="0" w:color="auto"/>
                    <w:right w:val="none" w:sz="0" w:space="0" w:color="auto"/>
                  </w:divBdr>
                  <w:divsChild>
                    <w:div w:id="1469981689">
                      <w:marLeft w:val="0"/>
                      <w:marRight w:val="0"/>
                      <w:marTop w:val="0"/>
                      <w:marBottom w:val="0"/>
                      <w:divBdr>
                        <w:top w:val="none" w:sz="0" w:space="0" w:color="auto"/>
                        <w:left w:val="none" w:sz="0" w:space="0" w:color="auto"/>
                        <w:bottom w:val="none" w:sz="0" w:space="0" w:color="auto"/>
                        <w:right w:val="none" w:sz="0" w:space="0" w:color="auto"/>
                      </w:divBdr>
                    </w:div>
                  </w:divsChild>
                </w:div>
                <w:div w:id="216402879">
                  <w:marLeft w:val="0"/>
                  <w:marRight w:val="0"/>
                  <w:marTop w:val="0"/>
                  <w:marBottom w:val="0"/>
                  <w:divBdr>
                    <w:top w:val="none" w:sz="0" w:space="0" w:color="auto"/>
                    <w:left w:val="none" w:sz="0" w:space="0" w:color="auto"/>
                    <w:bottom w:val="none" w:sz="0" w:space="0" w:color="auto"/>
                    <w:right w:val="none" w:sz="0" w:space="0" w:color="auto"/>
                  </w:divBdr>
                  <w:divsChild>
                    <w:div w:id="780953351">
                      <w:marLeft w:val="0"/>
                      <w:marRight w:val="0"/>
                      <w:marTop w:val="0"/>
                      <w:marBottom w:val="0"/>
                      <w:divBdr>
                        <w:top w:val="none" w:sz="0" w:space="0" w:color="auto"/>
                        <w:left w:val="none" w:sz="0" w:space="0" w:color="auto"/>
                        <w:bottom w:val="none" w:sz="0" w:space="0" w:color="auto"/>
                        <w:right w:val="none" w:sz="0" w:space="0" w:color="auto"/>
                      </w:divBdr>
                    </w:div>
                  </w:divsChild>
                </w:div>
                <w:div w:id="219753821">
                  <w:marLeft w:val="0"/>
                  <w:marRight w:val="0"/>
                  <w:marTop w:val="0"/>
                  <w:marBottom w:val="0"/>
                  <w:divBdr>
                    <w:top w:val="none" w:sz="0" w:space="0" w:color="auto"/>
                    <w:left w:val="none" w:sz="0" w:space="0" w:color="auto"/>
                    <w:bottom w:val="none" w:sz="0" w:space="0" w:color="auto"/>
                    <w:right w:val="none" w:sz="0" w:space="0" w:color="auto"/>
                  </w:divBdr>
                  <w:divsChild>
                    <w:div w:id="679233848">
                      <w:marLeft w:val="0"/>
                      <w:marRight w:val="0"/>
                      <w:marTop w:val="0"/>
                      <w:marBottom w:val="0"/>
                      <w:divBdr>
                        <w:top w:val="none" w:sz="0" w:space="0" w:color="auto"/>
                        <w:left w:val="none" w:sz="0" w:space="0" w:color="auto"/>
                        <w:bottom w:val="none" w:sz="0" w:space="0" w:color="auto"/>
                        <w:right w:val="none" w:sz="0" w:space="0" w:color="auto"/>
                      </w:divBdr>
                    </w:div>
                  </w:divsChild>
                </w:div>
                <w:div w:id="258415232">
                  <w:marLeft w:val="0"/>
                  <w:marRight w:val="0"/>
                  <w:marTop w:val="0"/>
                  <w:marBottom w:val="0"/>
                  <w:divBdr>
                    <w:top w:val="none" w:sz="0" w:space="0" w:color="auto"/>
                    <w:left w:val="none" w:sz="0" w:space="0" w:color="auto"/>
                    <w:bottom w:val="none" w:sz="0" w:space="0" w:color="auto"/>
                    <w:right w:val="none" w:sz="0" w:space="0" w:color="auto"/>
                  </w:divBdr>
                  <w:divsChild>
                    <w:div w:id="474299176">
                      <w:marLeft w:val="0"/>
                      <w:marRight w:val="0"/>
                      <w:marTop w:val="0"/>
                      <w:marBottom w:val="0"/>
                      <w:divBdr>
                        <w:top w:val="none" w:sz="0" w:space="0" w:color="auto"/>
                        <w:left w:val="none" w:sz="0" w:space="0" w:color="auto"/>
                        <w:bottom w:val="none" w:sz="0" w:space="0" w:color="auto"/>
                        <w:right w:val="none" w:sz="0" w:space="0" w:color="auto"/>
                      </w:divBdr>
                    </w:div>
                  </w:divsChild>
                </w:div>
                <w:div w:id="267154444">
                  <w:marLeft w:val="0"/>
                  <w:marRight w:val="0"/>
                  <w:marTop w:val="0"/>
                  <w:marBottom w:val="0"/>
                  <w:divBdr>
                    <w:top w:val="none" w:sz="0" w:space="0" w:color="auto"/>
                    <w:left w:val="none" w:sz="0" w:space="0" w:color="auto"/>
                    <w:bottom w:val="none" w:sz="0" w:space="0" w:color="auto"/>
                    <w:right w:val="none" w:sz="0" w:space="0" w:color="auto"/>
                  </w:divBdr>
                  <w:divsChild>
                    <w:div w:id="150567848">
                      <w:marLeft w:val="0"/>
                      <w:marRight w:val="0"/>
                      <w:marTop w:val="0"/>
                      <w:marBottom w:val="0"/>
                      <w:divBdr>
                        <w:top w:val="none" w:sz="0" w:space="0" w:color="auto"/>
                        <w:left w:val="none" w:sz="0" w:space="0" w:color="auto"/>
                        <w:bottom w:val="none" w:sz="0" w:space="0" w:color="auto"/>
                        <w:right w:val="none" w:sz="0" w:space="0" w:color="auto"/>
                      </w:divBdr>
                    </w:div>
                  </w:divsChild>
                </w:div>
                <w:div w:id="270892840">
                  <w:marLeft w:val="0"/>
                  <w:marRight w:val="0"/>
                  <w:marTop w:val="0"/>
                  <w:marBottom w:val="0"/>
                  <w:divBdr>
                    <w:top w:val="none" w:sz="0" w:space="0" w:color="auto"/>
                    <w:left w:val="none" w:sz="0" w:space="0" w:color="auto"/>
                    <w:bottom w:val="none" w:sz="0" w:space="0" w:color="auto"/>
                    <w:right w:val="none" w:sz="0" w:space="0" w:color="auto"/>
                  </w:divBdr>
                  <w:divsChild>
                    <w:div w:id="933323309">
                      <w:marLeft w:val="0"/>
                      <w:marRight w:val="0"/>
                      <w:marTop w:val="0"/>
                      <w:marBottom w:val="0"/>
                      <w:divBdr>
                        <w:top w:val="none" w:sz="0" w:space="0" w:color="auto"/>
                        <w:left w:val="none" w:sz="0" w:space="0" w:color="auto"/>
                        <w:bottom w:val="none" w:sz="0" w:space="0" w:color="auto"/>
                        <w:right w:val="none" w:sz="0" w:space="0" w:color="auto"/>
                      </w:divBdr>
                    </w:div>
                  </w:divsChild>
                </w:div>
                <w:div w:id="293029906">
                  <w:marLeft w:val="0"/>
                  <w:marRight w:val="0"/>
                  <w:marTop w:val="0"/>
                  <w:marBottom w:val="0"/>
                  <w:divBdr>
                    <w:top w:val="none" w:sz="0" w:space="0" w:color="auto"/>
                    <w:left w:val="none" w:sz="0" w:space="0" w:color="auto"/>
                    <w:bottom w:val="none" w:sz="0" w:space="0" w:color="auto"/>
                    <w:right w:val="none" w:sz="0" w:space="0" w:color="auto"/>
                  </w:divBdr>
                  <w:divsChild>
                    <w:div w:id="1698309213">
                      <w:marLeft w:val="0"/>
                      <w:marRight w:val="0"/>
                      <w:marTop w:val="0"/>
                      <w:marBottom w:val="0"/>
                      <w:divBdr>
                        <w:top w:val="none" w:sz="0" w:space="0" w:color="auto"/>
                        <w:left w:val="none" w:sz="0" w:space="0" w:color="auto"/>
                        <w:bottom w:val="none" w:sz="0" w:space="0" w:color="auto"/>
                        <w:right w:val="none" w:sz="0" w:space="0" w:color="auto"/>
                      </w:divBdr>
                    </w:div>
                  </w:divsChild>
                </w:div>
                <w:div w:id="295764259">
                  <w:marLeft w:val="0"/>
                  <w:marRight w:val="0"/>
                  <w:marTop w:val="0"/>
                  <w:marBottom w:val="0"/>
                  <w:divBdr>
                    <w:top w:val="none" w:sz="0" w:space="0" w:color="auto"/>
                    <w:left w:val="none" w:sz="0" w:space="0" w:color="auto"/>
                    <w:bottom w:val="none" w:sz="0" w:space="0" w:color="auto"/>
                    <w:right w:val="none" w:sz="0" w:space="0" w:color="auto"/>
                  </w:divBdr>
                  <w:divsChild>
                    <w:div w:id="941454284">
                      <w:marLeft w:val="0"/>
                      <w:marRight w:val="0"/>
                      <w:marTop w:val="0"/>
                      <w:marBottom w:val="0"/>
                      <w:divBdr>
                        <w:top w:val="none" w:sz="0" w:space="0" w:color="auto"/>
                        <w:left w:val="none" w:sz="0" w:space="0" w:color="auto"/>
                        <w:bottom w:val="none" w:sz="0" w:space="0" w:color="auto"/>
                        <w:right w:val="none" w:sz="0" w:space="0" w:color="auto"/>
                      </w:divBdr>
                    </w:div>
                  </w:divsChild>
                </w:div>
                <w:div w:id="298582635">
                  <w:marLeft w:val="0"/>
                  <w:marRight w:val="0"/>
                  <w:marTop w:val="0"/>
                  <w:marBottom w:val="0"/>
                  <w:divBdr>
                    <w:top w:val="none" w:sz="0" w:space="0" w:color="auto"/>
                    <w:left w:val="none" w:sz="0" w:space="0" w:color="auto"/>
                    <w:bottom w:val="none" w:sz="0" w:space="0" w:color="auto"/>
                    <w:right w:val="none" w:sz="0" w:space="0" w:color="auto"/>
                  </w:divBdr>
                  <w:divsChild>
                    <w:div w:id="1361470034">
                      <w:marLeft w:val="0"/>
                      <w:marRight w:val="0"/>
                      <w:marTop w:val="0"/>
                      <w:marBottom w:val="0"/>
                      <w:divBdr>
                        <w:top w:val="none" w:sz="0" w:space="0" w:color="auto"/>
                        <w:left w:val="none" w:sz="0" w:space="0" w:color="auto"/>
                        <w:bottom w:val="none" w:sz="0" w:space="0" w:color="auto"/>
                        <w:right w:val="none" w:sz="0" w:space="0" w:color="auto"/>
                      </w:divBdr>
                    </w:div>
                  </w:divsChild>
                </w:div>
                <w:div w:id="318191886">
                  <w:marLeft w:val="0"/>
                  <w:marRight w:val="0"/>
                  <w:marTop w:val="0"/>
                  <w:marBottom w:val="0"/>
                  <w:divBdr>
                    <w:top w:val="none" w:sz="0" w:space="0" w:color="auto"/>
                    <w:left w:val="none" w:sz="0" w:space="0" w:color="auto"/>
                    <w:bottom w:val="none" w:sz="0" w:space="0" w:color="auto"/>
                    <w:right w:val="none" w:sz="0" w:space="0" w:color="auto"/>
                  </w:divBdr>
                  <w:divsChild>
                    <w:div w:id="643387254">
                      <w:marLeft w:val="0"/>
                      <w:marRight w:val="0"/>
                      <w:marTop w:val="0"/>
                      <w:marBottom w:val="0"/>
                      <w:divBdr>
                        <w:top w:val="none" w:sz="0" w:space="0" w:color="auto"/>
                        <w:left w:val="none" w:sz="0" w:space="0" w:color="auto"/>
                        <w:bottom w:val="none" w:sz="0" w:space="0" w:color="auto"/>
                        <w:right w:val="none" w:sz="0" w:space="0" w:color="auto"/>
                      </w:divBdr>
                    </w:div>
                  </w:divsChild>
                </w:div>
                <w:div w:id="352154292">
                  <w:marLeft w:val="0"/>
                  <w:marRight w:val="0"/>
                  <w:marTop w:val="0"/>
                  <w:marBottom w:val="0"/>
                  <w:divBdr>
                    <w:top w:val="none" w:sz="0" w:space="0" w:color="auto"/>
                    <w:left w:val="none" w:sz="0" w:space="0" w:color="auto"/>
                    <w:bottom w:val="none" w:sz="0" w:space="0" w:color="auto"/>
                    <w:right w:val="none" w:sz="0" w:space="0" w:color="auto"/>
                  </w:divBdr>
                  <w:divsChild>
                    <w:div w:id="915092467">
                      <w:marLeft w:val="0"/>
                      <w:marRight w:val="0"/>
                      <w:marTop w:val="0"/>
                      <w:marBottom w:val="0"/>
                      <w:divBdr>
                        <w:top w:val="none" w:sz="0" w:space="0" w:color="auto"/>
                        <w:left w:val="none" w:sz="0" w:space="0" w:color="auto"/>
                        <w:bottom w:val="none" w:sz="0" w:space="0" w:color="auto"/>
                        <w:right w:val="none" w:sz="0" w:space="0" w:color="auto"/>
                      </w:divBdr>
                    </w:div>
                  </w:divsChild>
                </w:div>
                <w:div w:id="359016753">
                  <w:marLeft w:val="0"/>
                  <w:marRight w:val="0"/>
                  <w:marTop w:val="0"/>
                  <w:marBottom w:val="0"/>
                  <w:divBdr>
                    <w:top w:val="none" w:sz="0" w:space="0" w:color="auto"/>
                    <w:left w:val="none" w:sz="0" w:space="0" w:color="auto"/>
                    <w:bottom w:val="none" w:sz="0" w:space="0" w:color="auto"/>
                    <w:right w:val="none" w:sz="0" w:space="0" w:color="auto"/>
                  </w:divBdr>
                  <w:divsChild>
                    <w:div w:id="574823930">
                      <w:marLeft w:val="0"/>
                      <w:marRight w:val="0"/>
                      <w:marTop w:val="0"/>
                      <w:marBottom w:val="0"/>
                      <w:divBdr>
                        <w:top w:val="none" w:sz="0" w:space="0" w:color="auto"/>
                        <w:left w:val="none" w:sz="0" w:space="0" w:color="auto"/>
                        <w:bottom w:val="none" w:sz="0" w:space="0" w:color="auto"/>
                        <w:right w:val="none" w:sz="0" w:space="0" w:color="auto"/>
                      </w:divBdr>
                    </w:div>
                  </w:divsChild>
                </w:div>
                <w:div w:id="367225130">
                  <w:marLeft w:val="0"/>
                  <w:marRight w:val="0"/>
                  <w:marTop w:val="0"/>
                  <w:marBottom w:val="0"/>
                  <w:divBdr>
                    <w:top w:val="none" w:sz="0" w:space="0" w:color="auto"/>
                    <w:left w:val="none" w:sz="0" w:space="0" w:color="auto"/>
                    <w:bottom w:val="none" w:sz="0" w:space="0" w:color="auto"/>
                    <w:right w:val="none" w:sz="0" w:space="0" w:color="auto"/>
                  </w:divBdr>
                  <w:divsChild>
                    <w:div w:id="810707516">
                      <w:marLeft w:val="0"/>
                      <w:marRight w:val="0"/>
                      <w:marTop w:val="0"/>
                      <w:marBottom w:val="0"/>
                      <w:divBdr>
                        <w:top w:val="none" w:sz="0" w:space="0" w:color="auto"/>
                        <w:left w:val="none" w:sz="0" w:space="0" w:color="auto"/>
                        <w:bottom w:val="none" w:sz="0" w:space="0" w:color="auto"/>
                        <w:right w:val="none" w:sz="0" w:space="0" w:color="auto"/>
                      </w:divBdr>
                    </w:div>
                  </w:divsChild>
                </w:div>
                <w:div w:id="380597397">
                  <w:marLeft w:val="0"/>
                  <w:marRight w:val="0"/>
                  <w:marTop w:val="0"/>
                  <w:marBottom w:val="0"/>
                  <w:divBdr>
                    <w:top w:val="none" w:sz="0" w:space="0" w:color="auto"/>
                    <w:left w:val="none" w:sz="0" w:space="0" w:color="auto"/>
                    <w:bottom w:val="none" w:sz="0" w:space="0" w:color="auto"/>
                    <w:right w:val="none" w:sz="0" w:space="0" w:color="auto"/>
                  </w:divBdr>
                  <w:divsChild>
                    <w:div w:id="1900706902">
                      <w:marLeft w:val="0"/>
                      <w:marRight w:val="0"/>
                      <w:marTop w:val="0"/>
                      <w:marBottom w:val="0"/>
                      <w:divBdr>
                        <w:top w:val="none" w:sz="0" w:space="0" w:color="auto"/>
                        <w:left w:val="none" w:sz="0" w:space="0" w:color="auto"/>
                        <w:bottom w:val="none" w:sz="0" w:space="0" w:color="auto"/>
                        <w:right w:val="none" w:sz="0" w:space="0" w:color="auto"/>
                      </w:divBdr>
                    </w:div>
                  </w:divsChild>
                </w:div>
                <w:div w:id="401413897">
                  <w:marLeft w:val="0"/>
                  <w:marRight w:val="0"/>
                  <w:marTop w:val="0"/>
                  <w:marBottom w:val="0"/>
                  <w:divBdr>
                    <w:top w:val="none" w:sz="0" w:space="0" w:color="auto"/>
                    <w:left w:val="none" w:sz="0" w:space="0" w:color="auto"/>
                    <w:bottom w:val="none" w:sz="0" w:space="0" w:color="auto"/>
                    <w:right w:val="none" w:sz="0" w:space="0" w:color="auto"/>
                  </w:divBdr>
                  <w:divsChild>
                    <w:div w:id="629551715">
                      <w:marLeft w:val="0"/>
                      <w:marRight w:val="0"/>
                      <w:marTop w:val="0"/>
                      <w:marBottom w:val="0"/>
                      <w:divBdr>
                        <w:top w:val="none" w:sz="0" w:space="0" w:color="auto"/>
                        <w:left w:val="none" w:sz="0" w:space="0" w:color="auto"/>
                        <w:bottom w:val="none" w:sz="0" w:space="0" w:color="auto"/>
                        <w:right w:val="none" w:sz="0" w:space="0" w:color="auto"/>
                      </w:divBdr>
                    </w:div>
                  </w:divsChild>
                </w:div>
                <w:div w:id="415245677">
                  <w:marLeft w:val="0"/>
                  <w:marRight w:val="0"/>
                  <w:marTop w:val="0"/>
                  <w:marBottom w:val="0"/>
                  <w:divBdr>
                    <w:top w:val="none" w:sz="0" w:space="0" w:color="auto"/>
                    <w:left w:val="none" w:sz="0" w:space="0" w:color="auto"/>
                    <w:bottom w:val="none" w:sz="0" w:space="0" w:color="auto"/>
                    <w:right w:val="none" w:sz="0" w:space="0" w:color="auto"/>
                  </w:divBdr>
                  <w:divsChild>
                    <w:div w:id="1138062885">
                      <w:marLeft w:val="0"/>
                      <w:marRight w:val="0"/>
                      <w:marTop w:val="0"/>
                      <w:marBottom w:val="0"/>
                      <w:divBdr>
                        <w:top w:val="none" w:sz="0" w:space="0" w:color="auto"/>
                        <w:left w:val="none" w:sz="0" w:space="0" w:color="auto"/>
                        <w:bottom w:val="none" w:sz="0" w:space="0" w:color="auto"/>
                        <w:right w:val="none" w:sz="0" w:space="0" w:color="auto"/>
                      </w:divBdr>
                    </w:div>
                  </w:divsChild>
                </w:div>
                <w:div w:id="468673993">
                  <w:marLeft w:val="0"/>
                  <w:marRight w:val="0"/>
                  <w:marTop w:val="0"/>
                  <w:marBottom w:val="0"/>
                  <w:divBdr>
                    <w:top w:val="none" w:sz="0" w:space="0" w:color="auto"/>
                    <w:left w:val="none" w:sz="0" w:space="0" w:color="auto"/>
                    <w:bottom w:val="none" w:sz="0" w:space="0" w:color="auto"/>
                    <w:right w:val="none" w:sz="0" w:space="0" w:color="auto"/>
                  </w:divBdr>
                  <w:divsChild>
                    <w:div w:id="140269448">
                      <w:marLeft w:val="0"/>
                      <w:marRight w:val="0"/>
                      <w:marTop w:val="0"/>
                      <w:marBottom w:val="0"/>
                      <w:divBdr>
                        <w:top w:val="none" w:sz="0" w:space="0" w:color="auto"/>
                        <w:left w:val="none" w:sz="0" w:space="0" w:color="auto"/>
                        <w:bottom w:val="none" w:sz="0" w:space="0" w:color="auto"/>
                        <w:right w:val="none" w:sz="0" w:space="0" w:color="auto"/>
                      </w:divBdr>
                    </w:div>
                  </w:divsChild>
                </w:div>
                <w:div w:id="478811807">
                  <w:marLeft w:val="0"/>
                  <w:marRight w:val="0"/>
                  <w:marTop w:val="0"/>
                  <w:marBottom w:val="0"/>
                  <w:divBdr>
                    <w:top w:val="none" w:sz="0" w:space="0" w:color="auto"/>
                    <w:left w:val="none" w:sz="0" w:space="0" w:color="auto"/>
                    <w:bottom w:val="none" w:sz="0" w:space="0" w:color="auto"/>
                    <w:right w:val="none" w:sz="0" w:space="0" w:color="auto"/>
                  </w:divBdr>
                  <w:divsChild>
                    <w:div w:id="886572403">
                      <w:marLeft w:val="0"/>
                      <w:marRight w:val="0"/>
                      <w:marTop w:val="0"/>
                      <w:marBottom w:val="0"/>
                      <w:divBdr>
                        <w:top w:val="none" w:sz="0" w:space="0" w:color="auto"/>
                        <w:left w:val="none" w:sz="0" w:space="0" w:color="auto"/>
                        <w:bottom w:val="none" w:sz="0" w:space="0" w:color="auto"/>
                        <w:right w:val="none" w:sz="0" w:space="0" w:color="auto"/>
                      </w:divBdr>
                    </w:div>
                  </w:divsChild>
                </w:div>
                <w:div w:id="494224497">
                  <w:marLeft w:val="0"/>
                  <w:marRight w:val="0"/>
                  <w:marTop w:val="0"/>
                  <w:marBottom w:val="0"/>
                  <w:divBdr>
                    <w:top w:val="none" w:sz="0" w:space="0" w:color="auto"/>
                    <w:left w:val="none" w:sz="0" w:space="0" w:color="auto"/>
                    <w:bottom w:val="none" w:sz="0" w:space="0" w:color="auto"/>
                    <w:right w:val="none" w:sz="0" w:space="0" w:color="auto"/>
                  </w:divBdr>
                  <w:divsChild>
                    <w:div w:id="2100103743">
                      <w:marLeft w:val="0"/>
                      <w:marRight w:val="0"/>
                      <w:marTop w:val="0"/>
                      <w:marBottom w:val="0"/>
                      <w:divBdr>
                        <w:top w:val="none" w:sz="0" w:space="0" w:color="auto"/>
                        <w:left w:val="none" w:sz="0" w:space="0" w:color="auto"/>
                        <w:bottom w:val="none" w:sz="0" w:space="0" w:color="auto"/>
                        <w:right w:val="none" w:sz="0" w:space="0" w:color="auto"/>
                      </w:divBdr>
                    </w:div>
                  </w:divsChild>
                </w:div>
                <w:div w:id="510532527">
                  <w:marLeft w:val="0"/>
                  <w:marRight w:val="0"/>
                  <w:marTop w:val="0"/>
                  <w:marBottom w:val="0"/>
                  <w:divBdr>
                    <w:top w:val="none" w:sz="0" w:space="0" w:color="auto"/>
                    <w:left w:val="none" w:sz="0" w:space="0" w:color="auto"/>
                    <w:bottom w:val="none" w:sz="0" w:space="0" w:color="auto"/>
                    <w:right w:val="none" w:sz="0" w:space="0" w:color="auto"/>
                  </w:divBdr>
                  <w:divsChild>
                    <w:div w:id="1259296154">
                      <w:marLeft w:val="0"/>
                      <w:marRight w:val="0"/>
                      <w:marTop w:val="0"/>
                      <w:marBottom w:val="0"/>
                      <w:divBdr>
                        <w:top w:val="none" w:sz="0" w:space="0" w:color="auto"/>
                        <w:left w:val="none" w:sz="0" w:space="0" w:color="auto"/>
                        <w:bottom w:val="none" w:sz="0" w:space="0" w:color="auto"/>
                        <w:right w:val="none" w:sz="0" w:space="0" w:color="auto"/>
                      </w:divBdr>
                    </w:div>
                  </w:divsChild>
                </w:div>
                <w:div w:id="523519594">
                  <w:marLeft w:val="0"/>
                  <w:marRight w:val="0"/>
                  <w:marTop w:val="0"/>
                  <w:marBottom w:val="0"/>
                  <w:divBdr>
                    <w:top w:val="none" w:sz="0" w:space="0" w:color="auto"/>
                    <w:left w:val="none" w:sz="0" w:space="0" w:color="auto"/>
                    <w:bottom w:val="none" w:sz="0" w:space="0" w:color="auto"/>
                    <w:right w:val="none" w:sz="0" w:space="0" w:color="auto"/>
                  </w:divBdr>
                  <w:divsChild>
                    <w:div w:id="315302275">
                      <w:marLeft w:val="0"/>
                      <w:marRight w:val="0"/>
                      <w:marTop w:val="0"/>
                      <w:marBottom w:val="0"/>
                      <w:divBdr>
                        <w:top w:val="none" w:sz="0" w:space="0" w:color="auto"/>
                        <w:left w:val="none" w:sz="0" w:space="0" w:color="auto"/>
                        <w:bottom w:val="none" w:sz="0" w:space="0" w:color="auto"/>
                        <w:right w:val="none" w:sz="0" w:space="0" w:color="auto"/>
                      </w:divBdr>
                    </w:div>
                  </w:divsChild>
                </w:div>
                <w:div w:id="529226127">
                  <w:marLeft w:val="0"/>
                  <w:marRight w:val="0"/>
                  <w:marTop w:val="0"/>
                  <w:marBottom w:val="0"/>
                  <w:divBdr>
                    <w:top w:val="none" w:sz="0" w:space="0" w:color="auto"/>
                    <w:left w:val="none" w:sz="0" w:space="0" w:color="auto"/>
                    <w:bottom w:val="none" w:sz="0" w:space="0" w:color="auto"/>
                    <w:right w:val="none" w:sz="0" w:space="0" w:color="auto"/>
                  </w:divBdr>
                  <w:divsChild>
                    <w:div w:id="1185367516">
                      <w:marLeft w:val="0"/>
                      <w:marRight w:val="0"/>
                      <w:marTop w:val="0"/>
                      <w:marBottom w:val="0"/>
                      <w:divBdr>
                        <w:top w:val="none" w:sz="0" w:space="0" w:color="auto"/>
                        <w:left w:val="none" w:sz="0" w:space="0" w:color="auto"/>
                        <w:bottom w:val="none" w:sz="0" w:space="0" w:color="auto"/>
                        <w:right w:val="none" w:sz="0" w:space="0" w:color="auto"/>
                      </w:divBdr>
                    </w:div>
                  </w:divsChild>
                </w:div>
                <w:div w:id="540359436">
                  <w:marLeft w:val="0"/>
                  <w:marRight w:val="0"/>
                  <w:marTop w:val="0"/>
                  <w:marBottom w:val="0"/>
                  <w:divBdr>
                    <w:top w:val="none" w:sz="0" w:space="0" w:color="auto"/>
                    <w:left w:val="none" w:sz="0" w:space="0" w:color="auto"/>
                    <w:bottom w:val="none" w:sz="0" w:space="0" w:color="auto"/>
                    <w:right w:val="none" w:sz="0" w:space="0" w:color="auto"/>
                  </w:divBdr>
                  <w:divsChild>
                    <w:div w:id="353501652">
                      <w:marLeft w:val="0"/>
                      <w:marRight w:val="0"/>
                      <w:marTop w:val="0"/>
                      <w:marBottom w:val="0"/>
                      <w:divBdr>
                        <w:top w:val="none" w:sz="0" w:space="0" w:color="auto"/>
                        <w:left w:val="none" w:sz="0" w:space="0" w:color="auto"/>
                        <w:bottom w:val="none" w:sz="0" w:space="0" w:color="auto"/>
                        <w:right w:val="none" w:sz="0" w:space="0" w:color="auto"/>
                      </w:divBdr>
                    </w:div>
                  </w:divsChild>
                </w:div>
                <w:div w:id="568735540">
                  <w:marLeft w:val="0"/>
                  <w:marRight w:val="0"/>
                  <w:marTop w:val="0"/>
                  <w:marBottom w:val="0"/>
                  <w:divBdr>
                    <w:top w:val="none" w:sz="0" w:space="0" w:color="auto"/>
                    <w:left w:val="none" w:sz="0" w:space="0" w:color="auto"/>
                    <w:bottom w:val="none" w:sz="0" w:space="0" w:color="auto"/>
                    <w:right w:val="none" w:sz="0" w:space="0" w:color="auto"/>
                  </w:divBdr>
                  <w:divsChild>
                    <w:div w:id="1788815273">
                      <w:marLeft w:val="0"/>
                      <w:marRight w:val="0"/>
                      <w:marTop w:val="0"/>
                      <w:marBottom w:val="0"/>
                      <w:divBdr>
                        <w:top w:val="none" w:sz="0" w:space="0" w:color="auto"/>
                        <w:left w:val="none" w:sz="0" w:space="0" w:color="auto"/>
                        <w:bottom w:val="none" w:sz="0" w:space="0" w:color="auto"/>
                        <w:right w:val="none" w:sz="0" w:space="0" w:color="auto"/>
                      </w:divBdr>
                    </w:div>
                  </w:divsChild>
                </w:div>
                <w:div w:id="577793253">
                  <w:marLeft w:val="0"/>
                  <w:marRight w:val="0"/>
                  <w:marTop w:val="0"/>
                  <w:marBottom w:val="0"/>
                  <w:divBdr>
                    <w:top w:val="none" w:sz="0" w:space="0" w:color="auto"/>
                    <w:left w:val="none" w:sz="0" w:space="0" w:color="auto"/>
                    <w:bottom w:val="none" w:sz="0" w:space="0" w:color="auto"/>
                    <w:right w:val="none" w:sz="0" w:space="0" w:color="auto"/>
                  </w:divBdr>
                  <w:divsChild>
                    <w:div w:id="1371608677">
                      <w:marLeft w:val="0"/>
                      <w:marRight w:val="0"/>
                      <w:marTop w:val="0"/>
                      <w:marBottom w:val="0"/>
                      <w:divBdr>
                        <w:top w:val="none" w:sz="0" w:space="0" w:color="auto"/>
                        <w:left w:val="none" w:sz="0" w:space="0" w:color="auto"/>
                        <w:bottom w:val="none" w:sz="0" w:space="0" w:color="auto"/>
                        <w:right w:val="none" w:sz="0" w:space="0" w:color="auto"/>
                      </w:divBdr>
                    </w:div>
                  </w:divsChild>
                </w:div>
                <w:div w:id="577832149">
                  <w:marLeft w:val="0"/>
                  <w:marRight w:val="0"/>
                  <w:marTop w:val="0"/>
                  <w:marBottom w:val="0"/>
                  <w:divBdr>
                    <w:top w:val="none" w:sz="0" w:space="0" w:color="auto"/>
                    <w:left w:val="none" w:sz="0" w:space="0" w:color="auto"/>
                    <w:bottom w:val="none" w:sz="0" w:space="0" w:color="auto"/>
                    <w:right w:val="none" w:sz="0" w:space="0" w:color="auto"/>
                  </w:divBdr>
                  <w:divsChild>
                    <w:div w:id="113064918">
                      <w:marLeft w:val="0"/>
                      <w:marRight w:val="0"/>
                      <w:marTop w:val="0"/>
                      <w:marBottom w:val="0"/>
                      <w:divBdr>
                        <w:top w:val="none" w:sz="0" w:space="0" w:color="auto"/>
                        <w:left w:val="none" w:sz="0" w:space="0" w:color="auto"/>
                        <w:bottom w:val="none" w:sz="0" w:space="0" w:color="auto"/>
                        <w:right w:val="none" w:sz="0" w:space="0" w:color="auto"/>
                      </w:divBdr>
                    </w:div>
                  </w:divsChild>
                </w:div>
                <w:div w:id="581792362">
                  <w:marLeft w:val="0"/>
                  <w:marRight w:val="0"/>
                  <w:marTop w:val="0"/>
                  <w:marBottom w:val="0"/>
                  <w:divBdr>
                    <w:top w:val="none" w:sz="0" w:space="0" w:color="auto"/>
                    <w:left w:val="none" w:sz="0" w:space="0" w:color="auto"/>
                    <w:bottom w:val="none" w:sz="0" w:space="0" w:color="auto"/>
                    <w:right w:val="none" w:sz="0" w:space="0" w:color="auto"/>
                  </w:divBdr>
                  <w:divsChild>
                    <w:div w:id="1418598382">
                      <w:marLeft w:val="0"/>
                      <w:marRight w:val="0"/>
                      <w:marTop w:val="0"/>
                      <w:marBottom w:val="0"/>
                      <w:divBdr>
                        <w:top w:val="none" w:sz="0" w:space="0" w:color="auto"/>
                        <w:left w:val="none" w:sz="0" w:space="0" w:color="auto"/>
                        <w:bottom w:val="none" w:sz="0" w:space="0" w:color="auto"/>
                        <w:right w:val="none" w:sz="0" w:space="0" w:color="auto"/>
                      </w:divBdr>
                    </w:div>
                  </w:divsChild>
                </w:div>
                <w:div w:id="588390621">
                  <w:marLeft w:val="0"/>
                  <w:marRight w:val="0"/>
                  <w:marTop w:val="0"/>
                  <w:marBottom w:val="0"/>
                  <w:divBdr>
                    <w:top w:val="none" w:sz="0" w:space="0" w:color="auto"/>
                    <w:left w:val="none" w:sz="0" w:space="0" w:color="auto"/>
                    <w:bottom w:val="none" w:sz="0" w:space="0" w:color="auto"/>
                    <w:right w:val="none" w:sz="0" w:space="0" w:color="auto"/>
                  </w:divBdr>
                  <w:divsChild>
                    <w:div w:id="557594942">
                      <w:marLeft w:val="0"/>
                      <w:marRight w:val="0"/>
                      <w:marTop w:val="0"/>
                      <w:marBottom w:val="0"/>
                      <w:divBdr>
                        <w:top w:val="none" w:sz="0" w:space="0" w:color="auto"/>
                        <w:left w:val="none" w:sz="0" w:space="0" w:color="auto"/>
                        <w:bottom w:val="none" w:sz="0" w:space="0" w:color="auto"/>
                        <w:right w:val="none" w:sz="0" w:space="0" w:color="auto"/>
                      </w:divBdr>
                    </w:div>
                  </w:divsChild>
                </w:div>
                <w:div w:id="635451413">
                  <w:marLeft w:val="0"/>
                  <w:marRight w:val="0"/>
                  <w:marTop w:val="0"/>
                  <w:marBottom w:val="0"/>
                  <w:divBdr>
                    <w:top w:val="none" w:sz="0" w:space="0" w:color="auto"/>
                    <w:left w:val="none" w:sz="0" w:space="0" w:color="auto"/>
                    <w:bottom w:val="none" w:sz="0" w:space="0" w:color="auto"/>
                    <w:right w:val="none" w:sz="0" w:space="0" w:color="auto"/>
                  </w:divBdr>
                  <w:divsChild>
                    <w:div w:id="1726291741">
                      <w:marLeft w:val="0"/>
                      <w:marRight w:val="0"/>
                      <w:marTop w:val="0"/>
                      <w:marBottom w:val="0"/>
                      <w:divBdr>
                        <w:top w:val="none" w:sz="0" w:space="0" w:color="auto"/>
                        <w:left w:val="none" w:sz="0" w:space="0" w:color="auto"/>
                        <w:bottom w:val="none" w:sz="0" w:space="0" w:color="auto"/>
                        <w:right w:val="none" w:sz="0" w:space="0" w:color="auto"/>
                      </w:divBdr>
                    </w:div>
                  </w:divsChild>
                </w:div>
                <w:div w:id="646008160">
                  <w:marLeft w:val="0"/>
                  <w:marRight w:val="0"/>
                  <w:marTop w:val="0"/>
                  <w:marBottom w:val="0"/>
                  <w:divBdr>
                    <w:top w:val="none" w:sz="0" w:space="0" w:color="auto"/>
                    <w:left w:val="none" w:sz="0" w:space="0" w:color="auto"/>
                    <w:bottom w:val="none" w:sz="0" w:space="0" w:color="auto"/>
                    <w:right w:val="none" w:sz="0" w:space="0" w:color="auto"/>
                  </w:divBdr>
                  <w:divsChild>
                    <w:div w:id="1728796742">
                      <w:marLeft w:val="0"/>
                      <w:marRight w:val="0"/>
                      <w:marTop w:val="0"/>
                      <w:marBottom w:val="0"/>
                      <w:divBdr>
                        <w:top w:val="none" w:sz="0" w:space="0" w:color="auto"/>
                        <w:left w:val="none" w:sz="0" w:space="0" w:color="auto"/>
                        <w:bottom w:val="none" w:sz="0" w:space="0" w:color="auto"/>
                        <w:right w:val="none" w:sz="0" w:space="0" w:color="auto"/>
                      </w:divBdr>
                    </w:div>
                  </w:divsChild>
                </w:div>
                <w:div w:id="649554346">
                  <w:marLeft w:val="0"/>
                  <w:marRight w:val="0"/>
                  <w:marTop w:val="0"/>
                  <w:marBottom w:val="0"/>
                  <w:divBdr>
                    <w:top w:val="none" w:sz="0" w:space="0" w:color="auto"/>
                    <w:left w:val="none" w:sz="0" w:space="0" w:color="auto"/>
                    <w:bottom w:val="none" w:sz="0" w:space="0" w:color="auto"/>
                    <w:right w:val="none" w:sz="0" w:space="0" w:color="auto"/>
                  </w:divBdr>
                  <w:divsChild>
                    <w:div w:id="1456293086">
                      <w:marLeft w:val="0"/>
                      <w:marRight w:val="0"/>
                      <w:marTop w:val="0"/>
                      <w:marBottom w:val="0"/>
                      <w:divBdr>
                        <w:top w:val="none" w:sz="0" w:space="0" w:color="auto"/>
                        <w:left w:val="none" w:sz="0" w:space="0" w:color="auto"/>
                        <w:bottom w:val="none" w:sz="0" w:space="0" w:color="auto"/>
                        <w:right w:val="none" w:sz="0" w:space="0" w:color="auto"/>
                      </w:divBdr>
                    </w:div>
                  </w:divsChild>
                </w:div>
                <w:div w:id="659037545">
                  <w:marLeft w:val="0"/>
                  <w:marRight w:val="0"/>
                  <w:marTop w:val="0"/>
                  <w:marBottom w:val="0"/>
                  <w:divBdr>
                    <w:top w:val="none" w:sz="0" w:space="0" w:color="auto"/>
                    <w:left w:val="none" w:sz="0" w:space="0" w:color="auto"/>
                    <w:bottom w:val="none" w:sz="0" w:space="0" w:color="auto"/>
                    <w:right w:val="none" w:sz="0" w:space="0" w:color="auto"/>
                  </w:divBdr>
                  <w:divsChild>
                    <w:div w:id="898630884">
                      <w:marLeft w:val="0"/>
                      <w:marRight w:val="0"/>
                      <w:marTop w:val="0"/>
                      <w:marBottom w:val="0"/>
                      <w:divBdr>
                        <w:top w:val="none" w:sz="0" w:space="0" w:color="auto"/>
                        <w:left w:val="none" w:sz="0" w:space="0" w:color="auto"/>
                        <w:bottom w:val="none" w:sz="0" w:space="0" w:color="auto"/>
                        <w:right w:val="none" w:sz="0" w:space="0" w:color="auto"/>
                      </w:divBdr>
                    </w:div>
                  </w:divsChild>
                </w:div>
                <w:div w:id="667561922">
                  <w:marLeft w:val="0"/>
                  <w:marRight w:val="0"/>
                  <w:marTop w:val="0"/>
                  <w:marBottom w:val="0"/>
                  <w:divBdr>
                    <w:top w:val="none" w:sz="0" w:space="0" w:color="auto"/>
                    <w:left w:val="none" w:sz="0" w:space="0" w:color="auto"/>
                    <w:bottom w:val="none" w:sz="0" w:space="0" w:color="auto"/>
                    <w:right w:val="none" w:sz="0" w:space="0" w:color="auto"/>
                  </w:divBdr>
                  <w:divsChild>
                    <w:div w:id="16666460">
                      <w:marLeft w:val="0"/>
                      <w:marRight w:val="0"/>
                      <w:marTop w:val="0"/>
                      <w:marBottom w:val="0"/>
                      <w:divBdr>
                        <w:top w:val="none" w:sz="0" w:space="0" w:color="auto"/>
                        <w:left w:val="none" w:sz="0" w:space="0" w:color="auto"/>
                        <w:bottom w:val="none" w:sz="0" w:space="0" w:color="auto"/>
                        <w:right w:val="none" w:sz="0" w:space="0" w:color="auto"/>
                      </w:divBdr>
                    </w:div>
                  </w:divsChild>
                </w:div>
                <w:div w:id="682368001">
                  <w:marLeft w:val="0"/>
                  <w:marRight w:val="0"/>
                  <w:marTop w:val="0"/>
                  <w:marBottom w:val="0"/>
                  <w:divBdr>
                    <w:top w:val="none" w:sz="0" w:space="0" w:color="auto"/>
                    <w:left w:val="none" w:sz="0" w:space="0" w:color="auto"/>
                    <w:bottom w:val="none" w:sz="0" w:space="0" w:color="auto"/>
                    <w:right w:val="none" w:sz="0" w:space="0" w:color="auto"/>
                  </w:divBdr>
                  <w:divsChild>
                    <w:div w:id="1116827617">
                      <w:marLeft w:val="0"/>
                      <w:marRight w:val="0"/>
                      <w:marTop w:val="0"/>
                      <w:marBottom w:val="0"/>
                      <w:divBdr>
                        <w:top w:val="none" w:sz="0" w:space="0" w:color="auto"/>
                        <w:left w:val="none" w:sz="0" w:space="0" w:color="auto"/>
                        <w:bottom w:val="none" w:sz="0" w:space="0" w:color="auto"/>
                        <w:right w:val="none" w:sz="0" w:space="0" w:color="auto"/>
                      </w:divBdr>
                    </w:div>
                  </w:divsChild>
                </w:div>
                <w:div w:id="719673061">
                  <w:marLeft w:val="0"/>
                  <w:marRight w:val="0"/>
                  <w:marTop w:val="0"/>
                  <w:marBottom w:val="0"/>
                  <w:divBdr>
                    <w:top w:val="none" w:sz="0" w:space="0" w:color="auto"/>
                    <w:left w:val="none" w:sz="0" w:space="0" w:color="auto"/>
                    <w:bottom w:val="none" w:sz="0" w:space="0" w:color="auto"/>
                    <w:right w:val="none" w:sz="0" w:space="0" w:color="auto"/>
                  </w:divBdr>
                  <w:divsChild>
                    <w:div w:id="1596400243">
                      <w:marLeft w:val="0"/>
                      <w:marRight w:val="0"/>
                      <w:marTop w:val="0"/>
                      <w:marBottom w:val="0"/>
                      <w:divBdr>
                        <w:top w:val="none" w:sz="0" w:space="0" w:color="auto"/>
                        <w:left w:val="none" w:sz="0" w:space="0" w:color="auto"/>
                        <w:bottom w:val="none" w:sz="0" w:space="0" w:color="auto"/>
                        <w:right w:val="none" w:sz="0" w:space="0" w:color="auto"/>
                      </w:divBdr>
                    </w:div>
                  </w:divsChild>
                </w:div>
                <w:div w:id="743336999">
                  <w:marLeft w:val="0"/>
                  <w:marRight w:val="0"/>
                  <w:marTop w:val="0"/>
                  <w:marBottom w:val="0"/>
                  <w:divBdr>
                    <w:top w:val="none" w:sz="0" w:space="0" w:color="auto"/>
                    <w:left w:val="none" w:sz="0" w:space="0" w:color="auto"/>
                    <w:bottom w:val="none" w:sz="0" w:space="0" w:color="auto"/>
                    <w:right w:val="none" w:sz="0" w:space="0" w:color="auto"/>
                  </w:divBdr>
                  <w:divsChild>
                    <w:div w:id="1034959106">
                      <w:marLeft w:val="0"/>
                      <w:marRight w:val="0"/>
                      <w:marTop w:val="0"/>
                      <w:marBottom w:val="0"/>
                      <w:divBdr>
                        <w:top w:val="none" w:sz="0" w:space="0" w:color="auto"/>
                        <w:left w:val="none" w:sz="0" w:space="0" w:color="auto"/>
                        <w:bottom w:val="none" w:sz="0" w:space="0" w:color="auto"/>
                        <w:right w:val="none" w:sz="0" w:space="0" w:color="auto"/>
                      </w:divBdr>
                    </w:div>
                  </w:divsChild>
                </w:div>
                <w:div w:id="746611101">
                  <w:marLeft w:val="0"/>
                  <w:marRight w:val="0"/>
                  <w:marTop w:val="0"/>
                  <w:marBottom w:val="0"/>
                  <w:divBdr>
                    <w:top w:val="none" w:sz="0" w:space="0" w:color="auto"/>
                    <w:left w:val="none" w:sz="0" w:space="0" w:color="auto"/>
                    <w:bottom w:val="none" w:sz="0" w:space="0" w:color="auto"/>
                    <w:right w:val="none" w:sz="0" w:space="0" w:color="auto"/>
                  </w:divBdr>
                  <w:divsChild>
                    <w:div w:id="1756239945">
                      <w:marLeft w:val="0"/>
                      <w:marRight w:val="0"/>
                      <w:marTop w:val="0"/>
                      <w:marBottom w:val="0"/>
                      <w:divBdr>
                        <w:top w:val="none" w:sz="0" w:space="0" w:color="auto"/>
                        <w:left w:val="none" w:sz="0" w:space="0" w:color="auto"/>
                        <w:bottom w:val="none" w:sz="0" w:space="0" w:color="auto"/>
                        <w:right w:val="none" w:sz="0" w:space="0" w:color="auto"/>
                      </w:divBdr>
                    </w:div>
                  </w:divsChild>
                </w:div>
                <w:div w:id="771826185">
                  <w:marLeft w:val="0"/>
                  <w:marRight w:val="0"/>
                  <w:marTop w:val="0"/>
                  <w:marBottom w:val="0"/>
                  <w:divBdr>
                    <w:top w:val="none" w:sz="0" w:space="0" w:color="auto"/>
                    <w:left w:val="none" w:sz="0" w:space="0" w:color="auto"/>
                    <w:bottom w:val="none" w:sz="0" w:space="0" w:color="auto"/>
                    <w:right w:val="none" w:sz="0" w:space="0" w:color="auto"/>
                  </w:divBdr>
                  <w:divsChild>
                    <w:div w:id="1104424177">
                      <w:marLeft w:val="0"/>
                      <w:marRight w:val="0"/>
                      <w:marTop w:val="0"/>
                      <w:marBottom w:val="0"/>
                      <w:divBdr>
                        <w:top w:val="none" w:sz="0" w:space="0" w:color="auto"/>
                        <w:left w:val="none" w:sz="0" w:space="0" w:color="auto"/>
                        <w:bottom w:val="none" w:sz="0" w:space="0" w:color="auto"/>
                        <w:right w:val="none" w:sz="0" w:space="0" w:color="auto"/>
                      </w:divBdr>
                    </w:div>
                  </w:divsChild>
                </w:div>
                <w:div w:id="798495265">
                  <w:marLeft w:val="0"/>
                  <w:marRight w:val="0"/>
                  <w:marTop w:val="0"/>
                  <w:marBottom w:val="0"/>
                  <w:divBdr>
                    <w:top w:val="none" w:sz="0" w:space="0" w:color="auto"/>
                    <w:left w:val="none" w:sz="0" w:space="0" w:color="auto"/>
                    <w:bottom w:val="none" w:sz="0" w:space="0" w:color="auto"/>
                    <w:right w:val="none" w:sz="0" w:space="0" w:color="auto"/>
                  </w:divBdr>
                  <w:divsChild>
                    <w:div w:id="322049053">
                      <w:marLeft w:val="0"/>
                      <w:marRight w:val="0"/>
                      <w:marTop w:val="0"/>
                      <w:marBottom w:val="0"/>
                      <w:divBdr>
                        <w:top w:val="none" w:sz="0" w:space="0" w:color="auto"/>
                        <w:left w:val="none" w:sz="0" w:space="0" w:color="auto"/>
                        <w:bottom w:val="none" w:sz="0" w:space="0" w:color="auto"/>
                        <w:right w:val="none" w:sz="0" w:space="0" w:color="auto"/>
                      </w:divBdr>
                    </w:div>
                  </w:divsChild>
                </w:div>
                <w:div w:id="807744773">
                  <w:marLeft w:val="0"/>
                  <w:marRight w:val="0"/>
                  <w:marTop w:val="0"/>
                  <w:marBottom w:val="0"/>
                  <w:divBdr>
                    <w:top w:val="none" w:sz="0" w:space="0" w:color="auto"/>
                    <w:left w:val="none" w:sz="0" w:space="0" w:color="auto"/>
                    <w:bottom w:val="none" w:sz="0" w:space="0" w:color="auto"/>
                    <w:right w:val="none" w:sz="0" w:space="0" w:color="auto"/>
                  </w:divBdr>
                  <w:divsChild>
                    <w:div w:id="541603114">
                      <w:marLeft w:val="0"/>
                      <w:marRight w:val="0"/>
                      <w:marTop w:val="0"/>
                      <w:marBottom w:val="0"/>
                      <w:divBdr>
                        <w:top w:val="none" w:sz="0" w:space="0" w:color="auto"/>
                        <w:left w:val="none" w:sz="0" w:space="0" w:color="auto"/>
                        <w:bottom w:val="none" w:sz="0" w:space="0" w:color="auto"/>
                        <w:right w:val="none" w:sz="0" w:space="0" w:color="auto"/>
                      </w:divBdr>
                    </w:div>
                  </w:divsChild>
                </w:div>
                <w:div w:id="820662278">
                  <w:marLeft w:val="0"/>
                  <w:marRight w:val="0"/>
                  <w:marTop w:val="0"/>
                  <w:marBottom w:val="0"/>
                  <w:divBdr>
                    <w:top w:val="none" w:sz="0" w:space="0" w:color="auto"/>
                    <w:left w:val="none" w:sz="0" w:space="0" w:color="auto"/>
                    <w:bottom w:val="none" w:sz="0" w:space="0" w:color="auto"/>
                    <w:right w:val="none" w:sz="0" w:space="0" w:color="auto"/>
                  </w:divBdr>
                  <w:divsChild>
                    <w:div w:id="764350199">
                      <w:marLeft w:val="0"/>
                      <w:marRight w:val="0"/>
                      <w:marTop w:val="0"/>
                      <w:marBottom w:val="0"/>
                      <w:divBdr>
                        <w:top w:val="none" w:sz="0" w:space="0" w:color="auto"/>
                        <w:left w:val="none" w:sz="0" w:space="0" w:color="auto"/>
                        <w:bottom w:val="none" w:sz="0" w:space="0" w:color="auto"/>
                        <w:right w:val="none" w:sz="0" w:space="0" w:color="auto"/>
                      </w:divBdr>
                    </w:div>
                  </w:divsChild>
                </w:div>
                <w:div w:id="845022129">
                  <w:marLeft w:val="0"/>
                  <w:marRight w:val="0"/>
                  <w:marTop w:val="0"/>
                  <w:marBottom w:val="0"/>
                  <w:divBdr>
                    <w:top w:val="none" w:sz="0" w:space="0" w:color="auto"/>
                    <w:left w:val="none" w:sz="0" w:space="0" w:color="auto"/>
                    <w:bottom w:val="none" w:sz="0" w:space="0" w:color="auto"/>
                    <w:right w:val="none" w:sz="0" w:space="0" w:color="auto"/>
                  </w:divBdr>
                  <w:divsChild>
                    <w:div w:id="1782724620">
                      <w:marLeft w:val="0"/>
                      <w:marRight w:val="0"/>
                      <w:marTop w:val="0"/>
                      <w:marBottom w:val="0"/>
                      <w:divBdr>
                        <w:top w:val="none" w:sz="0" w:space="0" w:color="auto"/>
                        <w:left w:val="none" w:sz="0" w:space="0" w:color="auto"/>
                        <w:bottom w:val="none" w:sz="0" w:space="0" w:color="auto"/>
                        <w:right w:val="none" w:sz="0" w:space="0" w:color="auto"/>
                      </w:divBdr>
                    </w:div>
                  </w:divsChild>
                </w:div>
                <w:div w:id="848713775">
                  <w:marLeft w:val="0"/>
                  <w:marRight w:val="0"/>
                  <w:marTop w:val="0"/>
                  <w:marBottom w:val="0"/>
                  <w:divBdr>
                    <w:top w:val="none" w:sz="0" w:space="0" w:color="auto"/>
                    <w:left w:val="none" w:sz="0" w:space="0" w:color="auto"/>
                    <w:bottom w:val="none" w:sz="0" w:space="0" w:color="auto"/>
                    <w:right w:val="none" w:sz="0" w:space="0" w:color="auto"/>
                  </w:divBdr>
                  <w:divsChild>
                    <w:div w:id="876888300">
                      <w:marLeft w:val="0"/>
                      <w:marRight w:val="0"/>
                      <w:marTop w:val="0"/>
                      <w:marBottom w:val="0"/>
                      <w:divBdr>
                        <w:top w:val="none" w:sz="0" w:space="0" w:color="auto"/>
                        <w:left w:val="none" w:sz="0" w:space="0" w:color="auto"/>
                        <w:bottom w:val="none" w:sz="0" w:space="0" w:color="auto"/>
                        <w:right w:val="none" w:sz="0" w:space="0" w:color="auto"/>
                      </w:divBdr>
                    </w:div>
                  </w:divsChild>
                </w:div>
                <w:div w:id="849177872">
                  <w:marLeft w:val="0"/>
                  <w:marRight w:val="0"/>
                  <w:marTop w:val="0"/>
                  <w:marBottom w:val="0"/>
                  <w:divBdr>
                    <w:top w:val="none" w:sz="0" w:space="0" w:color="auto"/>
                    <w:left w:val="none" w:sz="0" w:space="0" w:color="auto"/>
                    <w:bottom w:val="none" w:sz="0" w:space="0" w:color="auto"/>
                    <w:right w:val="none" w:sz="0" w:space="0" w:color="auto"/>
                  </w:divBdr>
                  <w:divsChild>
                    <w:div w:id="389620089">
                      <w:marLeft w:val="0"/>
                      <w:marRight w:val="0"/>
                      <w:marTop w:val="0"/>
                      <w:marBottom w:val="0"/>
                      <w:divBdr>
                        <w:top w:val="none" w:sz="0" w:space="0" w:color="auto"/>
                        <w:left w:val="none" w:sz="0" w:space="0" w:color="auto"/>
                        <w:bottom w:val="none" w:sz="0" w:space="0" w:color="auto"/>
                        <w:right w:val="none" w:sz="0" w:space="0" w:color="auto"/>
                      </w:divBdr>
                    </w:div>
                  </w:divsChild>
                </w:div>
                <w:div w:id="855389074">
                  <w:marLeft w:val="0"/>
                  <w:marRight w:val="0"/>
                  <w:marTop w:val="0"/>
                  <w:marBottom w:val="0"/>
                  <w:divBdr>
                    <w:top w:val="none" w:sz="0" w:space="0" w:color="auto"/>
                    <w:left w:val="none" w:sz="0" w:space="0" w:color="auto"/>
                    <w:bottom w:val="none" w:sz="0" w:space="0" w:color="auto"/>
                    <w:right w:val="none" w:sz="0" w:space="0" w:color="auto"/>
                  </w:divBdr>
                  <w:divsChild>
                    <w:div w:id="954678751">
                      <w:marLeft w:val="0"/>
                      <w:marRight w:val="0"/>
                      <w:marTop w:val="0"/>
                      <w:marBottom w:val="0"/>
                      <w:divBdr>
                        <w:top w:val="none" w:sz="0" w:space="0" w:color="auto"/>
                        <w:left w:val="none" w:sz="0" w:space="0" w:color="auto"/>
                        <w:bottom w:val="none" w:sz="0" w:space="0" w:color="auto"/>
                        <w:right w:val="none" w:sz="0" w:space="0" w:color="auto"/>
                      </w:divBdr>
                    </w:div>
                  </w:divsChild>
                </w:div>
                <w:div w:id="859128910">
                  <w:marLeft w:val="0"/>
                  <w:marRight w:val="0"/>
                  <w:marTop w:val="0"/>
                  <w:marBottom w:val="0"/>
                  <w:divBdr>
                    <w:top w:val="none" w:sz="0" w:space="0" w:color="auto"/>
                    <w:left w:val="none" w:sz="0" w:space="0" w:color="auto"/>
                    <w:bottom w:val="none" w:sz="0" w:space="0" w:color="auto"/>
                    <w:right w:val="none" w:sz="0" w:space="0" w:color="auto"/>
                  </w:divBdr>
                  <w:divsChild>
                    <w:div w:id="724331002">
                      <w:marLeft w:val="0"/>
                      <w:marRight w:val="0"/>
                      <w:marTop w:val="0"/>
                      <w:marBottom w:val="0"/>
                      <w:divBdr>
                        <w:top w:val="none" w:sz="0" w:space="0" w:color="auto"/>
                        <w:left w:val="none" w:sz="0" w:space="0" w:color="auto"/>
                        <w:bottom w:val="none" w:sz="0" w:space="0" w:color="auto"/>
                        <w:right w:val="none" w:sz="0" w:space="0" w:color="auto"/>
                      </w:divBdr>
                    </w:div>
                  </w:divsChild>
                </w:div>
                <w:div w:id="864557333">
                  <w:marLeft w:val="0"/>
                  <w:marRight w:val="0"/>
                  <w:marTop w:val="0"/>
                  <w:marBottom w:val="0"/>
                  <w:divBdr>
                    <w:top w:val="none" w:sz="0" w:space="0" w:color="auto"/>
                    <w:left w:val="none" w:sz="0" w:space="0" w:color="auto"/>
                    <w:bottom w:val="none" w:sz="0" w:space="0" w:color="auto"/>
                    <w:right w:val="none" w:sz="0" w:space="0" w:color="auto"/>
                  </w:divBdr>
                  <w:divsChild>
                    <w:div w:id="1827085419">
                      <w:marLeft w:val="0"/>
                      <w:marRight w:val="0"/>
                      <w:marTop w:val="0"/>
                      <w:marBottom w:val="0"/>
                      <w:divBdr>
                        <w:top w:val="none" w:sz="0" w:space="0" w:color="auto"/>
                        <w:left w:val="none" w:sz="0" w:space="0" w:color="auto"/>
                        <w:bottom w:val="none" w:sz="0" w:space="0" w:color="auto"/>
                        <w:right w:val="none" w:sz="0" w:space="0" w:color="auto"/>
                      </w:divBdr>
                    </w:div>
                  </w:divsChild>
                </w:div>
                <w:div w:id="865218248">
                  <w:marLeft w:val="0"/>
                  <w:marRight w:val="0"/>
                  <w:marTop w:val="0"/>
                  <w:marBottom w:val="0"/>
                  <w:divBdr>
                    <w:top w:val="none" w:sz="0" w:space="0" w:color="auto"/>
                    <w:left w:val="none" w:sz="0" w:space="0" w:color="auto"/>
                    <w:bottom w:val="none" w:sz="0" w:space="0" w:color="auto"/>
                    <w:right w:val="none" w:sz="0" w:space="0" w:color="auto"/>
                  </w:divBdr>
                  <w:divsChild>
                    <w:div w:id="2087066847">
                      <w:marLeft w:val="0"/>
                      <w:marRight w:val="0"/>
                      <w:marTop w:val="0"/>
                      <w:marBottom w:val="0"/>
                      <w:divBdr>
                        <w:top w:val="none" w:sz="0" w:space="0" w:color="auto"/>
                        <w:left w:val="none" w:sz="0" w:space="0" w:color="auto"/>
                        <w:bottom w:val="none" w:sz="0" w:space="0" w:color="auto"/>
                        <w:right w:val="none" w:sz="0" w:space="0" w:color="auto"/>
                      </w:divBdr>
                    </w:div>
                  </w:divsChild>
                </w:div>
                <w:div w:id="901449408">
                  <w:marLeft w:val="0"/>
                  <w:marRight w:val="0"/>
                  <w:marTop w:val="0"/>
                  <w:marBottom w:val="0"/>
                  <w:divBdr>
                    <w:top w:val="none" w:sz="0" w:space="0" w:color="auto"/>
                    <w:left w:val="none" w:sz="0" w:space="0" w:color="auto"/>
                    <w:bottom w:val="none" w:sz="0" w:space="0" w:color="auto"/>
                    <w:right w:val="none" w:sz="0" w:space="0" w:color="auto"/>
                  </w:divBdr>
                  <w:divsChild>
                    <w:div w:id="1549368610">
                      <w:marLeft w:val="0"/>
                      <w:marRight w:val="0"/>
                      <w:marTop w:val="0"/>
                      <w:marBottom w:val="0"/>
                      <w:divBdr>
                        <w:top w:val="none" w:sz="0" w:space="0" w:color="auto"/>
                        <w:left w:val="none" w:sz="0" w:space="0" w:color="auto"/>
                        <w:bottom w:val="none" w:sz="0" w:space="0" w:color="auto"/>
                        <w:right w:val="none" w:sz="0" w:space="0" w:color="auto"/>
                      </w:divBdr>
                    </w:div>
                  </w:divsChild>
                </w:div>
                <w:div w:id="903102596">
                  <w:marLeft w:val="0"/>
                  <w:marRight w:val="0"/>
                  <w:marTop w:val="0"/>
                  <w:marBottom w:val="0"/>
                  <w:divBdr>
                    <w:top w:val="none" w:sz="0" w:space="0" w:color="auto"/>
                    <w:left w:val="none" w:sz="0" w:space="0" w:color="auto"/>
                    <w:bottom w:val="none" w:sz="0" w:space="0" w:color="auto"/>
                    <w:right w:val="none" w:sz="0" w:space="0" w:color="auto"/>
                  </w:divBdr>
                  <w:divsChild>
                    <w:div w:id="162858016">
                      <w:marLeft w:val="0"/>
                      <w:marRight w:val="0"/>
                      <w:marTop w:val="0"/>
                      <w:marBottom w:val="0"/>
                      <w:divBdr>
                        <w:top w:val="none" w:sz="0" w:space="0" w:color="auto"/>
                        <w:left w:val="none" w:sz="0" w:space="0" w:color="auto"/>
                        <w:bottom w:val="none" w:sz="0" w:space="0" w:color="auto"/>
                        <w:right w:val="none" w:sz="0" w:space="0" w:color="auto"/>
                      </w:divBdr>
                    </w:div>
                  </w:divsChild>
                </w:div>
                <w:div w:id="906768393">
                  <w:marLeft w:val="0"/>
                  <w:marRight w:val="0"/>
                  <w:marTop w:val="0"/>
                  <w:marBottom w:val="0"/>
                  <w:divBdr>
                    <w:top w:val="none" w:sz="0" w:space="0" w:color="auto"/>
                    <w:left w:val="none" w:sz="0" w:space="0" w:color="auto"/>
                    <w:bottom w:val="none" w:sz="0" w:space="0" w:color="auto"/>
                    <w:right w:val="none" w:sz="0" w:space="0" w:color="auto"/>
                  </w:divBdr>
                  <w:divsChild>
                    <w:div w:id="1563566140">
                      <w:marLeft w:val="0"/>
                      <w:marRight w:val="0"/>
                      <w:marTop w:val="0"/>
                      <w:marBottom w:val="0"/>
                      <w:divBdr>
                        <w:top w:val="none" w:sz="0" w:space="0" w:color="auto"/>
                        <w:left w:val="none" w:sz="0" w:space="0" w:color="auto"/>
                        <w:bottom w:val="none" w:sz="0" w:space="0" w:color="auto"/>
                        <w:right w:val="none" w:sz="0" w:space="0" w:color="auto"/>
                      </w:divBdr>
                    </w:div>
                  </w:divsChild>
                </w:div>
                <w:div w:id="936062811">
                  <w:marLeft w:val="0"/>
                  <w:marRight w:val="0"/>
                  <w:marTop w:val="0"/>
                  <w:marBottom w:val="0"/>
                  <w:divBdr>
                    <w:top w:val="none" w:sz="0" w:space="0" w:color="auto"/>
                    <w:left w:val="none" w:sz="0" w:space="0" w:color="auto"/>
                    <w:bottom w:val="none" w:sz="0" w:space="0" w:color="auto"/>
                    <w:right w:val="none" w:sz="0" w:space="0" w:color="auto"/>
                  </w:divBdr>
                  <w:divsChild>
                    <w:div w:id="2133085488">
                      <w:marLeft w:val="0"/>
                      <w:marRight w:val="0"/>
                      <w:marTop w:val="0"/>
                      <w:marBottom w:val="0"/>
                      <w:divBdr>
                        <w:top w:val="none" w:sz="0" w:space="0" w:color="auto"/>
                        <w:left w:val="none" w:sz="0" w:space="0" w:color="auto"/>
                        <w:bottom w:val="none" w:sz="0" w:space="0" w:color="auto"/>
                        <w:right w:val="none" w:sz="0" w:space="0" w:color="auto"/>
                      </w:divBdr>
                    </w:div>
                  </w:divsChild>
                </w:div>
                <w:div w:id="937175524">
                  <w:marLeft w:val="0"/>
                  <w:marRight w:val="0"/>
                  <w:marTop w:val="0"/>
                  <w:marBottom w:val="0"/>
                  <w:divBdr>
                    <w:top w:val="none" w:sz="0" w:space="0" w:color="auto"/>
                    <w:left w:val="none" w:sz="0" w:space="0" w:color="auto"/>
                    <w:bottom w:val="none" w:sz="0" w:space="0" w:color="auto"/>
                    <w:right w:val="none" w:sz="0" w:space="0" w:color="auto"/>
                  </w:divBdr>
                  <w:divsChild>
                    <w:div w:id="1736851265">
                      <w:marLeft w:val="0"/>
                      <w:marRight w:val="0"/>
                      <w:marTop w:val="0"/>
                      <w:marBottom w:val="0"/>
                      <w:divBdr>
                        <w:top w:val="none" w:sz="0" w:space="0" w:color="auto"/>
                        <w:left w:val="none" w:sz="0" w:space="0" w:color="auto"/>
                        <w:bottom w:val="none" w:sz="0" w:space="0" w:color="auto"/>
                        <w:right w:val="none" w:sz="0" w:space="0" w:color="auto"/>
                      </w:divBdr>
                    </w:div>
                  </w:divsChild>
                </w:div>
                <w:div w:id="968439707">
                  <w:marLeft w:val="0"/>
                  <w:marRight w:val="0"/>
                  <w:marTop w:val="0"/>
                  <w:marBottom w:val="0"/>
                  <w:divBdr>
                    <w:top w:val="none" w:sz="0" w:space="0" w:color="auto"/>
                    <w:left w:val="none" w:sz="0" w:space="0" w:color="auto"/>
                    <w:bottom w:val="none" w:sz="0" w:space="0" w:color="auto"/>
                    <w:right w:val="none" w:sz="0" w:space="0" w:color="auto"/>
                  </w:divBdr>
                  <w:divsChild>
                    <w:div w:id="292059102">
                      <w:marLeft w:val="0"/>
                      <w:marRight w:val="0"/>
                      <w:marTop w:val="0"/>
                      <w:marBottom w:val="0"/>
                      <w:divBdr>
                        <w:top w:val="none" w:sz="0" w:space="0" w:color="auto"/>
                        <w:left w:val="none" w:sz="0" w:space="0" w:color="auto"/>
                        <w:bottom w:val="none" w:sz="0" w:space="0" w:color="auto"/>
                        <w:right w:val="none" w:sz="0" w:space="0" w:color="auto"/>
                      </w:divBdr>
                    </w:div>
                  </w:divsChild>
                </w:div>
                <w:div w:id="981278011">
                  <w:marLeft w:val="0"/>
                  <w:marRight w:val="0"/>
                  <w:marTop w:val="0"/>
                  <w:marBottom w:val="0"/>
                  <w:divBdr>
                    <w:top w:val="none" w:sz="0" w:space="0" w:color="auto"/>
                    <w:left w:val="none" w:sz="0" w:space="0" w:color="auto"/>
                    <w:bottom w:val="none" w:sz="0" w:space="0" w:color="auto"/>
                    <w:right w:val="none" w:sz="0" w:space="0" w:color="auto"/>
                  </w:divBdr>
                  <w:divsChild>
                    <w:div w:id="1176337288">
                      <w:marLeft w:val="0"/>
                      <w:marRight w:val="0"/>
                      <w:marTop w:val="0"/>
                      <w:marBottom w:val="0"/>
                      <w:divBdr>
                        <w:top w:val="none" w:sz="0" w:space="0" w:color="auto"/>
                        <w:left w:val="none" w:sz="0" w:space="0" w:color="auto"/>
                        <w:bottom w:val="none" w:sz="0" w:space="0" w:color="auto"/>
                        <w:right w:val="none" w:sz="0" w:space="0" w:color="auto"/>
                      </w:divBdr>
                    </w:div>
                  </w:divsChild>
                </w:div>
                <w:div w:id="986131255">
                  <w:marLeft w:val="0"/>
                  <w:marRight w:val="0"/>
                  <w:marTop w:val="0"/>
                  <w:marBottom w:val="0"/>
                  <w:divBdr>
                    <w:top w:val="none" w:sz="0" w:space="0" w:color="auto"/>
                    <w:left w:val="none" w:sz="0" w:space="0" w:color="auto"/>
                    <w:bottom w:val="none" w:sz="0" w:space="0" w:color="auto"/>
                    <w:right w:val="none" w:sz="0" w:space="0" w:color="auto"/>
                  </w:divBdr>
                  <w:divsChild>
                    <w:div w:id="550073771">
                      <w:marLeft w:val="0"/>
                      <w:marRight w:val="0"/>
                      <w:marTop w:val="0"/>
                      <w:marBottom w:val="0"/>
                      <w:divBdr>
                        <w:top w:val="none" w:sz="0" w:space="0" w:color="auto"/>
                        <w:left w:val="none" w:sz="0" w:space="0" w:color="auto"/>
                        <w:bottom w:val="none" w:sz="0" w:space="0" w:color="auto"/>
                        <w:right w:val="none" w:sz="0" w:space="0" w:color="auto"/>
                      </w:divBdr>
                    </w:div>
                  </w:divsChild>
                </w:div>
                <w:div w:id="995841528">
                  <w:marLeft w:val="0"/>
                  <w:marRight w:val="0"/>
                  <w:marTop w:val="0"/>
                  <w:marBottom w:val="0"/>
                  <w:divBdr>
                    <w:top w:val="none" w:sz="0" w:space="0" w:color="auto"/>
                    <w:left w:val="none" w:sz="0" w:space="0" w:color="auto"/>
                    <w:bottom w:val="none" w:sz="0" w:space="0" w:color="auto"/>
                    <w:right w:val="none" w:sz="0" w:space="0" w:color="auto"/>
                  </w:divBdr>
                  <w:divsChild>
                    <w:div w:id="2032105182">
                      <w:marLeft w:val="0"/>
                      <w:marRight w:val="0"/>
                      <w:marTop w:val="0"/>
                      <w:marBottom w:val="0"/>
                      <w:divBdr>
                        <w:top w:val="none" w:sz="0" w:space="0" w:color="auto"/>
                        <w:left w:val="none" w:sz="0" w:space="0" w:color="auto"/>
                        <w:bottom w:val="none" w:sz="0" w:space="0" w:color="auto"/>
                        <w:right w:val="none" w:sz="0" w:space="0" w:color="auto"/>
                      </w:divBdr>
                    </w:div>
                  </w:divsChild>
                </w:div>
                <w:div w:id="1009217049">
                  <w:marLeft w:val="0"/>
                  <w:marRight w:val="0"/>
                  <w:marTop w:val="0"/>
                  <w:marBottom w:val="0"/>
                  <w:divBdr>
                    <w:top w:val="none" w:sz="0" w:space="0" w:color="auto"/>
                    <w:left w:val="none" w:sz="0" w:space="0" w:color="auto"/>
                    <w:bottom w:val="none" w:sz="0" w:space="0" w:color="auto"/>
                    <w:right w:val="none" w:sz="0" w:space="0" w:color="auto"/>
                  </w:divBdr>
                  <w:divsChild>
                    <w:div w:id="1526869006">
                      <w:marLeft w:val="0"/>
                      <w:marRight w:val="0"/>
                      <w:marTop w:val="0"/>
                      <w:marBottom w:val="0"/>
                      <w:divBdr>
                        <w:top w:val="none" w:sz="0" w:space="0" w:color="auto"/>
                        <w:left w:val="none" w:sz="0" w:space="0" w:color="auto"/>
                        <w:bottom w:val="none" w:sz="0" w:space="0" w:color="auto"/>
                        <w:right w:val="none" w:sz="0" w:space="0" w:color="auto"/>
                      </w:divBdr>
                    </w:div>
                  </w:divsChild>
                </w:div>
                <w:div w:id="1076853439">
                  <w:marLeft w:val="0"/>
                  <w:marRight w:val="0"/>
                  <w:marTop w:val="0"/>
                  <w:marBottom w:val="0"/>
                  <w:divBdr>
                    <w:top w:val="none" w:sz="0" w:space="0" w:color="auto"/>
                    <w:left w:val="none" w:sz="0" w:space="0" w:color="auto"/>
                    <w:bottom w:val="none" w:sz="0" w:space="0" w:color="auto"/>
                    <w:right w:val="none" w:sz="0" w:space="0" w:color="auto"/>
                  </w:divBdr>
                  <w:divsChild>
                    <w:div w:id="1371106450">
                      <w:marLeft w:val="0"/>
                      <w:marRight w:val="0"/>
                      <w:marTop w:val="0"/>
                      <w:marBottom w:val="0"/>
                      <w:divBdr>
                        <w:top w:val="none" w:sz="0" w:space="0" w:color="auto"/>
                        <w:left w:val="none" w:sz="0" w:space="0" w:color="auto"/>
                        <w:bottom w:val="none" w:sz="0" w:space="0" w:color="auto"/>
                        <w:right w:val="none" w:sz="0" w:space="0" w:color="auto"/>
                      </w:divBdr>
                    </w:div>
                  </w:divsChild>
                </w:div>
                <w:div w:id="1125268749">
                  <w:marLeft w:val="0"/>
                  <w:marRight w:val="0"/>
                  <w:marTop w:val="0"/>
                  <w:marBottom w:val="0"/>
                  <w:divBdr>
                    <w:top w:val="none" w:sz="0" w:space="0" w:color="auto"/>
                    <w:left w:val="none" w:sz="0" w:space="0" w:color="auto"/>
                    <w:bottom w:val="none" w:sz="0" w:space="0" w:color="auto"/>
                    <w:right w:val="none" w:sz="0" w:space="0" w:color="auto"/>
                  </w:divBdr>
                  <w:divsChild>
                    <w:div w:id="1283803236">
                      <w:marLeft w:val="0"/>
                      <w:marRight w:val="0"/>
                      <w:marTop w:val="0"/>
                      <w:marBottom w:val="0"/>
                      <w:divBdr>
                        <w:top w:val="none" w:sz="0" w:space="0" w:color="auto"/>
                        <w:left w:val="none" w:sz="0" w:space="0" w:color="auto"/>
                        <w:bottom w:val="none" w:sz="0" w:space="0" w:color="auto"/>
                        <w:right w:val="none" w:sz="0" w:space="0" w:color="auto"/>
                      </w:divBdr>
                    </w:div>
                  </w:divsChild>
                </w:div>
                <w:div w:id="1128284577">
                  <w:marLeft w:val="0"/>
                  <w:marRight w:val="0"/>
                  <w:marTop w:val="0"/>
                  <w:marBottom w:val="0"/>
                  <w:divBdr>
                    <w:top w:val="none" w:sz="0" w:space="0" w:color="auto"/>
                    <w:left w:val="none" w:sz="0" w:space="0" w:color="auto"/>
                    <w:bottom w:val="none" w:sz="0" w:space="0" w:color="auto"/>
                    <w:right w:val="none" w:sz="0" w:space="0" w:color="auto"/>
                  </w:divBdr>
                  <w:divsChild>
                    <w:div w:id="962729880">
                      <w:marLeft w:val="0"/>
                      <w:marRight w:val="0"/>
                      <w:marTop w:val="0"/>
                      <w:marBottom w:val="0"/>
                      <w:divBdr>
                        <w:top w:val="none" w:sz="0" w:space="0" w:color="auto"/>
                        <w:left w:val="none" w:sz="0" w:space="0" w:color="auto"/>
                        <w:bottom w:val="none" w:sz="0" w:space="0" w:color="auto"/>
                        <w:right w:val="none" w:sz="0" w:space="0" w:color="auto"/>
                      </w:divBdr>
                    </w:div>
                  </w:divsChild>
                </w:div>
                <w:div w:id="1173842495">
                  <w:marLeft w:val="0"/>
                  <w:marRight w:val="0"/>
                  <w:marTop w:val="0"/>
                  <w:marBottom w:val="0"/>
                  <w:divBdr>
                    <w:top w:val="none" w:sz="0" w:space="0" w:color="auto"/>
                    <w:left w:val="none" w:sz="0" w:space="0" w:color="auto"/>
                    <w:bottom w:val="none" w:sz="0" w:space="0" w:color="auto"/>
                    <w:right w:val="none" w:sz="0" w:space="0" w:color="auto"/>
                  </w:divBdr>
                  <w:divsChild>
                    <w:div w:id="1620994020">
                      <w:marLeft w:val="0"/>
                      <w:marRight w:val="0"/>
                      <w:marTop w:val="0"/>
                      <w:marBottom w:val="0"/>
                      <w:divBdr>
                        <w:top w:val="none" w:sz="0" w:space="0" w:color="auto"/>
                        <w:left w:val="none" w:sz="0" w:space="0" w:color="auto"/>
                        <w:bottom w:val="none" w:sz="0" w:space="0" w:color="auto"/>
                        <w:right w:val="none" w:sz="0" w:space="0" w:color="auto"/>
                      </w:divBdr>
                    </w:div>
                  </w:divsChild>
                </w:div>
                <w:div w:id="1187788612">
                  <w:marLeft w:val="0"/>
                  <w:marRight w:val="0"/>
                  <w:marTop w:val="0"/>
                  <w:marBottom w:val="0"/>
                  <w:divBdr>
                    <w:top w:val="none" w:sz="0" w:space="0" w:color="auto"/>
                    <w:left w:val="none" w:sz="0" w:space="0" w:color="auto"/>
                    <w:bottom w:val="none" w:sz="0" w:space="0" w:color="auto"/>
                    <w:right w:val="none" w:sz="0" w:space="0" w:color="auto"/>
                  </w:divBdr>
                  <w:divsChild>
                    <w:div w:id="1890653908">
                      <w:marLeft w:val="0"/>
                      <w:marRight w:val="0"/>
                      <w:marTop w:val="0"/>
                      <w:marBottom w:val="0"/>
                      <w:divBdr>
                        <w:top w:val="none" w:sz="0" w:space="0" w:color="auto"/>
                        <w:left w:val="none" w:sz="0" w:space="0" w:color="auto"/>
                        <w:bottom w:val="none" w:sz="0" w:space="0" w:color="auto"/>
                        <w:right w:val="none" w:sz="0" w:space="0" w:color="auto"/>
                      </w:divBdr>
                    </w:div>
                  </w:divsChild>
                </w:div>
                <w:div w:id="1189173022">
                  <w:marLeft w:val="0"/>
                  <w:marRight w:val="0"/>
                  <w:marTop w:val="0"/>
                  <w:marBottom w:val="0"/>
                  <w:divBdr>
                    <w:top w:val="none" w:sz="0" w:space="0" w:color="auto"/>
                    <w:left w:val="none" w:sz="0" w:space="0" w:color="auto"/>
                    <w:bottom w:val="none" w:sz="0" w:space="0" w:color="auto"/>
                    <w:right w:val="none" w:sz="0" w:space="0" w:color="auto"/>
                  </w:divBdr>
                  <w:divsChild>
                    <w:div w:id="513611539">
                      <w:marLeft w:val="0"/>
                      <w:marRight w:val="0"/>
                      <w:marTop w:val="0"/>
                      <w:marBottom w:val="0"/>
                      <w:divBdr>
                        <w:top w:val="none" w:sz="0" w:space="0" w:color="auto"/>
                        <w:left w:val="none" w:sz="0" w:space="0" w:color="auto"/>
                        <w:bottom w:val="none" w:sz="0" w:space="0" w:color="auto"/>
                        <w:right w:val="none" w:sz="0" w:space="0" w:color="auto"/>
                      </w:divBdr>
                    </w:div>
                  </w:divsChild>
                </w:div>
                <w:div w:id="1208376405">
                  <w:marLeft w:val="0"/>
                  <w:marRight w:val="0"/>
                  <w:marTop w:val="0"/>
                  <w:marBottom w:val="0"/>
                  <w:divBdr>
                    <w:top w:val="none" w:sz="0" w:space="0" w:color="auto"/>
                    <w:left w:val="none" w:sz="0" w:space="0" w:color="auto"/>
                    <w:bottom w:val="none" w:sz="0" w:space="0" w:color="auto"/>
                    <w:right w:val="none" w:sz="0" w:space="0" w:color="auto"/>
                  </w:divBdr>
                  <w:divsChild>
                    <w:div w:id="331106614">
                      <w:marLeft w:val="0"/>
                      <w:marRight w:val="0"/>
                      <w:marTop w:val="0"/>
                      <w:marBottom w:val="0"/>
                      <w:divBdr>
                        <w:top w:val="none" w:sz="0" w:space="0" w:color="auto"/>
                        <w:left w:val="none" w:sz="0" w:space="0" w:color="auto"/>
                        <w:bottom w:val="none" w:sz="0" w:space="0" w:color="auto"/>
                        <w:right w:val="none" w:sz="0" w:space="0" w:color="auto"/>
                      </w:divBdr>
                    </w:div>
                  </w:divsChild>
                </w:div>
                <w:div w:id="1209950324">
                  <w:marLeft w:val="0"/>
                  <w:marRight w:val="0"/>
                  <w:marTop w:val="0"/>
                  <w:marBottom w:val="0"/>
                  <w:divBdr>
                    <w:top w:val="none" w:sz="0" w:space="0" w:color="auto"/>
                    <w:left w:val="none" w:sz="0" w:space="0" w:color="auto"/>
                    <w:bottom w:val="none" w:sz="0" w:space="0" w:color="auto"/>
                    <w:right w:val="none" w:sz="0" w:space="0" w:color="auto"/>
                  </w:divBdr>
                  <w:divsChild>
                    <w:div w:id="1459028193">
                      <w:marLeft w:val="0"/>
                      <w:marRight w:val="0"/>
                      <w:marTop w:val="0"/>
                      <w:marBottom w:val="0"/>
                      <w:divBdr>
                        <w:top w:val="none" w:sz="0" w:space="0" w:color="auto"/>
                        <w:left w:val="none" w:sz="0" w:space="0" w:color="auto"/>
                        <w:bottom w:val="none" w:sz="0" w:space="0" w:color="auto"/>
                        <w:right w:val="none" w:sz="0" w:space="0" w:color="auto"/>
                      </w:divBdr>
                    </w:div>
                  </w:divsChild>
                </w:div>
                <w:div w:id="1212959679">
                  <w:marLeft w:val="0"/>
                  <w:marRight w:val="0"/>
                  <w:marTop w:val="0"/>
                  <w:marBottom w:val="0"/>
                  <w:divBdr>
                    <w:top w:val="none" w:sz="0" w:space="0" w:color="auto"/>
                    <w:left w:val="none" w:sz="0" w:space="0" w:color="auto"/>
                    <w:bottom w:val="none" w:sz="0" w:space="0" w:color="auto"/>
                    <w:right w:val="none" w:sz="0" w:space="0" w:color="auto"/>
                  </w:divBdr>
                  <w:divsChild>
                    <w:div w:id="251672615">
                      <w:marLeft w:val="0"/>
                      <w:marRight w:val="0"/>
                      <w:marTop w:val="0"/>
                      <w:marBottom w:val="0"/>
                      <w:divBdr>
                        <w:top w:val="none" w:sz="0" w:space="0" w:color="auto"/>
                        <w:left w:val="none" w:sz="0" w:space="0" w:color="auto"/>
                        <w:bottom w:val="none" w:sz="0" w:space="0" w:color="auto"/>
                        <w:right w:val="none" w:sz="0" w:space="0" w:color="auto"/>
                      </w:divBdr>
                    </w:div>
                  </w:divsChild>
                </w:div>
                <w:div w:id="1216283378">
                  <w:marLeft w:val="0"/>
                  <w:marRight w:val="0"/>
                  <w:marTop w:val="0"/>
                  <w:marBottom w:val="0"/>
                  <w:divBdr>
                    <w:top w:val="none" w:sz="0" w:space="0" w:color="auto"/>
                    <w:left w:val="none" w:sz="0" w:space="0" w:color="auto"/>
                    <w:bottom w:val="none" w:sz="0" w:space="0" w:color="auto"/>
                    <w:right w:val="none" w:sz="0" w:space="0" w:color="auto"/>
                  </w:divBdr>
                  <w:divsChild>
                    <w:div w:id="2061053620">
                      <w:marLeft w:val="0"/>
                      <w:marRight w:val="0"/>
                      <w:marTop w:val="0"/>
                      <w:marBottom w:val="0"/>
                      <w:divBdr>
                        <w:top w:val="none" w:sz="0" w:space="0" w:color="auto"/>
                        <w:left w:val="none" w:sz="0" w:space="0" w:color="auto"/>
                        <w:bottom w:val="none" w:sz="0" w:space="0" w:color="auto"/>
                        <w:right w:val="none" w:sz="0" w:space="0" w:color="auto"/>
                      </w:divBdr>
                    </w:div>
                  </w:divsChild>
                </w:div>
                <w:div w:id="1269266589">
                  <w:marLeft w:val="0"/>
                  <w:marRight w:val="0"/>
                  <w:marTop w:val="0"/>
                  <w:marBottom w:val="0"/>
                  <w:divBdr>
                    <w:top w:val="none" w:sz="0" w:space="0" w:color="auto"/>
                    <w:left w:val="none" w:sz="0" w:space="0" w:color="auto"/>
                    <w:bottom w:val="none" w:sz="0" w:space="0" w:color="auto"/>
                    <w:right w:val="none" w:sz="0" w:space="0" w:color="auto"/>
                  </w:divBdr>
                  <w:divsChild>
                    <w:div w:id="1234047946">
                      <w:marLeft w:val="0"/>
                      <w:marRight w:val="0"/>
                      <w:marTop w:val="0"/>
                      <w:marBottom w:val="0"/>
                      <w:divBdr>
                        <w:top w:val="none" w:sz="0" w:space="0" w:color="auto"/>
                        <w:left w:val="none" w:sz="0" w:space="0" w:color="auto"/>
                        <w:bottom w:val="none" w:sz="0" w:space="0" w:color="auto"/>
                        <w:right w:val="none" w:sz="0" w:space="0" w:color="auto"/>
                      </w:divBdr>
                    </w:div>
                  </w:divsChild>
                </w:div>
                <w:div w:id="1289046705">
                  <w:marLeft w:val="0"/>
                  <w:marRight w:val="0"/>
                  <w:marTop w:val="0"/>
                  <w:marBottom w:val="0"/>
                  <w:divBdr>
                    <w:top w:val="none" w:sz="0" w:space="0" w:color="auto"/>
                    <w:left w:val="none" w:sz="0" w:space="0" w:color="auto"/>
                    <w:bottom w:val="none" w:sz="0" w:space="0" w:color="auto"/>
                    <w:right w:val="none" w:sz="0" w:space="0" w:color="auto"/>
                  </w:divBdr>
                  <w:divsChild>
                    <w:div w:id="1625890129">
                      <w:marLeft w:val="0"/>
                      <w:marRight w:val="0"/>
                      <w:marTop w:val="0"/>
                      <w:marBottom w:val="0"/>
                      <w:divBdr>
                        <w:top w:val="none" w:sz="0" w:space="0" w:color="auto"/>
                        <w:left w:val="none" w:sz="0" w:space="0" w:color="auto"/>
                        <w:bottom w:val="none" w:sz="0" w:space="0" w:color="auto"/>
                        <w:right w:val="none" w:sz="0" w:space="0" w:color="auto"/>
                      </w:divBdr>
                    </w:div>
                  </w:divsChild>
                </w:div>
                <w:div w:id="1304196169">
                  <w:marLeft w:val="0"/>
                  <w:marRight w:val="0"/>
                  <w:marTop w:val="0"/>
                  <w:marBottom w:val="0"/>
                  <w:divBdr>
                    <w:top w:val="none" w:sz="0" w:space="0" w:color="auto"/>
                    <w:left w:val="none" w:sz="0" w:space="0" w:color="auto"/>
                    <w:bottom w:val="none" w:sz="0" w:space="0" w:color="auto"/>
                    <w:right w:val="none" w:sz="0" w:space="0" w:color="auto"/>
                  </w:divBdr>
                  <w:divsChild>
                    <w:div w:id="1609971040">
                      <w:marLeft w:val="0"/>
                      <w:marRight w:val="0"/>
                      <w:marTop w:val="0"/>
                      <w:marBottom w:val="0"/>
                      <w:divBdr>
                        <w:top w:val="none" w:sz="0" w:space="0" w:color="auto"/>
                        <w:left w:val="none" w:sz="0" w:space="0" w:color="auto"/>
                        <w:bottom w:val="none" w:sz="0" w:space="0" w:color="auto"/>
                        <w:right w:val="none" w:sz="0" w:space="0" w:color="auto"/>
                      </w:divBdr>
                    </w:div>
                  </w:divsChild>
                </w:div>
                <w:div w:id="1328358778">
                  <w:marLeft w:val="0"/>
                  <w:marRight w:val="0"/>
                  <w:marTop w:val="0"/>
                  <w:marBottom w:val="0"/>
                  <w:divBdr>
                    <w:top w:val="none" w:sz="0" w:space="0" w:color="auto"/>
                    <w:left w:val="none" w:sz="0" w:space="0" w:color="auto"/>
                    <w:bottom w:val="none" w:sz="0" w:space="0" w:color="auto"/>
                    <w:right w:val="none" w:sz="0" w:space="0" w:color="auto"/>
                  </w:divBdr>
                  <w:divsChild>
                    <w:div w:id="713239053">
                      <w:marLeft w:val="0"/>
                      <w:marRight w:val="0"/>
                      <w:marTop w:val="0"/>
                      <w:marBottom w:val="0"/>
                      <w:divBdr>
                        <w:top w:val="none" w:sz="0" w:space="0" w:color="auto"/>
                        <w:left w:val="none" w:sz="0" w:space="0" w:color="auto"/>
                        <w:bottom w:val="none" w:sz="0" w:space="0" w:color="auto"/>
                        <w:right w:val="none" w:sz="0" w:space="0" w:color="auto"/>
                      </w:divBdr>
                    </w:div>
                  </w:divsChild>
                </w:div>
                <w:div w:id="1338583084">
                  <w:marLeft w:val="0"/>
                  <w:marRight w:val="0"/>
                  <w:marTop w:val="0"/>
                  <w:marBottom w:val="0"/>
                  <w:divBdr>
                    <w:top w:val="none" w:sz="0" w:space="0" w:color="auto"/>
                    <w:left w:val="none" w:sz="0" w:space="0" w:color="auto"/>
                    <w:bottom w:val="none" w:sz="0" w:space="0" w:color="auto"/>
                    <w:right w:val="none" w:sz="0" w:space="0" w:color="auto"/>
                  </w:divBdr>
                  <w:divsChild>
                    <w:div w:id="784538895">
                      <w:marLeft w:val="0"/>
                      <w:marRight w:val="0"/>
                      <w:marTop w:val="0"/>
                      <w:marBottom w:val="0"/>
                      <w:divBdr>
                        <w:top w:val="none" w:sz="0" w:space="0" w:color="auto"/>
                        <w:left w:val="none" w:sz="0" w:space="0" w:color="auto"/>
                        <w:bottom w:val="none" w:sz="0" w:space="0" w:color="auto"/>
                        <w:right w:val="none" w:sz="0" w:space="0" w:color="auto"/>
                      </w:divBdr>
                    </w:div>
                  </w:divsChild>
                </w:div>
                <w:div w:id="1359429301">
                  <w:marLeft w:val="0"/>
                  <w:marRight w:val="0"/>
                  <w:marTop w:val="0"/>
                  <w:marBottom w:val="0"/>
                  <w:divBdr>
                    <w:top w:val="none" w:sz="0" w:space="0" w:color="auto"/>
                    <w:left w:val="none" w:sz="0" w:space="0" w:color="auto"/>
                    <w:bottom w:val="none" w:sz="0" w:space="0" w:color="auto"/>
                    <w:right w:val="none" w:sz="0" w:space="0" w:color="auto"/>
                  </w:divBdr>
                  <w:divsChild>
                    <w:div w:id="1022055525">
                      <w:marLeft w:val="0"/>
                      <w:marRight w:val="0"/>
                      <w:marTop w:val="0"/>
                      <w:marBottom w:val="0"/>
                      <w:divBdr>
                        <w:top w:val="none" w:sz="0" w:space="0" w:color="auto"/>
                        <w:left w:val="none" w:sz="0" w:space="0" w:color="auto"/>
                        <w:bottom w:val="none" w:sz="0" w:space="0" w:color="auto"/>
                        <w:right w:val="none" w:sz="0" w:space="0" w:color="auto"/>
                      </w:divBdr>
                    </w:div>
                  </w:divsChild>
                </w:div>
                <w:div w:id="1379820534">
                  <w:marLeft w:val="0"/>
                  <w:marRight w:val="0"/>
                  <w:marTop w:val="0"/>
                  <w:marBottom w:val="0"/>
                  <w:divBdr>
                    <w:top w:val="none" w:sz="0" w:space="0" w:color="auto"/>
                    <w:left w:val="none" w:sz="0" w:space="0" w:color="auto"/>
                    <w:bottom w:val="none" w:sz="0" w:space="0" w:color="auto"/>
                    <w:right w:val="none" w:sz="0" w:space="0" w:color="auto"/>
                  </w:divBdr>
                  <w:divsChild>
                    <w:div w:id="1108895683">
                      <w:marLeft w:val="0"/>
                      <w:marRight w:val="0"/>
                      <w:marTop w:val="0"/>
                      <w:marBottom w:val="0"/>
                      <w:divBdr>
                        <w:top w:val="none" w:sz="0" w:space="0" w:color="auto"/>
                        <w:left w:val="none" w:sz="0" w:space="0" w:color="auto"/>
                        <w:bottom w:val="none" w:sz="0" w:space="0" w:color="auto"/>
                        <w:right w:val="none" w:sz="0" w:space="0" w:color="auto"/>
                      </w:divBdr>
                    </w:div>
                  </w:divsChild>
                </w:div>
                <w:div w:id="1382055658">
                  <w:marLeft w:val="0"/>
                  <w:marRight w:val="0"/>
                  <w:marTop w:val="0"/>
                  <w:marBottom w:val="0"/>
                  <w:divBdr>
                    <w:top w:val="none" w:sz="0" w:space="0" w:color="auto"/>
                    <w:left w:val="none" w:sz="0" w:space="0" w:color="auto"/>
                    <w:bottom w:val="none" w:sz="0" w:space="0" w:color="auto"/>
                    <w:right w:val="none" w:sz="0" w:space="0" w:color="auto"/>
                  </w:divBdr>
                  <w:divsChild>
                    <w:div w:id="1433208121">
                      <w:marLeft w:val="0"/>
                      <w:marRight w:val="0"/>
                      <w:marTop w:val="0"/>
                      <w:marBottom w:val="0"/>
                      <w:divBdr>
                        <w:top w:val="none" w:sz="0" w:space="0" w:color="auto"/>
                        <w:left w:val="none" w:sz="0" w:space="0" w:color="auto"/>
                        <w:bottom w:val="none" w:sz="0" w:space="0" w:color="auto"/>
                        <w:right w:val="none" w:sz="0" w:space="0" w:color="auto"/>
                      </w:divBdr>
                    </w:div>
                  </w:divsChild>
                </w:div>
                <w:div w:id="1395424202">
                  <w:marLeft w:val="0"/>
                  <w:marRight w:val="0"/>
                  <w:marTop w:val="0"/>
                  <w:marBottom w:val="0"/>
                  <w:divBdr>
                    <w:top w:val="none" w:sz="0" w:space="0" w:color="auto"/>
                    <w:left w:val="none" w:sz="0" w:space="0" w:color="auto"/>
                    <w:bottom w:val="none" w:sz="0" w:space="0" w:color="auto"/>
                    <w:right w:val="none" w:sz="0" w:space="0" w:color="auto"/>
                  </w:divBdr>
                  <w:divsChild>
                    <w:div w:id="376126797">
                      <w:marLeft w:val="0"/>
                      <w:marRight w:val="0"/>
                      <w:marTop w:val="0"/>
                      <w:marBottom w:val="0"/>
                      <w:divBdr>
                        <w:top w:val="none" w:sz="0" w:space="0" w:color="auto"/>
                        <w:left w:val="none" w:sz="0" w:space="0" w:color="auto"/>
                        <w:bottom w:val="none" w:sz="0" w:space="0" w:color="auto"/>
                        <w:right w:val="none" w:sz="0" w:space="0" w:color="auto"/>
                      </w:divBdr>
                    </w:div>
                  </w:divsChild>
                </w:div>
                <w:div w:id="1408460063">
                  <w:marLeft w:val="0"/>
                  <w:marRight w:val="0"/>
                  <w:marTop w:val="0"/>
                  <w:marBottom w:val="0"/>
                  <w:divBdr>
                    <w:top w:val="none" w:sz="0" w:space="0" w:color="auto"/>
                    <w:left w:val="none" w:sz="0" w:space="0" w:color="auto"/>
                    <w:bottom w:val="none" w:sz="0" w:space="0" w:color="auto"/>
                    <w:right w:val="none" w:sz="0" w:space="0" w:color="auto"/>
                  </w:divBdr>
                  <w:divsChild>
                    <w:div w:id="366297255">
                      <w:marLeft w:val="0"/>
                      <w:marRight w:val="0"/>
                      <w:marTop w:val="0"/>
                      <w:marBottom w:val="0"/>
                      <w:divBdr>
                        <w:top w:val="none" w:sz="0" w:space="0" w:color="auto"/>
                        <w:left w:val="none" w:sz="0" w:space="0" w:color="auto"/>
                        <w:bottom w:val="none" w:sz="0" w:space="0" w:color="auto"/>
                        <w:right w:val="none" w:sz="0" w:space="0" w:color="auto"/>
                      </w:divBdr>
                    </w:div>
                  </w:divsChild>
                </w:div>
                <w:div w:id="1416632450">
                  <w:marLeft w:val="0"/>
                  <w:marRight w:val="0"/>
                  <w:marTop w:val="0"/>
                  <w:marBottom w:val="0"/>
                  <w:divBdr>
                    <w:top w:val="none" w:sz="0" w:space="0" w:color="auto"/>
                    <w:left w:val="none" w:sz="0" w:space="0" w:color="auto"/>
                    <w:bottom w:val="none" w:sz="0" w:space="0" w:color="auto"/>
                    <w:right w:val="none" w:sz="0" w:space="0" w:color="auto"/>
                  </w:divBdr>
                  <w:divsChild>
                    <w:div w:id="747650488">
                      <w:marLeft w:val="0"/>
                      <w:marRight w:val="0"/>
                      <w:marTop w:val="0"/>
                      <w:marBottom w:val="0"/>
                      <w:divBdr>
                        <w:top w:val="none" w:sz="0" w:space="0" w:color="auto"/>
                        <w:left w:val="none" w:sz="0" w:space="0" w:color="auto"/>
                        <w:bottom w:val="none" w:sz="0" w:space="0" w:color="auto"/>
                        <w:right w:val="none" w:sz="0" w:space="0" w:color="auto"/>
                      </w:divBdr>
                    </w:div>
                  </w:divsChild>
                </w:div>
                <w:div w:id="1440025930">
                  <w:marLeft w:val="0"/>
                  <w:marRight w:val="0"/>
                  <w:marTop w:val="0"/>
                  <w:marBottom w:val="0"/>
                  <w:divBdr>
                    <w:top w:val="none" w:sz="0" w:space="0" w:color="auto"/>
                    <w:left w:val="none" w:sz="0" w:space="0" w:color="auto"/>
                    <w:bottom w:val="none" w:sz="0" w:space="0" w:color="auto"/>
                    <w:right w:val="none" w:sz="0" w:space="0" w:color="auto"/>
                  </w:divBdr>
                  <w:divsChild>
                    <w:div w:id="1250966211">
                      <w:marLeft w:val="0"/>
                      <w:marRight w:val="0"/>
                      <w:marTop w:val="0"/>
                      <w:marBottom w:val="0"/>
                      <w:divBdr>
                        <w:top w:val="none" w:sz="0" w:space="0" w:color="auto"/>
                        <w:left w:val="none" w:sz="0" w:space="0" w:color="auto"/>
                        <w:bottom w:val="none" w:sz="0" w:space="0" w:color="auto"/>
                        <w:right w:val="none" w:sz="0" w:space="0" w:color="auto"/>
                      </w:divBdr>
                    </w:div>
                  </w:divsChild>
                </w:div>
                <w:div w:id="1441683009">
                  <w:marLeft w:val="0"/>
                  <w:marRight w:val="0"/>
                  <w:marTop w:val="0"/>
                  <w:marBottom w:val="0"/>
                  <w:divBdr>
                    <w:top w:val="none" w:sz="0" w:space="0" w:color="auto"/>
                    <w:left w:val="none" w:sz="0" w:space="0" w:color="auto"/>
                    <w:bottom w:val="none" w:sz="0" w:space="0" w:color="auto"/>
                    <w:right w:val="none" w:sz="0" w:space="0" w:color="auto"/>
                  </w:divBdr>
                  <w:divsChild>
                    <w:div w:id="267735495">
                      <w:marLeft w:val="0"/>
                      <w:marRight w:val="0"/>
                      <w:marTop w:val="0"/>
                      <w:marBottom w:val="0"/>
                      <w:divBdr>
                        <w:top w:val="none" w:sz="0" w:space="0" w:color="auto"/>
                        <w:left w:val="none" w:sz="0" w:space="0" w:color="auto"/>
                        <w:bottom w:val="none" w:sz="0" w:space="0" w:color="auto"/>
                        <w:right w:val="none" w:sz="0" w:space="0" w:color="auto"/>
                      </w:divBdr>
                    </w:div>
                  </w:divsChild>
                </w:div>
                <w:div w:id="1455978912">
                  <w:marLeft w:val="0"/>
                  <w:marRight w:val="0"/>
                  <w:marTop w:val="0"/>
                  <w:marBottom w:val="0"/>
                  <w:divBdr>
                    <w:top w:val="none" w:sz="0" w:space="0" w:color="auto"/>
                    <w:left w:val="none" w:sz="0" w:space="0" w:color="auto"/>
                    <w:bottom w:val="none" w:sz="0" w:space="0" w:color="auto"/>
                    <w:right w:val="none" w:sz="0" w:space="0" w:color="auto"/>
                  </w:divBdr>
                  <w:divsChild>
                    <w:div w:id="1267694820">
                      <w:marLeft w:val="0"/>
                      <w:marRight w:val="0"/>
                      <w:marTop w:val="0"/>
                      <w:marBottom w:val="0"/>
                      <w:divBdr>
                        <w:top w:val="none" w:sz="0" w:space="0" w:color="auto"/>
                        <w:left w:val="none" w:sz="0" w:space="0" w:color="auto"/>
                        <w:bottom w:val="none" w:sz="0" w:space="0" w:color="auto"/>
                        <w:right w:val="none" w:sz="0" w:space="0" w:color="auto"/>
                      </w:divBdr>
                    </w:div>
                  </w:divsChild>
                </w:div>
                <w:div w:id="1458989973">
                  <w:marLeft w:val="0"/>
                  <w:marRight w:val="0"/>
                  <w:marTop w:val="0"/>
                  <w:marBottom w:val="0"/>
                  <w:divBdr>
                    <w:top w:val="none" w:sz="0" w:space="0" w:color="auto"/>
                    <w:left w:val="none" w:sz="0" w:space="0" w:color="auto"/>
                    <w:bottom w:val="none" w:sz="0" w:space="0" w:color="auto"/>
                    <w:right w:val="none" w:sz="0" w:space="0" w:color="auto"/>
                  </w:divBdr>
                  <w:divsChild>
                    <w:div w:id="1234043212">
                      <w:marLeft w:val="0"/>
                      <w:marRight w:val="0"/>
                      <w:marTop w:val="0"/>
                      <w:marBottom w:val="0"/>
                      <w:divBdr>
                        <w:top w:val="none" w:sz="0" w:space="0" w:color="auto"/>
                        <w:left w:val="none" w:sz="0" w:space="0" w:color="auto"/>
                        <w:bottom w:val="none" w:sz="0" w:space="0" w:color="auto"/>
                        <w:right w:val="none" w:sz="0" w:space="0" w:color="auto"/>
                      </w:divBdr>
                    </w:div>
                  </w:divsChild>
                </w:div>
                <w:div w:id="1471510453">
                  <w:marLeft w:val="0"/>
                  <w:marRight w:val="0"/>
                  <w:marTop w:val="0"/>
                  <w:marBottom w:val="0"/>
                  <w:divBdr>
                    <w:top w:val="none" w:sz="0" w:space="0" w:color="auto"/>
                    <w:left w:val="none" w:sz="0" w:space="0" w:color="auto"/>
                    <w:bottom w:val="none" w:sz="0" w:space="0" w:color="auto"/>
                    <w:right w:val="none" w:sz="0" w:space="0" w:color="auto"/>
                  </w:divBdr>
                  <w:divsChild>
                    <w:div w:id="858814872">
                      <w:marLeft w:val="0"/>
                      <w:marRight w:val="0"/>
                      <w:marTop w:val="0"/>
                      <w:marBottom w:val="0"/>
                      <w:divBdr>
                        <w:top w:val="none" w:sz="0" w:space="0" w:color="auto"/>
                        <w:left w:val="none" w:sz="0" w:space="0" w:color="auto"/>
                        <w:bottom w:val="none" w:sz="0" w:space="0" w:color="auto"/>
                        <w:right w:val="none" w:sz="0" w:space="0" w:color="auto"/>
                      </w:divBdr>
                    </w:div>
                  </w:divsChild>
                </w:div>
                <w:div w:id="1488551755">
                  <w:marLeft w:val="0"/>
                  <w:marRight w:val="0"/>
                  <w:marTop w:val="0"/>
                  <w:marBottom w:val="0"/>
                  <w:divBdr>
                    <w:top w:val="none" w:sz="0" w:space="0" w:color="auto"/>
                    <w:left w:val="none" w:sz="0" w:space="0" w:color="auto"/>
                    <w:bottom w:val="none" w:sz="0" w:space="0" w:color="auto"/>
                    <w:right w:val="none" w:sz="0" w:space="0" w:color="auto"/>
                  </w:divBdr>
                  <w:divsChild>
                    <w:div w:id="1631786051">
                      <w:marLeft w:val="0"/>
                      <w:marRight w:val="0"/>
                      <w:marTop w:val="0"/>
                      <w:marBottom w:val="0"/>
                      <w:divBdr>
                        <w:top w:val="none" w:sz="0" w:space="0" w:color="auto"/>
                        <w:left w:val="none" w:sz="0" w:space="0" w:color="auto"/>
                        <w:bottom w:val="none" w:sz="0" w:space="0" w:color="auto"/>
                        <w:right w:val="none" w:sz="0" w:space="0" w:color="auto"/>
                      </w:divBdr>
                    </w:div>
                  </w:divsChild>
                </w:div>
                <w:div w:id="1493180721">
                  <w:marLeft w:val="0"/>
                  <w:marRight w:val="0"/>
                  <w:marTop w:val="0"/>
                  <w:marBottom w:val="0"/>
                  <w:divBdr>
                    <w:top w:val="none" w:sz="0" w:space="0" w:color="auto"/>
                    <w:left w:val="none" w:sz="0" w:space="0" w:color="auto"/>
                    <w:bottom w:val="none" w:sz="0" w:space="0" w:color="auto"/>
                    <w:right w:val="none" w:sz="0" w:space="0" w:color="auto"/>
                  </w:divBdr>
                  <w:divsChild>
                    <w:div w:id="1323268307">
                      <w:marLeft w:val="0"/>
                      <w:marRight w:val="0"/>
                      <w:marTop w:val="0"/>
                      <w:marBottom w:val="0"/>
                      <w:divBdr>
                        <w:top w:val="none" w:sz="0" w:space="0" w:color="auto"/>
                        <w:left w:val="none" w:sz="0" w:space="0" w:color="auto"/>
                        <w:bottom w:val="none" w:sz="0" w:space="0" w:color="auto"/>
                        <w:right w:val="none" w:sz="0" w:space="0" w:color="auto"/>
                      </w:divBdr>
                    </w:div>
                  </w:divsChild>
                </w:div>
                <w:div w:id="1520780227">
                  <w:marLeft w:val="0"/>
                  <w:marRight w:val="0"/>
                  <w:marTop w:val="0"/>
                  <w:marBottom w:val="0"/>
                  <w:divBdr>
                    <w:top w:val="none" w:sz="0" w:space="0" w:color="auto"/>
                    <w:left w:val="none" w:sz="0" w:space="0" w:color="auto"/>
                    <w:bottom w:val="none" w:sz="0" w:space="0" w:color="auto"/>
                    <w:right w:val="none" w:sz="0" w:space="0" w:color="auto"/>
                  </w:divBdr>
                  <w:divsChild>
                    <w:div w:id="265504849">
                      <w:marLeft w:val="0"/>
                      <w:marRight w:val="0"/>
                      <w:marTop w:val="0"/>
                      <w:marBottom w:val="0"/>
                      <w:divBdr>
                        <w:top w:val="none" w:sz="0" w:space="0" w:color="auto"/>
                        <w:left w:val="none" w:sz="0" w:space="0" w:color="auto"/>
                        <w:bottom w:val="none" w:sz="0" w:space="0" w:color="auto"/>
                        <w:right w:val="none" w:sz="0" w:space="0" w:color="auto"/>
                      </w:divBdr>
                    </w:div>
                  </w:divsChild>
                </w:div>
                <w:div w:id="1550991345">
                  <w:marLeft w:val="0"/>
                  <w:marRight w:val="0"/>
                  <w:marTop w:val="0"/>
                  <w:marBottom w:val="0"/>
                  <w:divBdr>
                    <w:top w:val="none" w:sz="0" w:space="0" w:color="auto"/>
                    <w:left w:val="none" w:sz="0" w:space="0" w:color="auto"/>
                    <w:bottom w:val="none" w:sz="0" w:space="0" w:color="auto"/>
                    <w:right w:val="none" w:sz="0" w:space="0" w:color="auto"/>
                  </w:divBdr>
                  <w:divsChild>
                    <w:div w:id="1936743216">
                      <w:marLeft w:val="0"/>
                      <w:marRight w:val="0"/>
                      <w:marTop w:val="0"/>
                      <w:marBottom w:val="0"/>
                      <w:divBdr>
                        <w:top w:val="none" w:sz="0" w:space="0" w:color="auto"/>
                        <w:left w:val="none" w:sz="0" w:space="0" w:color="auto"/>
                        <w:bottom w:val="none" w:sz="0" w:space="0" w:color="auto"/>
                        <w:right w:val="none" w:sz="0" w:space="0" w:color="auto"/>
                      </w:divBdr>
                    </w:div>
                  </w:divsChild>
                </w:div>
                <w:div w:id="1561942190">
                  <w:marLeft w:val="0"/>
                  <w:marRight w:val="0"/>
                  <w:marTop w:val="0"/>
                  <w:marBottom w:val="0"/>
                  <w:divBdr>
                    <w:top w:val="none" w:sz="0" w:space="0" w:color="auto"/>
                    <w:left w:val="none" w:sz="0" w:space="0" w:color="auto"/>
                    <w:bottom w:val="none" w:sz="0" w:space="0" w:color="auto"/>
                    <w:right w:val="none" w:sz="0" w:space="0" w:color="auto"/>
                  </w:divBdr>
                  <w:divsChild>
                    <w:div w:id="1009213349">
                      <w:marLeft w:val="0"/>
                      <w:marRight w:val="0"/>
                      <w:marTop w:val="0"/>
                      <w:marBottom w:val="0"/>
                      <w:divBdr>
                        <w:top w:val="none" w:sz="0" w:space="0" w:color="auto"/>
                        <w:left w:val="none" w:sz="0" w:space="0" w:color="auto"/>
                        <w:bottom w:val="none" w:sz="0" w:space="0" w:color="auto"/>
                        <w:right w:val="none" w:sz="0" w:space="0" w:color="auto"/>
                      </w:divBdr>
                    </w:div>
                  </w:divsChild>
                </w:div>
                <w:div w:id="1583880100">
                  <w:marLeft w:val="0"/>
                  <w:marRight w:val="0"/>
                  <w:marTop w:val="0"/>
                  <w:marBottom w:val="0"/>
                  <w:divBdr>
                    <w:top w:val="none" w:sz="0" w:space="0" w:color="auto"/>
                    <w:left w:val="none" w:sz="0" w:space="0" w:color="auto"/>
                    <w:bottom w:val="none" w:sz="0" w:space="0" w:color="auto"/>
                    <w:right w:val="none" w:sz="0" w:space="0" w:color="auto"/>
                  </w:divBdr>
                  <w:divsChild>
                    <w:div w:id="434637720">
                      <w:marLeft w:val="0"/>
                      <w:marRight w:val="0"/>
                      <w:marTop w:val="0"/>
                      <w:marBottom w:val="0"/>
                      <w:divBdr>
                        <w:top w:val="none" w:sz="0" w:space="0" w:color="auto"/>
                        <w:left w:val="none" w:sz="0" w:space="0" w:color="auto"/>
                        <w:bottom w:val="none" w:sz="0" w:space="0" w:color="auto"/>
                        <w:right w:val="none" w:sz="0" w:space="0" w:color="auto"/>
                      </w:divBdr>
                    </w:div>
                  </w:divsChild>
                </w:div>
                <w:div w:id="1596789400">
                  <w:marLeft w:val="0"/>
                  <w:marRight w:val="0"/>
                  <w:marTop w:val="0"/>
                  <w:marBottom w:val="0"/>
                  <w:divBdr>
                    <w:top w:val="none" w:sz="0" w:space="0" w:color="auto"/>
                    <w:left w:val="none" w:sz="0" w:space="0" w:color="auto"/>
                    <w:bottom w:val="none" w:sz="0" w:space="0" w:color="auto"/>
                    <w:right w:val="none" w:sz="0" w:space="0" w:color="auto"/>
                  </w:divBdr>
                  <w:divsChild>
                    <w:div w:id="668019904">
                      <w:marLeft w:val="0"/>
                      <w:marRight w:val="0"/>
                      <w:marTop w:val="0"/>
                      <w:marBottom w:val="0"/>
                      <w:divBdr>
                        <w:top w:val="none" w:sz="0" w:space="0" w:color="auto"/>
                        <w:left w:val="none" w:sz="0" w:space="0" w:color="auto"/>
                        <w:bottom w:val="none" w:sz="0" w:space="0" w:color="auto"/>
                        <w:right w:val="none" w:sz="0" w:space="0" w:color="auto"/>
                      </w:divBdr>
                    </w:div>
                  </w:divsChild>
                </w:div>
                <w:div w:id="1609464160">
                  <w:marLeft w:val="0"/>
                  <w:marRight w:val="0"/>
                  <w:marTop w:val="0"/>
                  <w:marBottom w:val="0"/>
                  <w:divBdr>
                    <w:top w:val="none" w:sz="0" w:space="0" w:color="auto"/>
                    <w:left w:val="none" w:sz="0" w:space="0" w:color="auto"/>
                    <w:bottom w:val="none" w:sz="0" w:space="0" w:color="auto"/>
                    <w:right w:val="none" w:sz="0" w:space="0" w:color="auto"/>
                  </w:divBdr>
                  <w:divsChild>
                    <w:div w:id="1290280588">
                      <w:marLeft w:val="0"/>
                      <w:marRight w:val="0"/>
                      <w:marTop w:val="0"/>
                      <w:marBottom w:val="0"/>
                      <w:divBdr>
                        <w:top w:val="none" w:sz="0" w:space="0" w:color="auto"/>
                        <w:left w:val="none" w:sz="0" w:space="0" w:color="auto"/>
                        <w:bottom w:val="none" w:sz="0" w:space="0" w:color="auto"/>
                        <w:right w:val="none" w:sz="0" w:space="0" w:color="auto"/>
                      </w:divBdr>
                    </w:div>
                  </w:divsChild>
                </w:div>
                <w:div w:id="1611278697">
                  <w:marLeft w:val="0"/>
                  <w:marRight w:val="0"/>
                  <w:marTop w:val="0"/>
                  <w:marBottom w:val="0"/>
                  <w:divBdr>
                    <w:top w:val="none" w:sz="0" w:space="0" w:color="auto"/>
                    <w:left w:val="none" w:sz="0" w:space="0" w:color="auto"/>
                    <w:bottom w:val="none" w:sz="0" w:space="0" w:color="auto"/>
                    <w:right w:val="none" w:sz="0" w:space="0" w:color="auto"/>
                  </w:divBdr>
                  <w:divsChild>
                    <w:div w:id="989166680">
                      <w:marLeft w:val="0"/>
                      <w:marRight w:val="0"/>
                      <w:marTop w:val="0"/>
                      <w:marBottom w:val="0"/>
                      <w:divBdr>
                        <w:top w:val="none" w:sz="0" w:space="0" w:color="auto"/>
                        <w:left w:val="none" w:sz="0" w:space="0" w:color="auto"/>
                        <w:bottom w:val="none" w:sz="0" w:space="0" w:color="auto"/>
                        <w:right w:val="none" w:sz="0" w:space="0" w:color="auto"/>
                      </w:divBdr>
                    </w:div>
                  </w:divsChild>
                </w:div>
                <w:div w:id="1634866891">
                  <w:marLeft w:val="0"/>
                  <w:marRight w:val="0"/>
                  <w:marTop w:val="0"/>
                  <w:marBottom w:val="0"/>
                  <w:divBdr>
                    <w:top w:val="none" w:sz="0" w:space="0" w:color="auto"/>
                    <w:left w:val="none" w:sz="0" w:space="0" w:color="auto"/>
                    <w:bottom w:val="none" w:sz="0" w:space="0" w:color="auto"/>
                    <w:right w:val="none" w:sz="0" w:space="0" w:color="auto"/>
                  </w:divBdr>
                  <w:divsChild>
                    <w:div w:id="2018263764">
                      <w:marLeft w:val="0"/>
                      <w:marRight w:val="0"/>
                      <w:marTop w:val="0"/>
                      <w:marBottom w:val="0"/>
                      <w:divBdr>
                        <w:top w:val="none" w:sz="0" w:space="0" w:color="auto"/>
                        <w:left w:val="none" w:sz="0" w:space="0" w:color="auto"/>
                        <w:bottom w:val="none" w:sz="0" w:space="0" w:color="auto"/>
                        <w:right w:val="none" w:sz="0" w:space="0" w:color="auto"/>
                      </w:divBdr>
                    </w:div>
                  </w:divsChild>
                </w:div>
                <w:div w:id="1635479684">
                  <w:marLeft w:val="0"/>
                  <w:marRight w:val="0"/>
                  <w:marTop w:val="0"/>
                  <w:marBottom w:val="0"/>
                  <w:divBdr>
                    <w:top w:val="none" w:sz="0" w:space="0" w:color="auto"/>
                    <w:left w:val="none" w:sz="0" w:space="0" w:color="auto"/>
                    <w:bottom w:val="none" w:sz="0" w:space="0" w:color="auto"/>
                    <w:right w:val="none" w:sz="0" w:space="0" w:color="auto"/>
                  </w:divBdr>
                  <w:divsChild>
                    <w:div w:id="1378969316">
                      <w:marLeft w:val="0"/>
                      <w:marRight w:val="0"/>
                      <w:marTop w:val="0"/>
                      <w:marBottom w:val="0"/>
                      <w:divBdr>
                        <w:top w:val="none" w:sz="0" w:space="0" w:color="auto"/>
                        <w:left w:val="none" w:sz="0" w:space="0" w:color="auto"/>
                        <w:bottom w:val="none" w:sz="0" w:space="0" w:color="auto"/>
                        <w:right w:val="none" w:sz="0" w:space="0" w:color="auto"/>
                      </w:divBdr>
                    </w:div>
                  </w:divsChild>
                </w:div>
                <w:div w:id="1660843715">
                  <w:marLeft w:val="0"/>
                  <w:marRight w:val="0"/>
                  <w:marTop w:val="0"/>
                  <w:marBottom w:val="0"/>
                  <w:divBdr>
                    <w:top w:val="none" w:sz="0" w:space="0" w:color="auto"/>
                    <w:left w:val="none" w:sz="0" w:space="0" w:color="auto"/>
                    <w:bottom w:val="none" w:sz="0" w:space="0" w:color="auto"/>
                    <w:right w:val="none" w:sz="0" w:space="0" w:color="auto"/>
                  </w:divBdr>
                  <w:divsChild>
                    <w:div w:id="2000040219">
                      <w:marLeft w:val="0"/>
                      <w:marRight w:val="0"/>
                      <w:marTop w:val="0"/>
                      <w:marBottom w:val="0"/>
                      <w:divBdr>
                        <w:top w:val="none" w:sz="0" w:space="0" w:color="auto"/>
                        <w:left w:val="none" w:sz="0" w:space="0" w:color="auto"/>
                        <w:bottom w:val="none" w:sz="0" w:space="0" w:color="auto"/>
                        <w:right w:val="none" w:sz="0" w:space="0" w:color="auto"/>
                      </w:divBdr>
                    </w:div>
                  </w:divsChild>
                </w:div>
                <w:div w:id="1662006869">
                  <w:marLeft w:val="0"/>
                  <w:marRight w:val="0"/>
                  <w:marTop w:val="0"/>
                  <w:marBottom w:val="0"/>
                  <w:divBdr>
                    <w:top w:val="none" w:sz="0" w:space="0" w:color="auto"/>
                    <w:left w:val="none" w:sz="0" w:space="0" w:color="auto"/>
                    <w:bottom w:val="none" w:sz="0" w:space="0" w:color="auto"/>
                    <w:right w:val="none" w:sz="0" w:space="0" w:color="auto"/>
                  </w:divBdr>
                  <w:divsChild>
                    <w:div w:id="1820071390">
                      <w:marLeft w:val="0"/>
                      <w:marRight w:val="0"/>
                      <w:marTop w:val="0"/>
                      <w:marBottom w:val="0"/>
                      <w:divBdr>
                        <w:top w:val="none" w:sz="0" w:space="0" w:color="auto"/>
                        <w:left w:val="none" w:sz="0" w:space="0" w:color="auto"/>
                        <w:bottom w:val="none" w:sz="0" w:space="0" w:color="auto"/>
                        <w:right w:val="none" w:sz="0" w:space="0" w:color="auto"/>
                      </w:divBdr>
                    </w:div>
                  </w:divsChild>
                </w:div>
                <w:div w:id="1662734982">
                  <w:marLeft w:val="0"/>
                  <w:marRight w:val="0"/>
                  <w:marTop w:val="0"/>
                  <w:marBottom w:val="0"/>
                  <w:divBdr>
                    <w:top w:val="none" w:sz="0" w:space="0" w:color="auto"/>
                    <w:left w:val="none" w:sz="0" w:space="0" w:color="auto"/>
                    <w:bottom w:val="none" w:sz="0" w:space="0" w:color="auto"/>
                    <w:right w:val="none" w:sz="0" w:space="0" w:color="auto"/>
                  </w:divBdr>
                  <w:divsChild>
                    <w:div w:id="16740753">
                      <w:marLeft w:val="0"/>
                      <w:marRight w:val="0"/>
                      <w:marTop w:val="0"/>
                      <w:marBottom w:val="0"/>
                      <w:divBdr>
                        <w:top w:val="none" w:sz="0" w:space="0" w:color="auto"/>
                        <w:left w:val="none" w:sz="0" w:space="0" w:color="auto"/>
                        <w:bottom w:val="none" w:sz="0" w:space="0" w:color="auto"/>
                        <w:right w:val="none" w:sz="0" w:space="0" w:color="auto"/>
                      </w:divBdr>
                    </w:div>
                  </w:divsChild>
                </w:div>
                <w:div w:id="1683971321">
                  <w:marLeft w:val="0"/>
                  <w:marRight w:val="0"/>
                  <w:marTop w:val="0"/>
                  <w:marBottom w:val="0"/>
                  <w:divBdr>
                    <w:top w:val="none" w:sz="0" w:space="0" w:color="auto"/>
                    <w:left w:val="none" w:sz="0" w:space="0" w:color="auto"/>
                    <w:bottom w:val="none" w:sz="0" w:space="0" w:color="auto"/>
                    <w:right w:val="none" w:sz="0" w:space="0" w:color="auto"/>
                  </w:divBdr>
                  <w:divsChild>
                    <w:div w:id="1901481121">
                      <w:marLeft w:val="0"/>
                      <w:marRight w:val="0"/>
                      <w:marTop w:val="0"/>
                      <w:marBottom w:val="0"/>
                      <w:divBdr>
                        <w:top w:val="none" w:sz="0" w:space="0" w:color="auto"/>
                        <w:left w:val="none" w:sz="0" w:space="0" w:color="auto"/>
                        <w:bottom w:val="none" w:sz="0" w:space="0" w:color="auto"/>
                        <w:right w:val="none" w:sz="0" w:space="0" w:color="auto"/>
                      </w:divBdr>
                    </w:div>
                  </w:divsChild>
                </w:div>
                <w:div w:id="1707558753">
                  <w:marLeft w:val="0"/>
                  <w:marRight w:val="0"/>
                  <w:marTop w:val="0"/>
                  <w:marBottom w:val="0"/>
                  <w:divBdr>
                    <w:top w:val="none" w:sz="0" w:space="0" w:color="auto"/>
                    <w:left w:val="none" w:sz="0" w:space="0" w:color="auto"/>
                    <w:bottom w:val="none" w:sz="0" w:space="0" w:color="auto"/>
                    <w:right w:val="none" w:sz="0" w:space="0" w:color="auto"/>
                  </w:divBdr>
                  <w:divsChild>
                    <w:div w:id="1116634710">
                      <w:marLeft w:val="0"/>
                      <w:marRight w:val="0"/>
                      <w:marTop w:val="0"/>
                      <w:marBottom w:val="0"/>
                      <w:divBdr>
                        <w:top w:val="none" w:sz="0" w:space="0" w:color="auto"/>
                        <w:left w:val="none" w:sz="0" w:space="0" w:color="auto"/>
                        <w:bottom w:val="none" w:sz="0" w:space="0" w:color="auto"/>
                        <w:right w:val="none" w:sz="0" w:space="0" w:color="auto"/>
                      </w:divBdr>
                    </w:div>
                  </w:divsChild>
                </w:div>
                <w:div w:id="1709792708">
                  <w:marLeft w:val="0"/>
                  <w:marRight w:val="0"/>
                  <w:marTop w:val="0"/>
                  <w:marBottom w:val="0"/>
                  <w:divBdr>
                    <w:top w:val="none" w:sz="0" w:space="0" w:color="auto"/>
                    <w:left w:val="none" w:sz="0" w:space="0" w:color="auto"/>
                    <w:bottom w:val="none" w:sz="0" w:space="0" w:color="auto"/>
                    <w:right w:val="none" w:sz="0" w:space="0" w:color="auto"/>
                  </w:divBdr>
                  <w:divsChild>
                    <w:div w:id="641810546">
                      <w:marLeft w:val="0"/>
                      <w:marRight w:val="0"/>
                      <w:marTop w:val="0"/>
                      <w:marBottom w:val="0"/>
                      <w:divBdr>
                        <w:top w:val="none" w:sz="0" w:space="0" w:color="auto"/>
                        <w:left w:val="none" w:sz="0" w:space="0" w:color="auto"/>
                        <w:bottom w:val="none" w:sz="0" w:space="0" w:color="auto"/>
                        <w:right w:val="none" w:sz="0" w:space="0" w:color="auto"/>
                      </w:divBdr>
                    </w:div>
                  </w:divsChild>
                </w:div>
                <w:div w:id="1782646283">
                  <w:marLeft w:val="0"/>
                  <w:marRight w:val="0"/>
                  <w:marTop w:val="0"/>
                  <w:marBottom w:val="0"/>
                  <w:divBdr>
                    <w:top w:val="none" w:sz="0" w:space="0" w:color="auto"/>
                    <w:left w:val="none" w:sz="0" w:space="0" w:color="auto"/>
                    <w:bottom w:val="none" w:sz="0" w:space="0" w:color="auto"/>
                    <w:right w:val="none" w:sz="0" w:space="0" w:color="auto"/>
                  </w:divBdr>
                  <w:divsChild>
                    <w:div w:id="1569803272">
                      <w:marLeft w:val="0"/>
                      <w:marRight w:val="0"/>
                      <w:marTop w:val="0"/>
                      <w:marBottom w:val="0"/>
                      <w:divBdr>
                        <w:top w:val="none" w:sz="0" w:space="0" w:color="auto"/>
                        <w:left w:val="none" w:sz="0" w:space="0" w:color="auto"/>
                        <w:bottom w:val="none" w:sz="0" w:space="0" w:color="auto"/>
                        <w:right w:val="none" w:sz="0" w:space="0" w:color="auto"/>
                      </w:divBdr>
                    </w:div>
                  </w:divsChild>
                </w:div>
                <w:div w:id="1789011246">
                  <w:marLeft w:val="0"/>
                  <w:marRight w:val="0"/>
                  <w:marTop w:val="0"/>
                  <w:marBottom w:val="0"/>
                  <w:divBdr>
                    <w:top w:val="none" w:sz="0" w:space="0" w:color="auto"/>
                    <w:left w:val="none" w:sz="0" w:space="0" w:color="auto"/>
                    <w:bottom w:val="none" w:sz="0" w:space="0" w:color="auto"/>
                    <w:right w:val="none" w:sz="0" w:space="0" w:color="auto"/>
                  </w:divBdr>
                  <w:divsChild>
                    <w:div w:id="1532500246">
                      <w:marLeft w:val="0"/>
                      <w:marRight w:val="0"/>
                      <w:marTop w:val="0"/>
                      <w:marBottom w:val="0"/>
                      <w:divBdr>
                        <w:top w:val="none" w:sz="0" w:space="0" w:color="auto"/>
                        <w:left w:val="none" w:sz="0" w:space="0" w:color="auto"/>
                        <w:bottom w:val="none" w:sz="0" w:space="0" w:color="auto"/>
                        <w:right w:val="none" w:sz="0" w:space="0" w:color="auto"/>
                      </w:divBdr>
                    </w:div>
                  </w:divsChild>
                </w:div>
                <w:div w:id="1811819551">
                  <w:marLeft w:val="0"/>
                  <w:marRight w:val="0"/>
                  <w:marTop w:val="0"/>
                  <w:marBottom w:val="0"/>
                  <w:divBdr>
                    <w:top w:val="none" w:sz="0" w:space="0" w:color="auto"/>
                    <w:left w:val="none" w:sz="0" w:space="0" w:color="auto"/>
                    <w:bottom w:val="none" w:sz="0" w:space="0" w:color="auto"/>
                    <w:right w:val="none" w:sz="0" w:space="0" w:color="auto"/>
                  </w:divBdr>
                  <w:divsChild>
                    <w:div w:id="193546138">
                      <w:marLeft w:val="0"/>
                      <w:marRight w:val="0"/>
                      <w:marTop w:val="0"/>
                      <w:marBottom w:val="0"/>
                      <w:divBdr>
                        <w:top w:val="none" w:sz="0" w:space="0" w:color="auto"/>
                        <w:left w:val="none" w:sz="0" w:space="0" w:color="auto"/>
                        <w:bottom w:val="none" w:sz="0" w:space="0" w:color="auto"/>
                        <w:right w:val="none" w:sz="0" w:space="0" w:color="auto"/>
                      </w:divBdr>
                    </w:div>
                  </w:divsChild>
                </w:div>
                <w:div w:id="1813137619">
                  <w:marLeft w:val="0"/>
                  <w:marRight w:val="0"/>
                  <w:marTop w:val="0"/>
                  <w:marBottom w:val="0"/>
                  <w:divBdr>
                    <w:top w:val="none" w:sz="0" w:space="0" w:color="auto"/>
                    <w:left w:val="none" w:sz="0" w:space="0" w:color="auto"/>
                    <w:bottom w:val="none" w:sz="0" w:space="0" w:color="auto"/>
                    <w:right w:val="none" w:sz="0" w:space="0" w:color="auto"/>
                  </w:divBdr>
                  <w:divsChild>
                    <w:div w:id="931204343">
                      <w:marLeft w:val="0"/>
                      <w:marRight w:val="0"/>
                      <w:marTop w:val="0"/>
                      <w:marBottom w:val="0"/>
                      <w:divBdr>
                        <w:top w:val="none" w:sz="0" w:space="0" w:color="auto"/>
                        <w:left w:val="none" w:sz="0" w:space="0" w:color="auto"/>
                        <w:bottom w:val="none" w:sz="0" w:space="0" w:color="auto"/>
                        <w:right w:val="none" w:sz="0" w:space="0" w:color="auto"/>
                      </w:divBdr>
                    </w:div>
                  </w:divsChild>
                </w:div>
                <w:div w:id="1874616054">
                  <w:marLeft w:val="0"/>
                  <w:marRight w:val="0"/>
                  <w:marTop w:val="0"/>
                  <w:marBottom w:val="0"/>
                  <w:divBdr>
                    <w:top w:val="none" w:sz="0" w:space="0" w:color="auto"/>
                    <w:left w:val="none" w:sz="0" w:space="0" w:color="auto"/>
                    <w:bottom w:val="none" w:sz="0" w:space="0" w:color="auto"/>
                    <w:right w:val="none" w:sz="0" w:space="0" w:color="auto"/>
                  </w:divBdr>
                  <w:divsChild>
                    <w:div w:id="815268377">
                      <w:marLeft w:val="0"/>
                      <w:marRight w:val="0"/>
                      <w:marTop w:val="0"/>
                      <w:marBottom w:val="0"/>
                      <w:divBdr>
                        <w:top w:val="none" w:sz="0" w:space="0" w:color="auto"/>
                        <w:left w:val="none" w:sz="0" w:space="0" w:color="auto"/>
                        <w:bottom w:val="none" w:sz="0" w:space="0" w:color="auto"/>
                        <w:right w:val="none" w:sz="0" w:space="0" w:color="auto"/>
                      </w:divBdr>
                    </w:div>
                  </w:divsChild>
                </w:div>
                <w:div w:id="1878279239">
                  <w:marLeft w:val="0"/>
                  <w:marRight w:val="0"/>
                  <w:marTop w:val="0"/>
                  <w:marBottom w:val="0"/>
                  <w:divBdr>
                    <w:top w:val="none" w:sz="0" w:space="0" w:color="auto"/>
                    <w:left w:val="none" w:sz="0" w:space="0" w:color="auto"/>
                    <w:bottom w:val="none" w:sz="0" w:space="0" w:color="auto"/>
                    <w:right w:val="none" w:sz="0" w:space="0" w:color="auto"/>
                  </w:divBdr>
                  <w:divsChild>
                    <w:div w:id="1918398875">
                      <w:marLeft w:val="0"/>
                      <w:marRight w:val="0"/>
                      <w:marTop w:val="0"/>
                      <w:marBottom w:val="0"/>
                      <w:divBdr>
                        <w:top w:val="none" w:sz="0" w:space="0" w:color="auto"/>
                        <w:left w:val="none" w:sz="0" w:space="0" w:color="auto"/>
                        <w:bottom w:val="none" w:sz="0" w:space="0" w:color="auto"/>
                        <w:right w:val="none" w:sz="0" w:space="0" w:color="auto"/>
                      </w:divBdr>
                    </w:div>
                  </w:divsChild>
                </w:div>
                <w:div w:id="1899828053">
                  <w:marLeft w:val="0"/>
                  <w:marRight w:val="0"/>
                  <w:marTop w:val="0"/>
                  <w:marBottom w:val="0"/>
                  <w:divBdr>
                    <w:top w:val="none" w:sz="0" w:space="0" w:color="auto"/>
                    <w:left w:val="none" w:sz="0" w:space="0" w:color="auto"/>
                    <w:bottom w:val="none" w:sz="0" w:space="0" w:color="auto"/>
                    <w:right w:val="none" w:sz="0" w:space="0" w:color="auto"/>
                  </w:divBdr>
                  <w:divsChild>
                    <w:div w:id="1906255414">
                      <w:marLeft w:val="0"/>
                      <w:marRight w:val="0"/>
                      <w:marTop w:val="0"/>
                      <w:marBottom w:val="0"/>
                      <w:divBdr>
                        <w:top w:val="none" w:sz="0" w:space="0" w:color="auto"/>
                        <w:left w:val="none" w:sz="0" w:space="0" w:color="auto"/>
                        <w:bottom w:val="none" w:sz="0" w:space="0" w:color="auto"/>
                        <w:right w:val="none" w:sz="0" w:space="0" w:color="auto"/>
                      </w:divBdr>
                    </w:div>
                  </w:divsChild>
                </w:div>
                <w:div w:id="1901011381">
                  <w:marLeft w:val="0"/>
                  <w:marRight w:val="0"/>
                  <w:marTop w:val="0"/>
                  <w:marBottom w:val="0"/>
                  <w:divBdr>
                    <w:top w:val="none" w:sz="0" w:space="0" w:color="auto"/>
                    <w:left w:val="none" w:sz="0" w:space="0" w:color="auto"/>
                    <w:bottom w:val="none" w:sz="0" w:space="0" w:color="auto"/>
                    <w:right w:val="none" w:sz="0" w:space="0" w:color="auto"/>
                  </w:divBdr>
                  <w:divsChild>
                    <w:div w:id="1024675788">
                      <w:marLeft w:val="0"/>
                      <w:marRight w:val="0"/>
                      <w:marTop w:val="0"/>
                      <w:marBottom w:val="0"/>
                      <w:divBdr>
                        <w:top w:val="none" w:sz="0" w:space="0" w:color="auto"/>
                        <w:left w:val="none" w:sz="0" w:space="0" w:color="auto"/>
                        <w:bottom w:val="none" w:sz="0" w:space="0" w:color="auto"/>
                        <w:right w:val="none" w:sz="0" w:space="0" w:color="auto"/>
                      </w:divBdr>
                    </w:div>
                  </w:divsChild>
                </w:div>
                <w:div w:id="1919897302">
                  <w:marLeft w:val="0"/>
                  <w:marRight w:val="0"/>
                  <w:marTop w:val="0"/>
                  <w:marBottom w:val="0"/>
                  <w:divBdr>
                    <w:top w:val="none" w:sz="0" w:space="0" w:color="auto"/>
                    <w:left w:val="none" w:sz="0" w:space="0" w:color="auto"/>
                    <w:bottom w:val="none" w:sz="0" w:space="0" w:color="auto"/>
                    <w:right w:val="none" w:sz="0" w:space="0" w:color="auto"/>
                  </w:divBdr>
                  <w:divsChild>
                    <w:div w:id="1683047642">
                      <w:marLeft w:val="0"/>
                      <w:marRight w:val="0"/>
                      <w:marTop w:val="0"/>
                      <w:marBottom w:val="0"/>
                      <w:divBdr>
                        <w:top w:val="none" w:sz="0" w:space="0" w:color="auto"/>
                        <w:left w:val="none" w:sz="0" w:space="0" w:color="auto"/>
                        <w:bottom w:val="none" w:sz="0" w:space="0" w:color="auto"/>
                        <w:right w:val="none" w:sz="0" w:space="0" w:color="auto"/>
                      </w:divBdr>
                    </w:div>
                  </w:divsChild>
                </w:div>
                <w:div w:id="1943148444">
                  <w:marLeft w:val="0"/>
                  <w:marRight w:val="0"/>
                  <w:marTop w:val="0"/>
                  <w:marBottom w:val="0"/>
                  <w:divBdr>
                    <w:top w:val="none" w:sz="0" w:space="0" w:color="auto"/>
                    <w:left w:val="none" w:sz="0" w:space="0" w:color="auto"/>
                    <w:bottom w:val="none" w:sz="0" w:space="0" w:color="auto"/>
                    <w:right w:val="none" w:sz="0" w:space="0" w:color="auto"/>
                  </w:divBdr>
                  <w:divsChild>
                    <w:div w:id="2130279692">
                      <w:marLeft w:val="0"/>
                      <w:marRight w:val="0"/>
                      <w:marTop w:val="0"/>
                      <w:marBottom w:val="0"/>
                      <w:divBdr>
                        <w:top w:val="none" w:sz="0" w:space="0" w:color="auto"/>
                        <w:left w:val="none" w:sz="0" w:space="0" w:color="auto"/>
                        <w:bottom w:val="none" w:sz="0" w:space="0" w:color="auto"/>
                        <w:right w:val="none" w:sz="0" w:space="0" w:color="auto"/>
                      </w:divBdr>
                    </w:div>
                  </w:divsChild>
                </w:div>
                <w:div w:id="1951274658">
                  <w:marLeft w:val="0"/>
                  <w:marRight w:val="0"/>
                  <w:marTop w:val="0"/>
                  <w:marBottom w:val="0"/>
                  <w:divBdr>
                    <w:top w:val="none" w:sz="0" w:space="0" w:color="auto"/>
                    <w:left w:val="none" w:sz="0" w:space="0" w:color="auto"/>
                    <w:bottom w:val="none" w:sz="0" w:space="0" w:color="auto"/>
                    <w:right w:val="none" w:sz="0" w:space="0" w:color="auto"/>
                  </w:divBdr>
                  <w:divsChild>
                    <w:div w:id="1906718510">
                      <w:marLeft w:val="0"/>
                      <w:marRight w:val="0"/>
                      <w:marTop w:val="0"/>
                      <w:marBottom w:val="0"/>
                      <w:divBdr>
                        <w:top w:val="none" w:sz="0" w:space="0" w:color="auto"/>
                        <w:left w:val="none" w:sz="0" w:space="0" w:color="auto"/>
                        <w:bottom w:val="none" w:sz="0" w:space="0" w:color="auto"/>
                        <w:right w:val="none" w:sz="0" w:space="0" w:color="auto"/>
                      </w:divBdr>
                    </w:div>
                  </w:divsChild>
                </w:div>
                <w:div w:id="1972513187">
                  <w:marLeft w:val="0"/>
                  <w:marRight w:val="0"/>
                  <w:marTop w:val="0"/>
                  <w:marBottom w:val="0"/>
                  <w:divBdr>
                    <w:top w:val="none" w:sz="0" w:space="0" w:color="auto"/>
                    <w:left w:val="none" w:sz="0" w:space="0" w:color="auto"/>
                    <w:bottom w:val="none" w:sz="0" w:space="0" w:color="auto"/>
                    <w:right w:val="none" w:sz="0" w:space="0" w:color="auto"/>
                  </w:divBdr>
                  <w:divsChild>
                    <w:div w:id="1745251232">
                      <w:marLeft w:val="0"/>
                      <w:marRight w:val="0"/>
                      <w:marTop w:val="0"/>
                      <w:marBottom w:val="0"/>
                      <w:divBdr>
                        <w:top w:val="none" w:sz="0" w:space="0" w:color="auto"/>
                        <w:left w:val="none" w:sz="0" w:space="0" w:color="auto"/>
                        <w:bottom w:val="none" w:sz="0" w:space="0" w:color="auto"/>
                        <w:right w:val="none" w:sz="0" w:space="0" w:color="auto"/>
                      </w:divBdr>
                    </w:div>
                  </w:divsChild>
                </w:div>
                <w:div w:id="1990404024">
                  <w:marLeft w:val="0"/>
                  <w:marRight w:val="0"/>
                  <w:marTop w:val="0"/>
                  <w:marBottom w:val="0"/>
                  <w:divBdr>
                    <w:top w:val="none" w:sz="0" w:space="0" w:color="auto"/>
                    <w:left w:val="none" w:sz="0" w:space="0" w:color="auto"/>
                    <w:bottom w:val="none" w:sz="0" w:space="0" w:color="auto"/>
                    <w:right w:val="none" w:sz="0" w:space="0" w:color="auto"/>
                  </w:divBdr>
                  <w:divsChild>
                    <w:div w:id="722947100">
                      <w:marLeft w:val="0"/>
                      <w:marRight w:val="0"/>
                      <w:marTop w:val="0"/>
                      <w:marBottom w:val="0"/>
                      <w:divBdr>
                        <w:top w:val="none" w:sz="0" w:space="0" w:color="auto"/>
                        <w:left w:val="none" w:sz="0" w:space="0" w:color="auto"/>
                        <w:bottom w:val="none" w:sz="0" w:space="0" w:color="auto"/>
                        <w:right w:val="none" w:sz="0" w:space="0" w:color="auto"/>
                      </w:divBdr>
                    </w:div>
                  </w:divsChild>
                </w:div>
                <w:div w:id="2009163469">
                  <w:marLeft w:val="0"/>
                  <w:marRight w:val="0"/>
                  <w:marTop w:val="0"/>
                  <w:marBottom w:val="0"/>
                  <w:divBdr>
                    <w:top w:val="none" w:sz="0" w:space="0" w:color="auto"/>
                    <w:left w:val="none" w:sz="0" w:space="0" w:color="auto"/>
                    <w:bottom w:val="none" w:sz="0" w:space="0" w:color="auto"/>
                    <w:right w:val="none" w:sz="0" w:space="0" w:color="auto"/>
                  </w:divBdr>
                  <w:divsChild>
                    <w:div w:id="1744141631">
                      <w:marLeft w:val="0"/>
                      <w:marRight w:val="0"/>
                      <w:marTop w:val="0"/>
                      <w:marBottom w:val="0"/>
                      <w:divBdr>
                        <w:top w:val="none" w:sz="0" w:space="0" w:color="auto"/>
                        <w:left w:val="none" w:sz="0" w:space="0" w:color="auto"/>
                        <w:bottom w:val="none" w:sz="0" w:space="0" w:color="auto"/>
                        <w:right w:val="none" w:sz="0" w:space="0" w:color="auto"/>
                      </w:divBdr>
                    </w:div>
                  </w:divsChild>
                </w:div>
                <w:div w:id="2009207907">
                  <w:marLeft w:val="0"/>
                  <w:marRight w:val="0"/>
                  <w:marTop w:val="0"/>
                  <w:marBottom w:val="0"/>
                  <w:divBdr>
                    <w:top w:val="none" w:sz="0" w:space="0" w:color="auto"/>
                    <w:left w:val="none" w:sz="0" w:space="0" w:color="auto"/>
                    <w:bottom w:val="none" w:sz="0" w:space="0" w:color="auto"/>
                    <w:right w:val="none" w:sz="0" w:space="0" w:color="auto"/>
                  </w:divBdr>
                  <w:divsChild>
                    <w:div w:id="901134323">
                      <w:marLeft w:val="0"/>
                      <w:marRight w:val="0"/>
                      <w:marTop w:val="0"/>
                      <w:marBottom w:val="0"/>
                      <w:divBdr>
                        <w:top w:val="none" w:sz="0" w:space="0" w:color="auto"/>
                        <w:left w:val="none" w:sz="0" w:space="0" w:color="auto"/>
                        <w:bottom w:val="none" w:sz="0" w:space="0" w:color="auto"/>
                        <w:right w:val="none" w:sz="0" w:space="0" w:color="auto"/>
                      </w:divBdr>
                    </w:div>
                  </w:divsChild>
                </w:div>
                <w:div w:id="2038316143">
                  <w:marLeft w:val="0"/>
                  <w:marRight w:val="0"/>
                  <w:marTop w:val="0"/>
                  <w:marBottom w:val="0"/>
                  <w:divBdr>
                    <w:top w:val="none" w:sz="0" w:space="0" w:color="auto"/>
                    <w:left w:val="none" w:sz="0" w:space="0" w:color="auto"/>
                    <w:bottom w:val="none" w:sz="0" w:space="0" w:color="auto"/>
                    <w:right w:val="none" w:sz="0" w:space="0" w:color="auto"/>
                  </w:divBdr>
                  <w:divsChild>
                    <w:div w:id="6830431">
                      <w:marLeft w:val="0"/>
                      <w:marRight w:val="0"/>
                      <w:marTop w:val="0"/>
                      <w:marBottom w:val="0"/>
                      <w:divBdr>
                        <w:top w:val="none" w:sz="0" w:space="0" w:color="auto"/>
                        <w:left w:val="none" w:sz="0" w:space="0" w:color="auto"/>
                        <w:bottom w:val="none" w:sz="0" w:space="0" w:color="auto"/>
                        <w:right w:val="none" w:sz="0" w:space="0" w:color="auto"/>
                      </w:divBdr>
                    </w:div>
                  </w:divsChild>
                </w:div>
                <w:div w:id="2049525279">
                  <w:marLeft w:val="0"/>
                  <w:marRight w:val="0"/>
                  <w:marTop w:val="0"/>
                  <w:marBottom w:val="0"/>
                  <w:divBdr>
                    <w:top w:val="none" w:sz="0" w:space="0" w:color="auto"/>
                    <w:left w:val="none" w:sz="0" w:space="0" w:color="auto"/>
                    <w:bottom w:val="none" w:sz="0" w:space="0" w:color="auto"/>
                    <w:right w:val="none" w:sz="0" w:space="0" w:color="auto"/>
                  </w:divBdr>
                  <w:divsChild>
                    <w:div w:id="558245991">
                      <w:marLeft w:val="0"/>
                      <w:marRight w:val="0"/>
                      <w:marTop w:val="0"/>
                      <w:marBottom w:val="0"/>
                      <w:divBdr>
                        <w:top w:val="none" w:sz="0" w:space="0" w:color="auto"/>
                        <w:left w:val="none" w:sz="0" w:space="0" w:color="auto"/>
                        <w:bottom w:val="none" w:sz="0" w:space="0" w:color="auto"/>
                        <w:right w:val="none" w:sz="0" w:space="0" w:color="auto"/>
                      </w:divBdr>
                    </w:div>
                  </w:divsChild>
                </w:div>
                <w:div w:id="2060274436">
                  <w:marLeft w:val="0"/>
                  <w:marRight w:val="0"/>
                  <w:marTop w:val="0"/>
                  <w:marBottom w:val="0"/>
                  <w:divBdr>
                    <w:top w:val="none" w:sz="0" w:space="0" w:color="auto"/>
                    <w:left w:val="none" w:sz="0" w:space="0" w:color="auto"/>
                    <w:bottom w:val="none" w:sz="0" w:space="0" w:color="auto"/>
                    <w:right w:val="none" w:sz="0" w:space="0" w:color="auto"/>
                  </w:divBdr>
                  <w:divsChild>
                    <w:div w:id="455804895">
                      <w:marLeft w:val="0"/>
                      <w:marRight w:val="0"/>
                      <w:marTop w:val="0"/>
                      <w:marBottom w:val="0"/>
                      <w:divBdr>
                        <w:top w:val="none" w:sz="0" w:space="0" w:color="auto"/>
                        <w:left w:val="none" w:sz="0" w:space="0" w:color="auto"/>
                        <w:bottom w:val="none" w:sz="0" w:space="0" w:color="auto"/>
                        <w:right w:val="none" w:sz="0" w:space="0" w:color="auto"/>
                      </w:divBdr>
                    </w:div>
                  </w:divsChild>
                </w:div>
                <w:div w:id="2083866651">
                  <w:marLeft w:val="0"/>
                  <w:marRight w:val="0"/>
                  <w:marTop w:val="0"/>
                  <w:marBottom w:val="0"/>
                  <w:divBdr>
                    <w:top w:val="none" w:sz="0" w:space="0" w:color="auto"/>
                    <w:left w:val="none" w:sz="0" w:space="0" w:color="auto"/>
                    <w:bottom w:val="none" w:sz="0" w:space="0" w:color="auto"/>
                    <w:right w:val="none" w:sz="0" w:space="0" w:color="auto"/>
                  </w:divBdr>
                  <w:divsChild>
                    <w:div w:id="2093575889">
                      <w:marLeft w:val="0"/>
                      <w:marRight w:val="0"/>
                      <w:marTop w:val="0"/>
                      <w:marBottom w:val="0"/>
                      <w:divBdr>
                        <w:top w:val="none" w:sz="0" w:space="0" w:color="auto"/>
                        <w:left w:val="none" w:sz="0" w:space="0" w:color="auto"/>
                        <w:bottom w:val="none" w:sz="0" w:space="0" w:color="auto"/>
                        <w:right w:val="none" w:sz="0" w:space="0" w:color="auto"/>
                      </w:divBdr>
                    </w:div>
                  </w:divsChild>
                </w:div>
                <w:div w:id="2092314550">
                  <w:marLeft w:val="0"/>
                  <w:marRight w:val="0"/>
                  <w:marTop w:val="0"/>
                  <w:marBottom w:val="0"/>
                  <w:divBdr>
                    <w:top w:val="none" w:sz="0" w:space="0" w:color="auto"/>
                    <w:left w:val="none" w:sz="0" w:space="0" w:color="auto"/>
                    <w:bottom w:val="none" w:sz="0" w:space="0" w:color="auto"/>
                    <w:right w:val="none" w:sz="0" w:space="0" w:color="auto"/>
                  </w:divBdr>
                  <w:divsChild>
                    <w:div w:id="2141535403">
                      <w:marLeft w:val="0"/>
                      <w:marRight w:val="0"/>
                      <w:marTop w:val="0"/>
                      <w:marBottom w:val="0"/>
                      <w:divBdr>
                        <w:top w:val="none" w:sz="0" w:space="0" w:color="auto"/>
                        <w:left w:val="none" w:sz="0" w:space="0" w:color="auto"/>
                        <w:bottom w:val="none" w:sz="0" w:space="0" w:color="auto"/>
                        <w:right w:val="none" w:sz="0" w:space="0" w:color="auto"/>
                      </w:divBdr>
                    </w:div>
                  </w:divsChild>
                </w:div>
                <w:div w:id="2093113589">
                  <w:marLeft w:val="0"/>
                  <w:marRight w:val="0"/>
                  <w:marTop w:val="0"/>
                  <w:marBottom w:val="0"/>
                  <w:divBdr>
                    <w:top w:val="none" w:sz="0" w:space="0" w:color="auto"/>
                    <w:left w:val="none" w:sz="0" w:space="0" w:color="auto"/>
                    <w:bottom w:val="none" w:sz="0" w:space="0" w:color="auto"/>
                    <w:right w:val="none" w:sz="0" w:space="0" w:color="auto"/>
                  </w:divBdr>
                  <w:divsChild>
                    <w:div w:id="1131023938">
                      <w:marLeft w:val="0"/>
                      <w:marRight w:val="0"/>
                      <w:marTop w:val="0"/>
                      <w:marBottom w:val="0"/>
                      <w:divBdr>
                        <w:top w:val="none" w:sz="0" w:space="0" w:color="auto"/>
                        <w:left w:val="none" w:sz="0" w:space="0" w:color="auto"/>
                        <w:bottom w:val="none" w:sz="0" w:space="0" w:color="auto"/>
                        <w:right w:val="none" w:sz="0" w:space="0" w:color="auto"/>
                      </w:divBdr>
                    </w:div>
                  </w:divsChild>
                </w:div>
                <w:div w:id="2095203491">
                  <w:marLeft w:val="0"/>
                  <w:marRight w:val="0"/>
                  <w:marTop w:val="0"/>
                  <w:marBottom w:val="0"/>
                  <w:divBdr>
                    <w:top w:val="none" w:sz="0" w:space="0" w:color="auto"/>
                    <w:left w:val="none" w:sz="0" w:space="0" w:color="auto"/>
                    <w:bottom w:val="none" w:sz="0" w:space="0" w:color="auto"/>
                    <w:right w:val="none" w:sz="0" w:space="0" w:color="auto"/>
                  </w:divBdr>
                  <w:divsChild>
                    <w:div w:id="116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8954">
          <w:marLeft w:val="0"/>
          <w:marRight w:val="0"/>
          <w:marTop w:val="0"/>
          <w:marBottom w:val="0"/>
          <w:divBdr>
            <w:top w:val="none" w:sz="0" w:space="0" w:color="auto"/>
            <w:left w:val="none" w:sz="0" w:space="0" w:color="auto"/>
            <w:bottom w:val="none" w:sz="0" w:space="0" w:color="auto"/>
            <w:right w:val="none" w:sz="0" w:space="0" w:color="auto"/>
          </w:divBdr>
          <w:divsChild>
            <w:div w:id="1740517526">
              <w:marLeft w:val="-75"/>
              <w:marRight w:val="0"/>
              <w:marTop w:val="30"/>
              <w:marBottom w:val="30"/>
              <w:divBdr>
                <w:top w:val="none" w:sz="0" w:space="0" w:color="auto"/>
                <w:left w:val="none" w:sz="0" w:space="0" w:color="auto"/>
                <w:bottom w:val="none" w:sz="0" w:space="0" w:color="auto"/>
                <w:right w:val="none" w:sz="0" w:space="0" w:color="auto"/>
              </w:divBdr>
              <w:divsChild>
                <w:div w:id="33241845">
                  <w:marLeft w:val="0"/>
                  <w:marRight w:val="0"/>
                  <w:marTop w:val="0"/>
                  <w:marBottom w:val="0"/>
                  <w:divBdr>
                    <w:top w:val="none" w:sz="0" w:space="0" w:color="auto"/>
                    <w:left w:val="none" w:sz="0" w:space="0" w:color="auto"/>
                    <w:bottom w:val="none" w:sz="0" w:space="0" w:color="auto"/>
                    <w:right w:val="none" w:sz="0" w:space="0" w:color="auto"/>
                  </w:divBdr>
                  <w:divsChild>
                    <w:div w:id="176576341">
                      <w:marLeft w:val="0"/>
                      <w:marRight w:val="0"/>
                      <w:marTop w:val="0"/>
                      <w:marBottom w:val="0"/>
                      <w:divBdr>
                        <w:top w:val="none" w:sz="0" w:space="0" w:color="auto"/>
                        <w:left w:val="none" w:sz="0" w:space="0" w:color="auto"/>
                        <w:bottom w:val="none" w:sz="0" w:space="0" w:color="auto"/>
                        <w:right w:val="none" w:sz="0" w:space="0" w:color="auto"/>
                      </w:divBdr>
                    </w:div>
                  </w:divsChild>
                </w:div>
                <w:div w:id="74591902">
                  <w:marLeft w:val="0"/>
                  <w:marRight w:val="0"/>
                  <w:marTop w:val="0"/>
                  <w:marBottom w:val="0"/>
                  <w:divBdr>
                    <w:top w:val="none" w:sz="0" w:space="0" w:color="auto"/>
                    <w:left w:val="none" w:sz="0" w:space="0" w:color="auto"/>
                    <w:bottom w:val="none" w:sz="0" w:space="0" w:color="auto"/>
                    <w:right w:val="none" w:sz="0" w:space="0" w:color="auto"/>
                  </w:divBdr>
                  <w:divsChild>
                    <w:div w:id="245116344">
                      <w:marLeft w:val="0"/>
                      <w:marRight w:val="0"/>
                      <w:marTop w:val="0"/>
                      <w:marBottom w:val="0"/>
                      <w:divBdr>
                        <w:top w:val="none" w:sz="0" w:space="0" w:color="auto"/>
                        <w:left w:val="none" w:sz="0" w:space="0" w:color="auto"/>
                        <w:bottom w:val="none" w:sz="0" w:space="0" w:color="auto"/>
                        <w:right w:val="none" w:sz="0" w:space="0" w:color="auto"/>
                      </w:divBdr>
                    </w:div>
                  </w:divsChild>
                </w:div>
                <w:div w:id="140579453">
                  <w:marLeft w:val="0"/>
                  <w:marRight w:val="0"/>
                  <w:marTop w:val="0"/>
                  <w:marBottom w:val="0"/>
                  <w:divBdr>
                    <w:top w:val="none" w:sz="0" w:space="0" w:color="auto"/>
                    <w:left w:val="none" w:sz="0" w:space="0" w:color="auto"/>
                    <w:bottom w:val="none" w:sz="0" w:space="0" w:color="auto"/>
                    <w:right w:val="none" w:sz="0" w:space="0" w:color="auto"/>
                  </w:divBdr>
                  <w:divsChild>
                    <w:div w:id="1218400469">
                      <w:marLeft w:val="0"/>
                      <w:marRight w:val="0"/>
                      <w:marTop w:val="0"/>
                      <w:marBottom w:val="0"/>
                      <w:divBdr>
                        <w:top w:val="none" w:sz="0" w:space="0" w:color="auto"/>
                        <w:left w:val="none" w:sz="0" w:space="0" w:color="auto"/>
                        <w:bottom w:val="none" w:sz="0" w:space="0" w:color="auto"/>
                        <w:right w:val="none" w:sz="0" w:space="0" w:color="auto"/>
                      </w:divBdr>
                    </w:div>
                  </w:divsChild>
                </w:div>
                <w:div w:id="211693428">
                  <w:marLeft w:val="0"/>
                  <w:marRight w:val="0"/>
                  <w:marTop w:val="0"/>
                  <w:marBottom w:val="0"/>
                  <w:divBdr>
                    <w:top w:val="none" w:sz="0" w:space="0" w:color="auto"/>
                    <w:left w:val="none" w:sz="0" w:space="0" w:color="auto"/>
                    <w:bottom w:val="none" w:sz="0" w:space="0" w:color="auto"/>
                    <w:right w:val="none" w:sz="0" w:space="0" w:color="auto"/>
                  </w:divBdr>
                  <w:divsChild>
                    <w:div w:id="1611280014">
                      <w:marLeft w:val="0"/>
                      <w:marRight w:val="0"/>
                      <w:marTop w:val="0"/>
                      <w:marBottom w:val="0"/>
                      <w:divBdr>
                        <w:top w:val="none" w:sz="0" w:space="0" w:color="auto"/>
                        <w:left w:val="none" w:sz="0" w:space="0" w:color="auto"/>
                        <w:bottom w:val="none" w:sz="0" w:space="0" w:color="auto"/>
                        <w:right w:val="none" w:sz="0" w:space="0" w:color="auto"/>
                      </w:divBdr>
                    </w:div>
                  </w:divsChild>
                </w:div>
                <w:div w:id="242840975">
                  <w:marLeft w:val="0"/>
                  <w:marRight w:val="0"/>
                  <w:marTop w:val="0"/>
                  <w:marBottom w:val="0"/>
                  <w:divBdr>
                    <w:top w:val="none" w:sz="0" w:space="0" w:color="auto"/>
                    <w:left w:val="none" w:sz="0" w:space="0" w:color="auto"/>
                    <w:bottom w:val="none" w:sz="0" w:space="0" w:color="auto"/>
                    <w:right w:val="none" w:sz="0" w:space="0" w:color="auto"/>
                  </w:divBdr>
                  <w:divsChild>
                    <w:div w:id="1725524593">
                      <w:marLeft w:val="0"/>
                      <w:marRight w:val="0"/>
                      <w:marTop w:val="0"/>
                      <w:marBottom w:val="0"/>
                      <w:divBdr>
                        <w:top w:val="none" w:sz="0" w:space="0" w:color="auto"/>
                        <w:left w:val="none" w:sz="0" w:space="0" w:color="auto"/>
                        <w:bottom w:val="none" w:sz="0" w:space="0" w:color="auto"/>
                        <w:right w:val="none" w:sz="0" w:space="0" w:color="auto"/>
                      </w:divBdr>
                    </w:div>
                  </w:divsChild>
                </w:div>
                <w:div w:id="431360925">
                  <w:marLeft w:val="0"/>
                  <w:marRight w:val="0"/>
                  <w:marTop w:val="0"/>
                  <w:marBottom w:val="0"/>
                  <w:divBdr>
                    <w:top w:val="none" w:sz="0" w:space="0" w:color="auto"/>
                    <w:left w:val="none" w:sz="0" w:space="0" w:color="auto"/>
                    <w:bottom w:val="none" w:sz="0" w:space="0" w:color="auto"/>
                    <w:right w:val="none" w:sz="0" w:space="0" w:color="auto"/>
                  </w:divBdr>
                  <w:divsChild>
                    <w:div w:id="396048392">
                      <w:marLeft w:val="0"/>
                      <w:marRight w:val="0"/>
                      <w:marTop w:val="0"/>
                      <w:marBottom w:val="0"/>
                      <w:divBdr>
                        <w:top w:val="none" w:sz="0" w:space="0" w:color="auto"/>
                        <w:left w:val="none" w:sz="0" w:space="0" w:color="auto"/>
                        <w:bottom w:val="none" w:sz="0" w:space="0" w:color="auto"/>
                        <w:right w:val="none" w:sz="0" w:space="0" w:color="auto"/>
                      </w:divBdr>
                    </w:div>
                    <w:div w:id="839733688">
                      <w:marLeft w:val="0"/>
                      <w:marRight w:val="0"/>
                      <w:marTop w:val="0"/>
                      <w:marBottom w:val="0"/>
                      <w:divBdr>
                        <w:top w:val="none" w:sz="0" w:space="0" w:color="auto"/>
                        <w:left w:val="none" w:sz="0" w:space="0" w:color="auto"/>
                        <w:bottom w:val="none" w:sz="0" w:space="0" w:color="auto"/>
                        <w:right w:val="none" w:sz="0" w:space="0" w:color="auto"/>
                      </w:divBdr>
                    </w:div>
                  </w:divsChild>
                </w:div>
                <w:div w:id="873889071">
                  <w:marLeft w:val="0"/>
                  <w:marRight w:val="0"/>
                  <w:marTop w:val="0"/>
                  <w:marBottom w:val="0"/>
                  <w:divBdr>
                    <w:top w:val="none" w:sz="0" w:space="0" w:color="auto"/>
                    <w:left w:val="none" w:sz="0" w:space="0" w:color="auto"/>
                    <w:bottom w:val="none" w:sz="0" w:space="0" w:color="auto"/>
                    <w:right w:val="none" w:sz="0" w:space="0" w:color="auto"/>
                  </w:divBdr>
                  <w:divsChild>
                    <w:div w:id="1214082250">
                      <w:marLeft w:val="0"/>
                      <w:marRight w:val="0"/>
                      <w:marTop w:val="0"/>
                      <w:marBottom w:val="0"/>
                      <w:divBdr>
                        <w:top w:val="none" w:sz="0" w:space="0" w:color="auto"/>
                        <w:left w:val="none" w:sz="0" w:space="0" w:color="auto"/>
                        <w:bottom w:val="none" w:sz="0" w:space="0" w:color="auto"/>
                        <w:right w:val="none" w:sz="0" w:space="0" w:color="auto"/>
                      </w:divBdr>
                    </w:div>
                  </w:divsChild>
                </w:div>
                <w:div w:id="957638598">
                  <w:marLeft w:val="0"/>
                  <w:marRight w:val="0"/>
                  <w:marTop w:val="0"/>
                  <w:marBottom w:val="0"/>
                  <w:divBdr>
                    <w:top w:val="none" w:sz="0" w:space="0" w:color="auto"/>
                    <w:left w:val="none" w:sz="0" w:space="0" w:color="auto"/>
                    <w:bottom w:val="none" w:sz="0" w:space="0" w:color="auto"/>
                    <w:right w:val="none" w:sz="0" w:space="0" w:color="auto"/>
                  </w:divBdr>
                  <w:divsChild>
                    <w:div w:id="1947736481">
                      <w:marLeft w:val="0"/>
                      <w:marRight w:val="0"/>
                      <w:marTop w:val="0"/>
                      <w:marBottom w:val="0"/>
                      <w:divBdr>
                        <w:top w:val="none" w:sz="0" w:space="0" w:color="auto"/>
                        <w:left w:val="none" w:sz="0" w:space="0" w:color="auto"/>
                        <w:bottom w:val="none" w:sz="0" w:space="0" w:color="auto"/>
                        <w:right w:val="none" w:sz="0" w:space="0" w:color="auto"/>
                      </w:divBdr>
                    </w:div>
                  </w:divsChild>
                </w:div>
                <w:div w:id="963540339">
                  <w:marLeft w:val="0"/>
                  <w:marRight w:val="0"/>
                  <w:marTop w:val="0"/>
                  <w:marBottom w:val="0"/>
                  <w:divBdr>
                    <w:top w:val="none" w:sz="0" w:space="0" w:color="auto"/>
                    <w:left w:val="none" w:sz="0" w:space="0" w:color="auto"/>
                    <w:bottom w:val="none" w:sz="0" w:space="0" w:color="auto"/>
                    <w:right w:val="none" w:sz="0" w:space="0" w:color="auto"/>
                  </w:divBdr>
                  <w:divsChild>
                    <w:div w:id="1617911582">
                      <w:marLeft w:val="0"/>
                      <w:marRight w:val="0"/>
                      <w:marTop w:val="0"/>
                      <w:marBottom w:val="0"/>
                      <w:divBdr>
                        <w:top w:val="none" w:sz="0" w:space="0" w:color="auto"/>
                        <w:left w:val="none" w:sz="0" w:space="0" w:color="auto"/>
                        <w:bottom w:val="none" w:sz="0" w:space="0" w:color="auto"/>
                        <w:right w:val="none" w:sz="0" w:space="0" w:color="auto"/>
                      </w:divBdr>
                    </w:div>
                  </w:divsChild>
                </w:div>
                <w:div w:id="1091468212">
                  <w:marLeft w:val="0"/>
                  <w:marRight w:val="0"/>
                  <w:marTop w:val="0"/>
                  <w:marBottom w:val="0"/>
                  <w:divBdr>
                    <w:top w:val="none" w:sz="0" w:space="0" w:color="auto"/>
                    <w:left w:val="none" w:sz="0" w:space="0" w:color="auto"/>
                    <w:bottom w:val="none" w:sz="0" w:space="0" w:color="auto"/>
                    <w:right w:val="none" w:sz="0" w:space="0" w:color="auto"/>
                  </w:divBdr>
                  <w:divsChild>
                    <w:div w:id="1617060762">
                      <w:marLeft w:val="0"/>
                      <w:marRight w:val="0"/>
                      <w:marTop w:val="0"/>
                      <w:marBottom w:val="0"/>
                      <w:divBdr>
                        <w:top w:val="none" w:sz="0" w:space="0" w:color="auto"/>
                        <w:left w:val="none" w:sz="0" w:space="0" w:color="auto"/>
                        <w:bottom w:val="none" w:sz="0" w:space="0" w:color="auto"/>
                        <w:right w:val="none" w:sz="0" w:space="0" w:color="auto"/>
                      </w:divBdr>
                    </w:div>
                  </w:divsChild>
                </w:div>
                <w:div w:id="1289892303">
                  <w:marLeft w:val="0"/>
                  <w:marRight w:val="0"/>
                  <w:marTop w:val="0"/>
                  <w:marBottom w:val="0"/>
                  <w:divBdr>
                    <w:top w:val="none" w:sz="0" w:space="0" w:color="auto"/>
                    <w:left w:val="none" w:sz="0" w:space="0" w:color="auto"/>
                    <w:bottom w:val="none" w:sz="0" w:space="0" w:color="auto"/>
                    <w:right w:val="none" w:sz="0" w:space="0" w:color="auto"/>
                  </w:divBdr>
                  <w:divsChild>
                    <w:div w:id="1358703437">
                      <w:marLeft w:val="0"/>
                      <w:marRight w:val="0"/>
                      <w:marTop w:val="0"/>
                      <w:marBottom w:val="0"/>
                      <w:divBdr>
                        <w:top w:val="none" w:sz="0" w:space="0" w:color="auto"/>
                        <w:left w:val="none" w:sz="0" w:space="0" w:color="auto"/>
                        <w:bottom w:val="none" w:sz="0" w:space="0" w:color="auto"/>
                        <w:right w:val="none" w:sz="0" w:space="0" w:color="auto"/>
                      </w:divBdr>
                    </w:div>
                  </w:divsChild>
                </w:div>
                <w:div w:id="1331640304">
                  <w:marLeft w:val="0"/>
                  <w:marRight w:val="0"/>
                  <w:marTop w:val="0"/>
                  <w:marBottom w:val="0"/>
                  <w:divBdr>
                    <w:top w:val="none" w:sz="0" w:space="0" w:color="auto"/>
                    <w:left w:val="none" w:sz="0" w:space="0" w:color="auto"/>
                    <w:bottom w:val="none" w:sz="0" w:space="0" w:color="auto"/>
                    <w:right w:val="none" w:sz="0" w:space="0" w:color="auto"/>
                  </w:divBdr>
                  <w:divsChild>
                    <w:div w:id="1762870536">
                      <w:marLeft w:val="0"/>
                      <w:marRight w:val="0"/>
                      <w:marTop w:val="0"/>
                      <w:marBottom w:val="0"/>
                      <w:divBdr>
                        <w:top w:val="none" w:sz="0" w:space="0" w:color="auto"/>
                        <w:left w:val="none" w:sz="0" w:space="0" w:color="auto"/>
                        <w:bottom w:val="none" w:sz="0" w:space="0" w:color="auto"/>
                        <w:right w:val="none" w:sz="0" w:space="0" w:color="auto"/>
                      </w:divBdr>
                    </w:div>
                  </w:divsChild>
                </w:div>
                <w:div w:id="1421027269">
                  <w:marLeft w:val="0"/>
                  <w:marRight w:val="0"/>
                  <w:marTop w:val="0"/>
                  <w:marBottom w:val="0"/>
                  <w:divBdr>
                    <w:top w:val="none" w:sz="0" w:space="0" w:color="auto"/>
                    <w:left w:val="none" w:sz="0" w:space="0" w:color="auto"/>
                    <w:bottom w:val="none" w:sz="0" w:space="0" w:color="auto"/>
                    <w:right w:val="none" w:sz="0" w:space="0" w:color="auto"/>
                  </w:divBdr>
                  <w:divsChild>
                    <w:div w:id="1161198576">
                      <w:marLeft w:val="0"/>
                      <w:marRight w:val="0"/>
                      <w:marTop w:val="0"/>
                      <w:marBottom w:val="0"/>
                      <w:divBdr>
                        <w:top w:val="none" w:sz="0" w:space="0" w:color="auto"/>
                        <w:left w:val="none" w:sz="0" w:space="0" w:color="auto"/>
                        <w:bottom w:val="none" w:sz="0" w:space="0" w:color="auto"/>
                        <w:right w:val="none" w:sz="0" w:space="0" w:color="auto"/>
                      </w:divBdr>
                    </w:div>
                  </w:divsChild>
                </w:div>
                <w:div w:id="1508790392">
                  <w:marLeft w:val="0"/>
                  <w:marRight w:val="0"/>
                  <w:marTop w:val="0"/>
                  <w:marBottom w:val="0"/>
                  <w:divBdr>
                    <w:top w:val="none" w:sz="0" w:space="0" w:color="auto"/>
                    <w:left w:val="none" w:sz="0" w:space="0" w:color="auto"/>
                    <w:bottom w:val="none" w:sz="0" w:space="0" w:color="auto"/>
                    <w:right w:val="none" w:sz="0" w:space="0" w:color="auto"/>
                  </w:divBdr>
                  <w:divsChild>
                    <w:div w:id="492258124">
                      <w:marLeft w:val="0"/>
                      <w:marRight w:val="0"/>
                      <w:marTop w:val="0"/>
                      <w:marBottom w:val="0"/>
                      <w:divBdr>
                        <w:top w:val="none" w:sz="0" w:space="0" w:color="auto"/>
                        <w:left w:val="none" w:sz="0" w:space="0" w:color="auto"/>
                        <w:bottom w:val="none" w:sz="0" w:space="0" w:color="auto"/>
                        <w:right w:val="none" w:sz="0" w:space="0" w:color="auto"/>
                      </w:divBdr>
                    </w:div>
                  </w:divsChild>
                </w:div>
                <w:div w:id="1531456533">
                  <w:marLeft w:val="0"/>
                  <w:marRight w:val="0"/>
                  <w:marTop w:val="0"/>
                  <w:marBottom w:val="0"/>
                  <w:divBdr>
                    <w:top w:val="none" w:sz="0" w:space="0" w:color="auto"/>
                    <w:left w:val="none" w:sz="0" w:space="0" w:color="auto"/>
                    <w:bottom w:val="none" w:sz="0" w:space="0" w:color="auto"/>
                    <w:right w:val="none" w:sz="0" w:space="0" w:color="auto"/>
                  </w:divBdr>
                  <w:divsChild>
                    <w:div w:id="114252041">
                      <w:marLeft w:val="0"/>
                      <w:marRight w:val="0"/>
                      <w:marTop w:val="0"/>
                      <w:marBottom w:val="0"/>
                      <w:divBdr>
                        <w:top w:val="none" w:sz="0" w:space="0" w:color="auto"/>
                        <w:left w:val="none" w:sz="0" w:space="0" w:color="auto"/>
                        <w:bottom w:val="none" w:sz="0" w:space="0" w:color="auto"/>
                        <w:right w:val="none" w:sz="0" w:space="0" w:color="auto"/>
                      </w:divBdr>
                    </w:div>
                  </w:divsChild>
                </w:div>
                <w:div w:id="1618246987">
                  <w:marLeft w:val="0"/>
                  <w:marRight w:val="0"/>
                  <w:marTop w:val="0"/>
                  <w:marBottom w:val="0"/>
                  <w:divBdr>
                    <w:top w:val="none" w:sz="0" w:space="0" w:color="auto"/>
                    <w:left w:val="none" w:sz="0" w:space="0" w:color="auto"/>
                    <w:bottom w:val="none" w:sz="0" w:space="0" w:color="auto"/>
                    <w:right w:val="none" w:sz="0" w:space="0" w:color="auto"/>
                  </w:divBdr>
                  <w:divsChild>
                    <w:div w:id="288901251">
                      <w:marLeft w:val="0"/>
                      <w:marRight w:val="0"/>
                      <w:marTop w:val="0"/>
                      <w:marBottom w:val="0"/>
                      <w:divBdr>
                        <w:top w:val="none" w:sz="0" w:space="0" w:color="auto"/>
                        <w:left w:val="none" w:sz="0" w:space="0" w:color="auto"/>
                        <w:bottom w:val="none" w:sz="0" w:space="0" w:color="auto"/>
                        <w:right w:val="none" w:sz="0" w:space="0" w:color="auto"/>
                      </w:divBdr>
                    </w:div>
                    <w:div w:id="1293632984">
                      <w:marLeft w:val="0"/>
                      <w:marRight w:val="0"/>
                      <w:marTop w:val="0"/>
                      <w:marBottom w:val="0"/>
                      <w:divBdr>
                        <w:top w:val="none" w:sz="0" w:space="0" w:color="auto"/>
                        <w:left w:val="none" w:sz="0" w:space="0" w:color="auto"/>
                        <w:bottom w:val="none" w:sz="0" w:space="0" w:color="auto"/>
                        <w:right w:val="none" w:sz="0" w:space="0" w:color="auto"/>
                      </w:divBdr>
                    </w:div>
                  </w:divsChild>
                </w:div>
                <w:div w:id="1702974182">
                  <w:marLeft w:val="0"/>
                  <w:marRight w:val="0"/>
                  <w:marTop w:val="0"/>
                  <w:marBottom w:val="0"/>
                  <w:divBdr>
                    <w:top w:val="none" w:sz="0" w:space="0" w:color="auto"/>
                    <w:left w:val="none" w:sz="0" w:space="0" w:color="auto"/>
                    <w:bottom w:val="none" w:sz="0" w:space="0" w:color="auto"/>
                    <w:right w:val="none" w:sz="0" w:space="0" w:color="auto"/>
                  </w:divBdr>
                  <w:divsChild>
                    <w:div w:id="386072932">
                      <w:marLeft w:val="0"/>
                      <w:marRight w:val="0"/>
                      <w:marTop w:val="0"/>
                      <w:marBottom w:val="0"/>
                      <w:divBdr>
                        <w:top w:val="none" w:sz="0" w:space="0" w:color="auto"/>
                        <w:left w:val="none" w:sz="0" w:space="0" w:color="auto"/>
                        <w:bottom w:val="none" w:sz="0" w:space="0" w:color="auto"/>
                        <w:right w:val="none" w:sz="0" w:space="0" w:color="auto"/>
                      </w:divBdr>
                    </w:div>
                  </w:divsChild>
                </w:div>
                <w:div w:id="2012295462">
                  <w:marLeft w:val="0"/>
                  <w:marRight w:val="0"/>
                  <w:marTop w:val="0"/>
                  <w:marBottom w:val="0"/>
                  <w:divBdr>
                    <w:top w:val="none" w:sz="0" w:space="0" w:color="auto"/>
                    <w:left w:val="none" w:sz="0" w:space="0" w:color="auto"/>
                    <w:bottom w:val="none" w:sz="0" w:space="0" w:color="auto"/>
                    <w:right w:val="none" w:sz="0" w:space="0" w:color="auto"/>
                  </w:divBdr>
                  <w:divsChild>
                    <w:div w:id="19263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02690">
      <w:bodyDiv w:val="1"/>
      <w:marLeft w:val="0"/>
      <w:marRight w:val="0"/>
      <w:marTop w:val="0"/>
      <w:marBottom w:val="0"/>
      <w:divBdr>
        <w:top w:val="none" w:sz="0" w:space="0" w:color="auto"/>
        <w:left w:val="none" w:sz="0" w:space="0" w:color="auto"/>
        <w:bottom w:val="none" w:sz="0" w:space="0" w:color="auto"/>
        <w:right w:val="none" w:sz="0" w:space="0" w:color="auto"/>
      </w:divBdr>
      <w:divsChild>
        <w:div w:id="41903717">
          <w:marLeft w:val="0"/>
          <w:marRight w:val="0"/>
          <w:marTop w:val="0"/>
          <w:marBottom w:val="0"/>
          <w:divBdr>
            <w:top w:val="none" w:sz="0" w:space="0" w:color="auto"/>
            <w:left w:val="none" w:sz="0" w:space="0" w:color="auto"/>
            <w:bottom w:val="none" w:sz="0" w:space="0" w:color="auto"/>
            <w:right w:val="none" w:sz="0" w:space="0" w:color="auto"/>
          </w:divBdr>
        </w:div>
        <w:div w:id="77560299">
          <w:marLeft w:val="0"/>
          <w:marRight w:val="0"/>
          <w:marTop w:val="0"/>
          <w:marBottom w:val="0"/>
          <w:divBdr>
            <w:top w:val="none" w:sz="0" w:space="0" w:color="auto"/>
            <w:left w:val="none" w:sz="0" w:space="0" w:color="auto"/>
            <w:bottom w:val="none" w:sz="0" w:space="0" w:color="auto"/>
            <w:right w:val="none" w:sz="0" w:space="0" w:color="auto"/>
          </w:divBdr>
        </w:div>
        <w:div w:id="309214626">
          <w:marLeft w:val="0"/>
          <w:marRight w:val="0"/>
          <w:marTop w:val="0"/>
          <w:marBottom w:val="0"/>
          <w:divBdr>
            <w:top w:val="none" w:sz="0" w:space="0" w:color="auto"/>
            <w:left w:val="none" w:sz="0" w:space="0" w:color="auto"/>
            <w:bottom w:val="none" w:sz="0" w:space="0" w:color="auto"/>
            <w:right w:val="none" w:sz="0" w:space="0" w:color="auto"/>
          </w:divBdr>
        </w:div>
        <w:div w:id="430973297">
          <w:marLeft w:val="0"/>
          <w:marRight w:val="0"/>
          <w:marTop w:val="0"/>
          <w:marBottom w:val="0"/>
          <w:divBdr>
            <w:top w:val="none" w:sz="0" w:space="0" w:color="auto"/>
            <w:left w:val="none" w:sz="0" w:space="0" w:color="auto"/>
            <w:bottom w:val="none" w:sz="0" w:space="0" w:color="auto"/>
            <w:right w:val="none" w:sz="0" w:space="0" w:color="auto"/>
          </w:divBdr>
        </w:div>
        <w:div w:id="587157029">
          <w:marLeft w:val="0"/>
          <w:marRight w:val="0"/>
          <w:marTop w:val="0"/>
          <w:marBottom w:val="0"/>
          <w:divBdr>
            <w:top w:val="none" w:sz="0" w:space="0" w:color="auto"/>
            <w:left w:val="none" w:sz="0" w:space="0" w:color="auto"/>
            <w:bottom w:val="none" w:sz="0" w:space="0" w:color="auto"/>
            <w:right w:val="none" w:sz="0" w:space="0" w:color="auto"/>
          </w:divBdr>
          <w:divsChild>
            <w:div w:id="2122797973">
              <w:marLeft w:val="-75"/>
              <w:marRight w:val="0"/>
              <w:marTop w:val="30"/>
              <w:marBottom w:val="30"/>
              <w:divBdr>
                <w:top w:val="none" w:sz="0" w:space="0" w:color="auto"/>
                <w:left w:val="none" w:sz="0" w:space="0" w:color="auto"/>
                <w:bottom w:val="none" w:sz="0" w:space="0" w:color="auto"/>
                <w:right w:val="none" w:sz="0" w:space="0" w:color="auto"/>
              </w:divBdr>
              <w:divsChild>
                <w:div w:id="202445656">
                  <w:marLeft w:val="0"/>
                  <w:marRight w:val="0"/>
                  <w:marTop w:val="0"/>
                  <w:marBottom w:val="0"/>
                  <w:divBdr>
                    <w:top w:val="none" w:sz="0" w:space="0" w:color="auto"/>
                    <w:left w:val="none" w:sz="0" w:space="0" w:color="auto"/>
                    <w:bottom w:val="none" w:sz="0" w:space="0" w:color="auto"/>
                    <w:right w:val="none" w:sz="0" w:space="0" w:color="auto"/>
                  </w:divBdr>
                  <w:divsChild>
                    <w:div w:id="1112166152">
                      <w:marLeft w:val="0"/>
                      <w:marRight w:val="0"/>
                      <w:marTop w:val="0"/>
                      <w:marBottom w:val="0"/>
                      <w:divBdr>
                        <w:top w:val="none" w:sz="0" w:space="0" w:color="auto"/>
                        <w:left w:val="none" w:sz="0" w:space="0" w:color="auto"/>
                        <w:bottom w:val="none" w:sz="0" w:space="0" w:color="auto"/>
                        <w:right w:val="none" w:sz="0" w:space="0" w:color="auto"/>
                      </w:divBdr>
                    </w:div>
                  </w:divsChild>
                </w:div>
                <w:div w:id="342166214">
                  <w:marLeft w:val="0"/>
                  <w:marRight w:val="0"/>
                  <w:marTop w:val="0"/>
                  <w:marBottom w:val="0"/>
                  <w:divBdr>
                    <w:top w:val="none" w:sz="0" w:space="0" w:color="auto"/>
                    <w:left w:val="none" w:sz="0" w:space="0" w:color="auto"/>
                    <w:bottom w:val="none" w:sz="0" w:space="0" w:color="auto"/>
                    <w:right w:val="none" w:sz="0" w:space="0" w:color="auto"/>
                  </w:divBdr>
                  <w:divsChild>
                    <w:div w:id="1669550900">
                      <w:marLeft w:val="0"/>
                      <w:marRight w:val="0"/>
                      <w:marTop w:val="0"/>
                      <w:marBottom w:val="0"/>
                      <w:divBdr>
                        <w:top w:val="none" w:sz="0" w:space="0" w:color="auto"/>
                        <w:left w:val="none" w:sz="0" w:space="0" w:color="auto"/>
                        <w:bottom w:val="none" w:sz="0" w:space="0" w:color="auto"/>
                        <w:right w:val="none" w:sz="0" w:space="0" w:color="auto"/>
                      </w:divBdr>
                    </w:div>
                  </w:divsChild>
                </w:div>
                <w:div w:id="344526556">
                  <w:marLeft w:val="0"/>
                  <w:marRight w:val="0"/>
                  <w:marTop w:val="0"/>
                  <w:marBottom w:val="0"/>
                  <w:divBdr>
                    <w:top w:val="none" w:sz="0" w:space="0" w:color="auto"/>
                    <w:left w:val="none" w:sz="0" w:space="0" w:color="auto"/>
                    <w:bottom w:val="none" w:sz="0" w:space="0" w:color="auto"/>
                    <w:right w:val="none" w:sz="0" w:space="0" w:color="auto"/>
                  </w:divBdr>
                  <w:divsChild>
                    <w:div w:id="736829216">
                      <w:marLeft w:val="0"/>
                      <w:marRight w:val="0"/>
                      <w:marTop w:val="0"/>
                      <w:marBottom w:val="0"/>
                      <w:divBdr>
                        <w:top w:val="none" w:sz="0" w:space="0" w:color="auto"/>
                        <w:left w:val="none" w:sz="0" w:space="0" w:color="auto"/>
                        <w:bottom w:val="none" w:sz="0" w:space="0" w:color="auto"/>
                        <w:right w:val="none" w:sz="0" w:space="0" w:color="auto"/>
                      </w:divBdr>
                    </w:div>
                  </w:divsChild>
                </w:div>
                <w:div w:id="350106421">
                  <w:marLeft w:val="0"/>
                  <w:marRight w:val="0"/>
                  <w:marTop w:val="0"/>
                  <w:marBottom w:val="0"/>
                  <w:divBdr>
                    <w:top w:val="none" w:sz="0" w:space="0" w:color="auto"/>
                    <w:left w:val="none" w:sz="0" w:space="0" w:color="auto"/>
                    <w:bottom w:val="none" w:sz="0" w:space="0" w:color="auto"/>
                    <w:right w:val="none" w:sz="0" w:space="0" w:color="auto"/>
                  </w:divBdr>
                  <w:divsChild>
                    <w:div w:id="460928988">
                      <w:marLeft w:val="0"/>
                      <w:marRight w:val="0"/>
                      <w:marTop w:val="0"/>
                      <w:marBottom w:val="0"/>
                      <w:divBdr>
                        <w:top w:val="none" w:sz="0" w:space="0" w:color="auto"/>
                        <w:left w:val="none" w:sz="0" w:space="0" w:color="auto"/>
                        <w:bottom w:val="none" w:sz="0" w:space="0" w:color="auto"/>
                        <w:right w:val="none" w:sz="0" w:space="0" w:color="auto"/>
                      </w:divBdr>
                    </w:div>
                  </w:divsChild>
                </w:div>
                <w:div w:id="396441710">
                  <w:marLeft w:val="0"/>
                  <w:marRight w:val="0"/>
                  <w:marTop w:val="0"/>
                  <w:marBottom w:val="0"/>
                  <w:divBdr>
                    <w:top w:val="none" w:sz="0" w:space="0" w:color="auto"/>
                    <w:left w:val="none" w:sz="0" w:space="0" w:color="auto"/>
                    <w:bottom w:val="none" w:sz="0" w:space="0" w:color="auto"/>
                    <w:right w:val="none" w:sz="0" w:space="0" w:color="auto"/>
                  </w:divBdr>
                  <w:divsChild>
                    <w:div w:id="804201915">
                      <w:marLeft w:val="0"/>
                      <w:marRight w:val="0"/>
                      <w:marTop w:val="0"/>
                      <w:marBottom w:val="0"/>
                      <w:divBdr>
                        <w:top w:val="none" w:sz="0" w:space="0" w:color="auto"/>
                        <w:left w:val="none" w:sz="0" w:space="0" w:color="auto"/>
                        <w:bottom w:val="none" w:sz="0" w:space="0" w:color="auto"/>
                        <w:right w:val="none" w:sz="0" w:space="0" w:color="auto"/>
                      </w:divBdr>
                    </w:div>
                  </w:divsChild>
                </w:div>
                <w:div w:id="658122197">
                  <w:marLeft w:val="0"/>
                  <w:marRight w:val="0"/>
                  <w:marTop w:val="0"/>
                  <w:marBottom w:val="0"/>
                  <w:divBdr>
                    <w:top w:val="none" w:sz="0" w:space="0" w:color="auto"/>
                    <w:left w:val="none" w:sz="0" w:space="0" w:color="auto"/>
                    <w:bottom w:val="none" w:sz="0" w:space="0" w:color="auto"/>
                    <w:right w:val="none" w:sz="0" w:space="0" w:color="auto"/>
                  </w:divBdr>
                  <w:divsChild>
                    <w:div w:id="304893495">
                      <w:marLeft w:val="0"/>
                      <w:marRight w:val="0"/>
                      <w:marTop w:val="0"/>
                      <w:marBottom w:val="0"/>
                      <w:divBdr>
                        <w:top w:val="none" w:sz="0" w:space="0" w:color="auto"/>
                        <w:left w:val="none" w:sz="0" w:space="0" w:color="auto"/>
                        <w:bottom w:val="none" w:sz="0" w:space="0" w:color="auto"/>
                        <w:right w:val="none" w:sz="0" w:space="0" w:color="auto"/>
                      </w:divBdr>
                    </w:div>
                  </w:divsChild>
                </w:div>
                <w:div w:id="738407723">
                  <w:marLeft w:val="0"/>
                  <w:marRight w:val="0"/>
                  <w:marTop w:val="0"/>
                  <w:marBottom w:val="0"/>
                  <w:divBdr>
                    <w:top w:val="none" w:sz="0" w:space="0" w:color="auto"/>
                    <w:left w:val="none" w:sz="0" w:space="0" w:color="auto"/>
                    <w:bottom w:val="none" w:sz="0" w:space="0" w:color="auto"/>
                    <w:right w:val="none" w:sz="0" w:space="0" w:color="auto"/>
                  </w:divBdr>
                  <w:divsChild>
                    <w:div w:id="2131898436">
                      <w:marLeft w:val="0"/>
                      <w:marRight w:val="0"/>
                      <w:marTop w:val="0"/>
                      <w:marBottom w:val="0"/>
                      <w:divBdr>
                        <w:top w:val="none" w:sz="0" w:space="0" w:color="auto"/>
                        <w:left w:val="none" w:sz="0" w:space="0" w:color="auto"/>
                        <w:bottom w:val="none" w:sz="0" w:space="0" w:color="auto"/>
                        <w:right w:val="none" w:sz="0" w:space="0" w:color="auto"/>
                      </w:divBdr>
                    </w:div>
                  </w:divsChild>
                </w:div>
                <w:div w:id="880361653">
                  <w:marLeft w:val="0"/>
                  <w:marRight w:val="0"/>
                  <w:marTop w:val="0"/>
                  <w:marBottom w:val="0"/>
                  <w:divBdr>
                    <w:top w:val="none" w:sz="0" w:space="0" w:color="auto"/>
                    <w:left w:val="none" w:sz="0" w:space="0" w:color="auto"/>
                    <w:bottom w:val="none" w:sz="0" w:space="0" w:color="auto"/>
                    <w:right w:val="none" w:sz="0" w:space="0" w:color="auto"/>
                  </w:divBdr>
                  <w:divsChild>
                    <w:div w:id="620499907">
                      <w:marLeft w:val="0"/>
                      <w:marRight w:val="0"/>
                      <w:marTop w:val="0"/>
                      <w:marBottom w:val="0"/>
                      <w:divBdr>
                        <w:top w:val="none" w:sz="0" w:space="0" w:color="auto"/>
                        <w:left w:val="none" w:sz="0" w:space="0" w:color="auto"/>
                        <w:bottom w:val="none" w:sz="0" w:space="0" w:color="auto"/>
                        <w:right w:val="none" w:sz="0" w:space="0" w:color="auto"/>
                      </w:divBdr>
                    </w:div>
                  </w:divsChild>
                </w:div>
                <w:div w:id="884685222">
                  <w:marLeft w:val="0"/>
                  <w:marRight w:val="0"/>
                  <w:marTop w:val="0"/>
                  <w:marBottom w:val="0"/>
                  <w:divBdr>
                    <w:top w:val="none" w:sz="0" w:space="0" w:color="auto"/>
                    <w:left w:val="none" w:sz="0" w:space="0" w:color="auto"/>
                    <w:bottom w:val="none" w:sz="0" w:space="0" w:color="auto"/>
                    <w:right w:val="none" w:sz="0" w:space="0" w:color="auto"/>
                  </w:divBdr>
                  <w:divsChild>
                    <w:div w:id="1734161536">
                      <w:marLeft w:val="0"/>
                      <w:marRight w:val="0"/>
                      <w:marTop w:val="0"/>
                      <w:marBottom w:val="0"/>
                      <w:divBdr>
                        <w:top w:val="none" w:sz="0" w:space="0" w:color="auto"/>
                        <w:left w:val="none" w:sz="0" w:space="0" w:color="auto"/>
                        <w:bottom w:val="none" w:sz="0" w:space="0" w:color="auto"/>
                        <w:right w:val="none" w:sz="0" w:space="0" w:color="auto"/>
                      </w:divBdr>
                    </w:div>
                  </w:divsChild>
                </w:div>
                <w:div w:id="887961712">
                  <w:marLeft w:val="0"/>
                  <w:marRight w:val="0"/>
                  <w:marTop w:val="0"/>
                  <w:marBottom w:val="0"/>
                  <w:divBdr>
                    <w:top w:val="none" w:sz="0" w:space="0" w:color="auto"/>
                    <w:left w:val="none" w:sz="0" w:space="0" w:color="auto"/>
                    <w:bottom w:val="none" w:sz="0" w:space="0" w:color="auto"/>
                    <w:right w:val="none" w:sz="0" w:space="0" w:color="auto"/>
                  </w:divBdr>
                  <w:divsChild>
                    <w:div w:id="647516971">
                      <w:marLeft w:val="0"/>
                      <w:marRight w:val="0"/>
                      <w:marTop w:val="0"/>
                      <w:marBottom w:val="0"/>
                      <w:divBdr>
                        <w:top w:val="none" w:sz="0" w:space="0" w:color="auto"/>
                        <w:left w:val="none" w:sz="0" w:space="0" w:color="auto"/>
                        <w:bottom w:val="none" w:sz="0" w:space="0" w:color="auto"/>
                        <w:right w:val="none" w:sz="0" w:space="0" w:color="auto"/>
                      </w:divBdr>
                    </w:div>
                  </w:divsChild>
                </w:div>
                <w:div w:id="1127503354">
                  <w:marLeft w:val="0"/>
                  <w:marRight w:val="0"/>
                  <w:marTop w:val="0"/>
                  <w:marBottom w:val="0"/>
                  <w:divBdr>
                    <w:top w:val="none" w:sz="0" w:space="0" w:color="auto"/>
                    <w:left w:val="none" w:sz="0" w:space="0" w:color="auto"/>
                    <w:bottom w:val="none" w:sz="0" w:space="0" w:color="auto"/>
                    <w:right w:val="none" w:sz="0" w:space="0" w:color="auto"/>
                  </w:divBdr>
                  <w:divsChild>
                    <w:div w:id="618491603">
                      <w:marLeft w:val="0"/>
                      <w:marRight w:val="0"/>
                      <w:marTop w:val="0"/>
                      <w:marBottom w:val="0"/>
                      <w:divBdr>
                        <w:top w:val="none" w:sz="0" w:space="0" w:color="auto"/>
                        <w:left w:val="none" w:sz="0" w:space="0" w:color="auto"/>
                        <w:bottom w:val="none" w:sz="0" w:space="0" w:color="auto"/>
                        <w:right w:val="none" w:sz="0" w:space="0" w:color="auto"/>
                      </w:divBdr>
                    </w:div>
                  </w:divsChild>
                </w:div>
                <w:div w:id="1354962229">
                  <w:marLeft w:val="0"/>
                  <w:marRight w:val="0"/>
                  <w:marTop w:val="0"/>
                  <w:marBottom w:val="0"/>
                  <w:divBdr>
                    <w:top w:val="none" w:sz="0" w:space="0" w:color="auto"/>
                    <w:left w:val="none" w:sz="0" w:space="0" w:color="auto"/>
                    <w:bottom w:val="none" w:sz="0" w:space="0" w:color="auto"/>
                    <w:right w:val="none" w:sz="0" w:space="0" w:color="auto"/>
                  </w:divBdr>
                  <w:divsChild>
                    <w:div w:id="717894602">
                      <w:marLeft w:val="0"/>
                      <w:marRight w:val="0"/>
                      <w:marTop w:val="0"/>
                      <w:marBottom w:val="0"/>
                      <w:divBdr>
                        <w:top w:val="none" w:sz="0" w:space="0" w:color="auto"/>
                        <w:left w:val="none" w:sz="0" w:space="0" w:color="auto"/>
                        <w:bottom w:val="none" w:sz="0" w:space="0" w:color="auto"/>
                        <w:right w:val="none" w:sz="0" w:space="0" w:color="auto"/>
                      </w:divBdr>
                    </w:div>
                  </w:divsChild>
                </w:div>
                <w:div w:id="1412199173">
                  <w:marLeft w:val="0"/>
                  <w:marRight w:val="0"/>
                  <w:marTop w:val="0"/>
                  <w:marBottom w:val="0"/>
                  <w:divBdr>
                    <w:top w:val="none" w:sz="0" w:space="0" w:color="auto"/>
                    <w:left w:val="none" w:sz="0" w:space="0" w:color="auto"/>
                    <w:bottom w:val="none" w:sz="0" w:space="0" w:color="auto"/>
                    <w:right w:val="none" w:sz="0" w:space="0" w:color="auto"/>
                  </w:divBdr>
                  <w:divsChild>
                    <w:div w:id="1897466993">
                      <w:marLeft w:val="0"/>
                      <w:marRight w:val="0"/>
                      <w:marTop w:val="0"/>
                      <w:marBottom w:val="0"/>
                      <w:divBdr>
                        <w:top w:val="none" w:sz="0" w:space="0" w:color="auto"/>
                        <w:left w:val="none" w:sz="0" w:space="0" w:color="auto"/>
                        <w:bottom w:val="none" w:sz="0" w:space="0" w:color="auto"/>
                        <w:right w:val="none" w:sz="0" w:space="0" w:color="auto"/>
                      </w:divBdr>
                    </w:div>
                  </w:divsChild>
                </w:div>
                <w:div w:id="1444571825">
                  <w:marLeft w:val="0"/>
                  <w:marRight w:val="0"/>
                  <w:marTop w:val="0"/>
                  <w:marBottom w:val="0"/>
                  <w:divBdr>
                    <w:top w:val="none" w:sz="0" w:space="0" w:color="auto"/>
                    <w:left w:val="none" w:sz="0" w:space="0" w:color="auto"/>
                    <w:bottom w:val="none" w:sz="0" w:space="0" w:color="auto"/>
                    <w:right w:val="none" w:sz="0" w:space="0" w:color="auto"/>
                  </w:divBdr>
                  <w:divsChild>
                    <w:div w:id="1973749869">
                      <w:marLeft w:val="0"/>
                      <w:marRight w:val="0"/>
                      <w:marTop w:val="0"/>
                      <w:marBottom w:val="0"/>
                      <w:divBdr>
                        <w:top w:val="none" w:sz="0" w:space="0" w:color="auto"/>
                        <w:left w:val="none" w:sz="0" w:space="0" w:color="auto"/>
                        <w:bottom w:val="none" w:sz="0" w:space="0" w:color="auto"/>
                        <w:right w:val="none" w:sz="0" w:space="0" w:color="auto"/>
                      </w:divBdr>
                    </w:div>
                  </w:divsChild>
                </w:div>
                <w:div w:id="1481269207">
                  <w:marLeft w:val="0"/>
                  <w:marRight w:val="0"/>
                  <w:marTop w:val="0"/>
                  <w:marBottom w:val="0"/>
                  <w:divBdr>
                    <w:top w:val="none" w:sz="0" w:space="0" w:color="auto"/>
                    <w:left w:val="none" w:sz="0" w:space="0" w:color="auto"/>
                    <w:bottom w:val="none" w:sz="0" w:space="0" w:color="auto"/>
                    <w:right w:val="none" w:sz="0" w:space="0" w:color="auto"/>
                  </w:divBdr>
                  <w:divsChild>
                    <w:div w:id="1995796553">
                      <w:marLeft w:val="0"/>
                      <w:marRight w:val="0"/>
                      <w:marTop w:val="0"/>
                      <w:marBottom w:val="0"/>
                      <w:divBdr>
                        <w:top w:val="none" w:sz="0" w:space="0" w:color="auto"/>
                        <w:left w:val="none" w:sz="0" w:space="0" w:color="auto"/>
                        <w:bottom w:val="none" w:sz="0" w:space="0" w:color="auto"/>
                        <w:right w:val="none" w:sz="0" w:space="0" w:color="auto"/>
                      </w:divBdr>
                    </w:div>
                  </w:divsChild>
                </w:div>
                <w:div w:id="1621765346">
                  <w:marLeft w:val="0"/>
                  <w:marRight w:val="0"/>
                  <w:marTop w:val="0"/>
                  <w:marBottom w:val="0"/>
                  <w:divBdr>
                    <w:top w:val="none" w:sz="0" w:space="0" w:color="auto"/>
                    <w:left w:val="none" w:sz="0" w:space="0" w:color="auto"/>
                    <w:bottom w:val="none" w:sz="0" w:space="0" w:color="auto"/>
                    <w:right w:val="none" w:sz="0" w:space="0" w:color="auto"/>
                  </w:divBdr>
                  <w:divsChild>
                    <w:div w:id="184487172">
                      <w:marLeft w:val="0"/>
                      <w:marRight w:val="0"/>
                      <w:marTop w:val="0"/>
                      <w:marBottom w:val="0"/>
                      <w:divBdr>
                        <w:top w:val="none" w:sz="0" w:space="0" w:color="auto"/>
                        <w:left w:val="none" w:sz="0" w:space="0" w:color="auto"/>
                        <w:bottom w:val="none" w:sz="0" w:space="0" w:color="auto"/>
                        <w:right w:val="none" w:sz="0" w:space="0" w:color="auto"/>
                      </w:divBdr>
                    </w:div>
                  </w:divsChild>
                </w:div>
                <w:div w:id="1744569738">
                  <w:marLeft w:val="0"/>
                  <w:marRight w:val="0"/>
                  <w:marTop w:val="0"/>
                  <w:marBottom w:val="0"/>
                  <w:divBdr>
                    <w:top w:val="none" w:sz="0" w:space="0" w:color="auto"/>
                    <w:left w:val="none" w:sz="0" w:space="0" w:color="auto"/>
                    <w:bottom w:val="none" w:sz="0" w:space="0" w:color="auto"/>
                    <w:right w:val="none" w:sz="0" w:space="0" w:color="auto"/>
                  </w:divBdr>
                  <w:divsChild>
                    <w:div w:id="1424180008">
                      <w:marLeft w:val="0"/>
                      <w:marRight w:val="0"/>
                      <w:marTop w:val="0"/>
                      <w:marBottom w:val="0"/>
                      <w:divBdr>
                        <w:top w:val="none" w:sz="0" w:space="0" w:color="auto"/>
                        <w:left w:val="none" w:sz="0" w:space="0" w:color="auto"/>
                        <w:bottom w:val="none" w:sz="0" w:space="0" w:color="auto"/>
                        <w:right w:val="none" w:sz="0" w:space="0" w:color="auto"/>
                      </w:divBdr>
                    </w:div>
                  </w:divsChild>
                </w:div>
                <w:div w:id="1760786171">
                  <w:marLeft w:val="0"/>
                  <w:marRight w:val="0"/>
                  <w:marTop w:val="0"/>
                  <w:marBottom w:val="0"/>
                  <w:divBdr>
                    <w:top w:val="none" w:sz="0" w:space="0" w:color="auto"/>
                    <w:left w:val="none" w:sz="0" w:space="0" w:color="auto"/>
                    <w:bottom w:val="none" w:sz="0" w:space="0" w:color="auto"/>
                    <w:right w:val="none" w:sz="0" w:space="0" w:color="auto"/>
                  </w:divBdr>
                  <w:divsChild>
                    <w:div w:id="1524710957">
                      <w:marLeft w:val="0"/>
                      <w:marRight w:val="0"/>
                      <w:marTop w:val="0"/>
                      <w:marBottom w:val="0"/>
                      <w:divBdr>
                        <w:top w:val="none" w:sz="0" w:space="0" w:color="auto"/>
                        <w:left w:val="none" w:sz="0" w:space="0" w:color="auto"/>
                        <w:bottom w:val="none" w:sz="0" w:space="0" w:color="auto"/>
                        <w:right w:val="none" w:sz="0" w:space="0" w:color="auto"/>
                      </w:divBdr>
                    </w:div>
                  </w:divsChild>
                </w:div>
                <w:div w:id="1835955981">
                  <w:marLeft w:val="0"/>
                  <w:marRight w:val="0"/>
                  <w:marTop w:val="0"/>
                  <w:marBottom w:val="0"/>
                  <w:divBdr>
                    <w:top w:val="none" w:sz="0" w:space="0" w:color="auto"/>
                    <w:left w:val="none" w:sz="0" w:space="0" w:color="auto"/>
                    <w:bottom w:val="none" w:sz="0" w:space="0" w:color="auto"/>
                    <w:right w:val="none" w:sz="0" w:space="0" w:color="auto"/>
                  </w:divBdr>
                  <w:divsChild>
                    <w:div w:id="1873223338">
                      <w:marLeft w:val="0"/>
                      <w:marRight w:val="0"/>
                      <w:marTop w:val="0"/>
                      <w:marBottom w:val="0"/>
                      <w:divBdr>
                        <w:top w:val="none" w:sz="0" w:space="0" w:color="auto"/>
                        <w:left w:val="none" w:sz="0" w:space="0" w:color="auto"/>
                        <w:bottom w:val="none" w:sz="0" w:space="0" w:color="auto"/>
                        <w:right w:val="none" w:sz="0" w:space="0" w:color="auto"/>
                      </w:divBdr>
                    </w:div>
                  </w:divsChild>
                </w:div>
                <w:div w:id="1843231548">
                  <w:marLeft w:val="0"/>
                  <w:marRight w:val="0"/>
                  <w:marTop w:val="0"/>
                  <w:marBottom w:val="0"/>
                  <w:divBdr>
                    <w:top w:val="none" w:sz="0" w:space="0" w:color="auto"/>
                    <w:left w:val="none" w:sz="0" w:space="0" w:color="auto"/>
                    <w:bottom w:val="none" w:sz="0" w:space="0" w:color="auto"/>
                    <w:right w:val="none" w:sz="0" w:space="0" w:color="auto"/>
                  </w:divBdr>
                  <w:divsChild>
                    <w:div w:id="2085561403">
                      <w:marLeft w:val="0"/>
                      <w:marRight w:val="0"/>
                      <w:marTop w:val="0"/>
                      <w:marBottom w:val="0"/>
                      <w:divBdr>
                        <w:top w:val="none" w:sz="0" w:space="0" w:color="auto"/>
                        <w:left w:val="none" w:sz="0" w:space="0" w:color="auto"/>
                        <w:bottom w:val="none" w:sz="0" w:space="0" w:color="auto"/>
                        <w:right w:val="none" w:sz="0" w:space="0" w:color="auto"/>
                      </w:divBdr>
                    </w:div>
                  </w:divsChild>
                </w:div>
                <w:div w:id="1879703582">
                  <w:marLeft w:val="0"/>
                  <w:marRight w:val="0"/>
                  <w:marTop w:val="0"/>
                  <w:marBottom w:val="0"/>
                  <w:divBdr>
                    <w:top w:val="none" w:sz="0" w:space="0" w:color="auto"/>
                    <w:left w:val="none" w:sz="0" w:space="0" w:color="auto"/>
                    <w:bottom w:val="none" w:sz="0" w:space="0" w:color="auto"/>
                    <w:right w:val="none" w:sz="0" w:space="0" w:color="auto"/>
                  </w:divBdr>
                  <w:divsChild>
                    <w:div w:id="446773915">
                      <w:marLeft w:val="0"/>
                      <w:marRight w:val="0"/>
                      <w:marTop w:val="0"/>
                      <w:marBottom w:val="0"/>
                      <w:divBdr>
                        <w:top w:val="none" w:sz="0" w:space="0" w:color="auto"/>
                        <w:left w:val="none" w:sz="0" w:space="0" w:color="auto"/>
                        <w:bottom w:val="none" w:sz="0" w:space="0" w:color="auto"/>
                        <w:right w:val="none" w:sz="0" w:space="0" w:color="auto"/>
                      </w:divBdr>
                    </w:div>
                  </w:divsChild>
                </w:div>
                <w:div w:id="1929577553">
                  <w:marLeft w:val="0"/>
                  <w:marRight w:val="0"/>
                  <w:marTop w:val="0"/>
                  <w:marBottom w:val="0"/>
                  <w:divBdr>
                    <w:top w:val="none" w:sz="0" w:space="0" w:color="auto"/>
                    <w:left w:val="none" w:sz="0" w:space="0" w:color="auto"/>
                    <w:bottom w:val="none" w:sz="0" w:space="0" w:color="auto"/>
                    <w:right w:val="none" w:sz="0" w:space="0" w:color="auto"/>
                  </w:divBdr>
                  <w:divsChild>
                    <w:div w:id="725226003">
                      <w:marLeft w:val="0"/>
                      <w:marRight w:val="0"/>
                      <w:marTop w:val="0"/>
                      <w:marBottom w:val="0"/>
                      <w:divBdr>
                        <w:top w:val="none" w:sz="0" w:space="0" w:color="auto"/>
                        <w:left w:val="none" w:sz="0" w:space="0" w:color="auto"/>
                        <w:bottom w:val="none" w:sz="0" w:space="0" w:color="auto"/>
                        <w:right w:val="none" w:sz="0" w:space="0" w:color="auto"/>
                      </w:divBdr>
                    </w:div>
                  </w:divsChild>
                </w:div>
                <w:div w:id="1962607761">
                  <w:marLeft w:val="0"/>
                  <w:marRight w:val="0"/>
                  <w:marTop w:val="0"/>
                  <w:marBottom w:val="0"/>
                  <w:divBdr>
                    <w:top w:val="none" w:sz="0" w:space="0" w:color="auto"/>
                    <w:left w:val="none" w:sz="0" w:space="0" w:color="auto"/>
                    <w:bottom w:val="none" w:sz="0" w:space="0" w:color="auto"/>
                    <w:right w:val="none" w:sz="0" w:space="0" w:color="auto"/>
                  </w:divBdr>
                  <w:divsChild>
                    <w:div w:id="1555004768">
                      <w:marLeft w:val="0"/>
                      <w:marRight w:val="0"/>
                      <w:marTop w:val="0"/>
                      <w:marBottom w:val="0"/>
                      <w:divBdr>
                        <w:top w:val="none" w:sz="0" w:space="0" w:color="auto"/>
                        <w:left w:val="none" w:sz="0" w:space="0" w:color="auto"/>
                        <w:bottom w:val="none" w:sz="0" w:space="0" w:color="auto"/>
                        <w:right w:val="none" w:sz="0" w:space="0" w:color="auto"/>
                      </w:divBdr>
                    </w:div>
                  </w:divsChild>
                </w:div>
                <w:div w:id="2095201809">
                  <w:marLeft w:val="0"/>
                  <w:marRight w:val="0"/>
                  <w:marTop w:val="0"/>
                  <w:marBottom w:val="0"/>
                  <w:divBdr>
                    <w:top w:val="none" w:sz="0" w:space="0" w:color="auto"/>
                    <w:left w:val="none" w:sz="0" w:space="0" w:color="auto"/>
                    <w:bottom w:val="none" w:sz="0" w:space="0" w:color="auto"/>
                    <w:right w:val="none" w:sz="0" w:space="0" w:color="auto"/>
                  </w:divBdr>
                  <w:divsChild>
                    <w:div w:id="891236038">
                      <w:marLeft w:val="0"/>
                      <w:marRight w:val="0"/>
                      <w:marTop w:val="0"/>
                      <w:marBottom w:val="0"/>
                      <w:divBdr>
                        <w:top w:val="none" w:sz="0" w:space="0" w:color="auto"/>
                        <w:left w:val="none" w:sz="0" w:space="0" w:color="auto"/>
                        <w:bottom w:val="none" w:sz="0" w:space="0" w:color="auto"/>
                        <w:right w:val="none" w:sz="0" w:space="0" w:color="auto"/>
                      </w:divBdr>
                    </w:div>
                  </w:divsChild>
                </w:div>
                <w:div w:id="2108887271">
                  <w:marLeft w:val="0"/>
                  <w:marRight w:val="0"/>
                  <w:marTop w:val="0"/>
                  <w:marBottom w:val="0"/>
                  <w:divBdr>
                    <w:top w:val="none" w:sz="0" w:space="0" w:color="auto"/>
                    <w:left w:val="none" w:sz="0" w:space="0" w:color="auto"/>
                    <w:bottom w:val="none" w:sz="0" w:space="0" w:color="auto"/>
                    <w:right w:val="none" w:sz="0" w:space="0" w:color="auto"/>
                  </w:divBdr>
                  <w:divsChild>
                    <w:div w:id="16371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2816">
          <w:marLeft w:val="0"/>
          <w:marRight w:val="0"/>
          <w:marTop w:val="0"/>
          <w:marBottom w:val="0"/>
          <w:divBdr>
            <w:top w:val="none" w:sz="0" w:space="0" w:color="auto"/>
            <w:left w:val="none" w:sz="0" w:space="0" w:color="auto"/>
            <w:bottom w:val="none" w:sz="0" w:space="0" w:color="auto"/>
            <w:right w:val="none" w:sz="0" w:space="0" w:color="auto"/>
          </w:divBdr>
          <w:divsChild>
            <w:div w:id="93284201">
              <w:marLeft w:val="0"/>
              <w:marRight w:val="0"/>
              <w:marTop w:val="0"/>
              <w:marBottom w:val="0"/>
              <w:divBdr>
                <w:top w:val="none" w:sz="0" w:space="0" w:color="auto"/>
                <w:left w:val="none" w:sz="0" w:space="0" w:color="auto"/>
                <w:bottom w:val="none" w:sz="0" w:space="0" w:color="auto"/>
                <w:right w:val="none" w:sz="0" w:space="0" w:color="auto"/>
              </w:divBdr>
            </w:div>
            <w:div w:id="973019159">
              <w:marLeft w:val="0"/>
              <w:marRight w:val="0"/>
              <w:marTop w:val="0"/>
              <w:marBottom w:val="0"/>
              <w:divBdr>
                <w:top w:val="none" w:sz="0" w:space="0" w:color="auto"/>
                <w:left w:val="none" w:sz="0" w:space="0" w:color="auto"/>
                <w:bottom w:val="none" w:sz="0" w:space="0" w:color="auto"/>
                <w:right w:val="none" w:sz="0" w:space="0" w:color="auto"/>
              </w:divBdr>
            </w:div>
            <w:div w:id="1031884023">
              <w:marLeft w:val="0"/>
              <w:marRight w:val="0"/>
              <w:marTop w:val="0"/>
              <w:marBottom w:val="0"/>
              <w:divBdr>
                <w:top w:val="none" w:sz="0" w:space="0" w:color="auto"/>
                <w:left w:val="none" w:sz="0" w:space="0" w:color="auto"/>
                <w:bottom w:val="none" w:sz="0" w:space="0" w:color="auto"/>
                <w:right w:val="none" w:sz="0" w:space="0" w:color="auto"/>
              </w:divBdr>
            </w:div>
            <w:div w:id="1756438068">
              <w:marLeft w:val="0"/>
              <w:marRight w:val="0"/>
              <w:marTop w:val="0"/>
              <w:marBottom w:val="0"/>
              <w:divBdr>
                <w:top w:val="none" w:sz="0" w:space="0" w:color="auto"/>
                <w:left w:val="none" w:sz="0" w:space="0" w:color="auto"/>
                <w:bottom w:val="none" w:sz="0" w:space="0" w:color="auto"/>
                <w:right w:val="none" w:sz="0" w:space="0" w:color="auto"/>
              </w:divBdr>
            </w:div>
          </w:divsChild>
        </w:div>
        <w:div w:id="1115714498">
          <w:marLeft w:val="0"/>
          <w:marRight w:val="0"/>
          <w:marTop w:val="0"/>
          <w:marBottom w:val="0"/>
          <w:divBdr>
            <w:top w:val="none" w:sz="0" w:space="0" w:color="auto"/>
            <w:left w:val="none" w:sz="0" w:space="0" w:color="auto"/>
            <w:bottom w:val="none" w:sz="0" w:space="0" w:color="auto"/>
            <w:right w:val="none" w:sz="0" w:space="0" w:color="auto"/>
          </w:divBdr>
          <w:divsChild>
            <w:div w:id="514343683">
              <w:marLeft w:val="0"/>
              <w:marRight w:val="0"/>
              <w:marTop w:val="0"/>
              <w:marBottom w:val="0"/>
              <w:divBdr>
                <w:top w:val="none" w:sz="0" w:space="0" w:color="auto"/>
                <w:left w:val="none" w:sz="0" w:space="0" w:color="auto"/>
                <w:bottom w:val="none" w:sz="0" w:space="0" w:color="auto"/>
                <w:right w:val="none" w:sz="0" w:space="0" w:color="auto"/>
              </w:divBdr>
            </w:div>
            <w:div w:id="1655986386">
              <w:marLeft w:val="0"/>
              <w:marRight w:val="0"/>
              <w:marTop w:val="0"/>
              <w:marBottom w:val="0"/>
              <w:divBdr>
                <w:top w:val="none" w:sz="0" w:space="0" w:color="auto"/>
                <w:left w:val="none" w:sz="0" w:space="0" w:color="auto"/>
                <w:bottom w:val="none" w:sz="0" w:space="0" w:color="auto"/>
                <w:right w:val="none" w:sz="0" w:space="0" w:color="auto"/>
              </w:divBdr>
            </w:div>
            <w:div w:id="1803422447">
              <w:marLeft w:val="0"/>
              <w:marRight w:val="0"/>
              <w:marTop w:val="0"/>
              <w:marBottom w:val="0"/>
              <w:divBdr>
                <w:top w:val="none" w:sz="0" w:space="0" w:color="auto"/>
                <w:left w:val="none" w:sz="0" w:space="0" w:color="auto"/>
                <w:bottom w:val="none" w:sz="0" w:space="0" w:color="auto"/>
                <w:right w:val="none" w:sz="0" w:space="0" w:color="auto"/>
              </w:divBdr>
            </w:div>
            <w:div w:id="1859615060">
              <w:marLeft w:val="0"/>
              <w:marRight w:val="0"/>
              <w:marTop w:val="0"/>
              <w:marBottom w:val="0"/>
              <w:divBdr>
                <w:top w:val="none" w:sz="0" w:space="0" w:color="auto"/>
                <w:left w:val="none" w:sz="0" w:space="0" w:color="auto"/>
                <w:bottom w:val="none" w:sz="0" w:space="0" w:color="auto"/>
                <w:right w:val="none" w:sz="0" w:space="0" w:color="auto"/>
              </w:divBdr>
            </w:div>
          </w:divsChild>
        </w:div>
        <w:div w:id="1130707824">
          <w:marLeft w:val="0"/>
          <w:marRight w:val="0"/>
          <w:marTop w:val="0"/>
          <w:marBottom w:val="0"/>
          <w:divBdr>
            <w:top w:val="none" w:sz="0" w:space="0" w:color="auto"/>
            <w:left w:val="none" w:sz="0" w:space="0" w:color="auto"/>
            <w:bottom w:val="none" w:sz="0" w:space="0" w:color="auto"/>
            <w:right w:val="none" w:sz="0" w:space="0" w:color="auto"/>
          </w:divBdr>
        </w:div>
        <w:div w:id="1175219534">
          <w:marLeft w:val="0"/>
          <w:marRight w:val="0"/>
          <w:marTop w:val="0"/>
          <w:marBottom w:val="0"/>
          <w:divBdr>
            <w:top w:val="none" w:sz="0" w:space="0" w:color="auto"/>
            <w:left w:val="none" w:sz="0" w:space="0" w:color="auto"/>
            <w:bottom w:val="none" w:sz="0" w:space="0" w:color="auto"/>
            <w:right w:val="none" w:sz="0" w:space="0" w:color="auto"/>
          </w:divBdr>
          <w:divsChild>
            <w:div w:id="597953485">
              <w:marLeft w:val="-75"/>
              <w:marRight w:val="0"/>
              <w:marTop w:val="30"/>
              <w:marBottom w:val="30"/>
              <w:divBdr>
                <w:top w:val="none" w:sz="0" w:space="0" w:color="auto"/>
                <w:left w:val="none" w:sz="0" w:space="0" w:color="auto"/>
                <w:bottom w:val="none" w:sz="0" w:space="0" w:color="auto"/>
                <w:right w:val="none" w:sz="0" w:space="0" w:color="auto"/>
              </w:divBdr>
              <w:divsChild>
                <w:div w:id="411197784">
                  <w:marLeft w:val="0"/>
                  <w:marRight w:val="0"/>
                  <w:marTop w:val="0"/>
                  <w:marBottom w:val="0"/>
                  <w:divBdr>
                    <w:top w:val="none" w:sz="0" w:space="0" w:color="auto"/>
                    <w:left w:val="none" w:sz="0" w:space="0" w:color="auto"/>
                    <w:bottom w:val="none" w:sz="0" w:space="0" w:color="auto"/>
                    <w:right w:val="none" w:sz="0" w:space="0" w:color="auto"/>
                  </w:divBdr>
                  <w:divsChild>
                    <w:div w:id="1088307001">
                      <w:marLeft w:val="0"/>
                      <w:marRight w:val="0"/>
                      <w:marTop w:val="0"/>
                      <w:marBottom w:val="0"/>
                      <w:divBdr>
                        <w:top w:val="none" w:sz="0" w:space="0" w:color="auto"/>
                        <w:left w:val="none" w:sz="0" w:space="0" w:color="auto"/>
                        <w:bottom w:val="none" w:sz="0" w:space="0" w:color="auto"/>
                        <w:right w:val="none" w:sz="0" w:space="0" w:color="auto"/>
                      </w:divBdr>
                    </w:div>
                  </w:divsChild>
                </w:div>
                <w:div w:id="595216891">
                  <w:marLeft w:val="0"/>
                  <w:marRight w:val="0"/>
                  <w:marTop w:val="0"/>
                  <w:marBottom w:val="0"/>
                  <w:divBdr>
                    <w:top w:val="none" w:sz="0" w:space="0" w:color="auto"/>
                    <w:left w:val="none" w:sz="0" w:space="0" w:color="auto"/>
                    <w:bottom w:val="none" w:sz="0" w:space="0" w:color="auto"/>
                    <w:right w:val="none" w:sz="0" w:space="0" w:color="auto"/>
                  </w:divBdr>
                  <w:divsChild>
                    <w:div w:id="572013333">
                      <w:marLeft w:val="0"/>
                      <w:marRight w:val="0"/>
                      <w:marTop w:val="0"/>
                      <w:marBottom w:val="0"/>
                      <w:divBdr>
                        <w:top w:val="none" w:sz="0" w:space="0" w:color="auto"/>
                        <w:left w:val="none" w:sz="0" w:space="0" w:color="auto"/>
                        <w:bottom w:val="none" w:sz="0" w:space="0" w:color="auto"/>
                        <w:right w:val="none" w:sz="0" w:space="0" w:color="auto"/>
                      </w:divBdr>
                    </w:div>
                  </w:divsChild>
                </w:div>
                <w:div w:id="623316504">
                  <w:marLeft w:val="0"/>
                  <w:marRight w:val="0"/>
                  <w:marTop w:val="0"/>
                  <w:marBottom w:val="0"/>
                  <w:divBdr>
                    <w:top w:val="none" w:sz="0" w:space="0" w:color="auto"/>
                    <w:left w:val="none" w:sz="0" w:space="0" w:color="auto"/>
                    <w:bottom w:val="none" w:sz="0" w:space="0" w:color="auto"/>
                    <w:right w:val="none" w:sz="0" w:space="0" w:color="auto"/>
                  </w:divBdr>
                  <w:divsChild>
                    <w:div w:id="920259819">
                      <w:marLeft w:val="0"/>
                      <w:marRight w:val="0"/>
                      <w:marTop w:val="0"/>
                      <w:marBottom w:val="0"/>
                      <w:divBdr>
                        <w:top w:val="none" w:sz="0" w:space="0" w:color="auto"/>
                        <w:left w:val="none" w:sz="0" w:space="0" w:color="auto"/>
                        <w:bottom w:val="none" w:sz="0" w:space="0" w:color="auto"/>
                        <w:right w:val="none" w:sz="0" w:space="0" w:color="auto"/>
                      </w:divBdr>
                    </w:div>
                  </w:divsChild>
                </w:div>
                <w:div w:id="639532073">
                  <w:marLeft w:val="0"/>
                  <w:marRight w:val="0"/>
                  <w:marTop w:val="0"/>
                  <w:marBottom w:val="0"/>
                  <w:divBdr>
                    <w:top w:val="none" w:sz="0" w:space="0" w:color="auto"/>
                    <w:left w:val="none" w:sz="0" w:space="0" w:color="auto"/>
                    <w:bottom w:val="none" w:sz="0" w:space="0" w:color="auto"/>
                    <w:right w:val="none" w:sz="0" w:space="0" w:color="auto"/>
                  </w:divBdr>
                  <w:divsChild>
                    <w:div w:id="908072339">
                      <w:marLeft w:val="0"/>
                      <w:marRight w:val="0"/>
                      <w:marTop w:val="0"/>
                      <w:marBottom w:val="0"/>
                      <w:divBdr>
                        <w:top w:val="none" w:sz="0" w:space="0" w:color="auto"/>
                        <w:left w:val="none" w:sz="0" w:space="0" w:color="auto"/>
                        <w:bottom w:val="none" w:sz="0" w:space="0" w:color="auto"/>
                        <w:right w:val="none" w:sz="0" w:space="0" w:color="auto"/>
                      </w:divBdr>
                    </w:div>
                  </w:divsChild>
                </w:div>
                <w:div w:id="717971432">
                  <w:marLeft w:val="0"/>
                  <w:marRight w:val="0"/>
                  <w:marTop w:val="0"/>
                  <w:marBottom w:val="0"/>
                  <w:divBdr>
                    <w:top w:val="none" w:sz="0" w:space="0" w:color="auto"/>
                    <w:left w:val="none" w:sz="0" w:space="0" w:color="auto"/>
                    <w:bottom w:val="none" w:sz="0" w:space="0" w:color="auto"/>
                    <w:right w:val="none" w:sz="0" w:space="0" w:color="auto"/>
                  </w:divBdr>
                  <w:divsChild>
                    <w:div w:id="1415512525">
                      <w:marLeft w:val="0"/>
                      <w:marRight w:val="0"/>
                      <w:marTop w:val="0"/>
                      <w:marBottom w:val="0"/>
                      <w:divBdr>
                        <w:top w:val="none" w:sz="0" w:space="0" w:color="auto"/>
                        <w:left w:val="none" w:sz="0" w:space="0" w:color="auto"/>
                        <w:bottom w:val="none" w:sz="0" w:space="0" w:color="auto"/>
                        <w:right w:val="none" w:sz="0" w:space="0" w:color="auto"/>
                      </w:divBdr>
                    </w:div>
                  </w:divsChild>
                </w:div>
                <w:div w:id="1030305815">
                  <w:marLeft w:val="0"/>
                  <w:marRight w:val="0"/>
                  <w:marTop w:val="0"/>
                  <w:marBottom w:val="0"/>
                  <w:divBdr>
                    <w:top w:val="none" w:sz="0" w:space="0" w:color="auto"/>
                    <w:left w:val="none" w:sz="0" w:space="0" w:color="auto"/>
                    <w:bottom w:val="none" w:sz="0" w:space="0" w:color="auto"/>
                    <w:right w:val="none" w:sz="0" w:space="0" w:color="auto"/>
                  </w:divBdr>
                  <w:divsChild>
                    <w:div w:id="1346521378">
                      <w:marLeft w:val="0"/>
                      <w:marRight w:val="0"/>
                      <w:marTop w:val="0"/>
                      <w:marBottom w:val="0"/>
                      <w:divBdr>
                        <w:top w:val="none" w:sz="0" w:space="0" w:color="auto"/>
                        <w:left w:val="none" w:sz="0" w:space="0" w:color="auto"/>
                        <w:bottom w:val="none" w:sz="0" w:space="0" w:color="auto"/>
                        <w:right w:val="none" w:sz="0" w:space="0" w:color="auto"/>
                      </w:divBdr>
                    </w:div>
                  </w:divsChild>
                </w:div>
                <w:div w:id="1054162500">
                  <w:marLeft w:val="0"/>
                  <w:marRight w:val="0"/>
                  <w:marTop w:val="0"/>
                  <w:marBottom w:val="0"/>
                  <w:divBdr>
                    <w:top w:val="none" w:sz="0" w:space="0" w:color="auto"/>
                    <w:left w:val="none" w:sz="0" w:space="0" w:color="auto"/>
                    <w:bottom w:val="none" w:sz="0" w:space="0" w:color="auto"/>
                    <w:right w:val="none" w:sz="0" w:space="0" w:color="auto"/>
                  </w:divBdr>
                  <w:divsChild>
                    <w:div w:id="550266455">
                      <w:marLeft w:val="0"/>
                      <w:marRight w:val="0"/>
                      <w:marTop w:val="0"/>
                      <w:marBottom w:val="0"/>
                      <w:divBdr>
                        <w:top w:val="none" w:sz="0" w:space="0" w:color="auto"/>
                        <w:left w:val="none" w:sz="0" w:space="0" w:color="auto"/>
                        <w:bottom w:val="none" w:sz="0" w:space="0" w:color="auto"/>
                        <w:right w:val="none" w:sz="0" w:space="0" w:color="auto"/>
                      </w:divBdr>
                    </w:div>
                  </w:divsChild>
                </w:div>
                <w:div w:id="1088038622">
                  <w:marLeft w:val="0"/>
                  <w:marRight w:val="0"/>
                  <w:marTop w:val="0"/>
                  <w:marBottom w:val="0"/>
                  <w:divBdr>
                    <w:top w:val="none" w:sz="0" w:space="0" w:color="auto"/>
                    <w:left w:val="none" w:sz="0" w:space="0" w:color="auto"/>
                    <w:bottom w:val="none" w:sz="0" w:space="0" w:color="auto"/>
                    <w:right w:val="none" w:sz="0" w:space="0" w:color="auto"/>
                  </w:divBdr>
                  <w:divsChild>
                    <w:div w:id="1791120148">
                      <w:marLeft w:val="0"/>
                      <w:marRight w:val="0"/>
                      <w:marTop w:val="0"/>
                      <w:marBottom w:val="0"/>
                      <w:divBdr>
                        <w:top w:val="none" w:sz="0" w:space="0" w:color="auto"/>
                        <w:left w:val="none" w:sz="0" w:space="0" w:color="auto"/>
                        <w:bottom w:val="none" w:sz="0" w:space="0" w:color="auto"/>
                        <w:right w:val="none" w:sz="0" w:space="0" w:color="auto"/>
                      </w:divBdr>
                    </w:div>
                  </w:divsChild>
                </w:div>
                <w:div w:id="1100417039">
                  <w:marLeft w:val="0"/>
                  <w:marRight w:val="0"/>
                  <w:marTop w:val="0"/>
                  <w:marBottom w:val="0"/>
                  <w:divBdr>
                    <w:top w:val="none" w:sz="0" w:space="0" w:color="auto"/>
                    <w:left w:val="none" w:sz="0" w:space="0" w:color="auto"/>
                    <w:bottom w:val="none" w:sz="0" w:space="0" w:color="auto"/>
                    <w:right w:val="none" w:sz="0" w:space="0" w:color="auto"/>
                  </w:divBdr>
                  <w:divsChild>
                    <w:div w:id="2121532511">
                      <w:marLeft w:val="0"/>
                      <w:marRight w:val="0"/>
                      <w:marTop w:val="0"/>
                      <w:marBottom w:val="0"/>
                      <w:divBdr>
                        <w:top w:val="none" w:sz="0" w:space="0" w:color="auto"/>
                        <w:left w:val="none" w:sz="0" w:space="0" w:color="auto"/>
                        <w:bottom w:val="none" w:sz="0" w:space="0" w:color="auto"/>
                        <w:right w:val="none" w:sz="0" w:space="0" w:color="auto"/>
                      </w:divBdr>
                    </w:div>
                  </w:divsChild>
                </w:div>
                <w:div w:id="1129711975">
                  <w:marLeft w:val="0"/>
                  <w:marRight w:val="0"/>
                  <w:marTop w:val="0"/>
                  <w:marBottom w:val="0"/>
                  <w:divBdr>
                    <w:top w:val="none" w:sz="0" w:space="0" w:color="auto"/>
                    <w:left w:val="none" w:sz="0" w:space="0" w:color="auto"/>
                    <w:bottom w:val="none" w:sz="0" w:space="0" w:color="auto"/>
                    <w:right w:val="none" w:sz="0" w:space="0" w:color="auto"/>
                  </w:divBdr>
                  <w:divsChild>
                    <w:div w:id="1086849689">
                      <w:marLeft w:val="0"/>
                      <w:marRight w:val="0"/>
                      <w:marTop w:val="0"/>
                      <w:marBottom w:val="0"/>
                      <w:divBdr>
                        <w:top w:val="none" w:sz="0" w:space="0" w:color="auto"/>
                        <w:left w:val="none" w:sz="0" w:space="0" w:color="auto"/>
                        <w:bottom w:val="none" w:sz="0" w:space="0" w:color="auto"/>
                        <w:right w:val="none" w:sz="0" w:space="0" w:color="auto"/>
                      </w:divBdr>
                    </w:div>
                  </w:divsChild>
                </w:div>
                <w:div w:id="1313102456">
                  <w:marLeft w:val="0"/>
                  <w:marRight w:val="0"/>
                  <w:marTop w:val="0"/>
                  <w:marBottom w:val="0"/>
                  <w:divBdr>
                    <w:top w:val="none" w:sz="0" w:space="0" w:color="auto"/>
                    <w:left w:val="none" w:sz="0" w:space="0" w:color="auto"/>
                    <w:bottom w:val="none" w:sz="0" w:space="0" w:color="auto"/>
                    <w:right w:val="none" w:sz="0" w:space="0" w:color="auto"/>
                  </w:divBdr>
                  <w:divsChild>
                    <w:div w:id="1175460698">
                      <w:marLeft w:val="0"/>
                      <w:marRight w:val="0"/>
                      <w:marTop w:val="0"/>
                      <w:marBottom w:val="0"/>
                      <w:divBdr>
                        <w:top w:val="none" w:sz="0" w:space="0" w:color="auto"/>
                        <w:left w:val="none" w:sz="0" w:space="0" w:color="auto"/>
                        <w:bottom w:val="none" w:sz="0" w:space="0" w:color="auto"/>
                        <w:right w:val="none" w:sz="0" w:space="0" w:color="auto"/>
                      </w:divBdr>
                    </w:div>
                  </w:divsChild>
                </w:div>
                <w:div w:id="1337535592">
                  <w:marLeft w:val="0"/>
                  <w:marRight w:val="0"/>
                  <w:marTop w:val="0"/>
                  <w:marBottom w:val="0"/>
                  <w:divBdr>
                    <w:top w:val="none" w:sz="0" w:space="0" w:color="auto"/>
                    <w:left w:val="none" w:sz="0" w:space="0" w:color="auto"/>
                    <w:bottom w:val="none" w:sz="0" w:space="0" w:color="auto"/>
                    <w:right w:val="none" w:sz="0" w:space="0" w:color="auto"/>
                  </w:divBdr>
                  <w:divsChild>
                    <w:div w:id="596255281">
                      <w:marLeft w:val="0"/>
                      <w:marRight w:val="0"/>
                      <w:marTop w:val="0"/>
                      <w:marBottom w:val="0"/>
                      <w:divBdr>
                        <w:top w:val="none" w:sz="0" w:space="0" w:color="auto"/>
                        <w:left w:val="none" w:sz="0" w:space="0" w:color="auto"/>
                        <w:bottom w:val="none" w:sz="0" w:space="0" w:color="auto"/>
                        <w:right w:val="none" w:sz="0" w:space="0" w:color="auto"/>
                      </w:divBdr>
                    </w:div>
                  </w:divsChild>
                </w:div>
                <w:div w:id="1511798516">
                  <w:marLeft w:val="0"/>
                  <w:marRight w:val="0"/>
                  <w:marTop w:val="0"/>
                  <w:marBottom w:val="0"/>
                  <w:divBdr>
                    <w:top w:val="none" w:sz="0" w:space="0" w:color="auto"/>
                    <w:left w:val="none" w:sz="0" w:space="0" w:color="auto"/>
                    <w:bottom w:val="none" w:sz="0" w:space="0" w:color="auto"/>
                    <w:right w:val="none" w:sz="0" w:space="0" w:color="auto"/>
                  </w:divBdr>
                  <w:divsChild>
                    <w:div w:id="1298418629">
                      <w:marLeft w:val="0"/>
                      <w:marRight w:val="0"/>
                      <w:marTop w:val="0"/>
                      <w:marBottom w:val="0"/>
                      <w:divBdr>
                        <w:top w:val="none" w:sz="0" w:space="0" w:color="auto"/>
                        <w:left w:val="none" w:sz="0" w:space="0" w:color="auto"/>
                        <w:bottom w:val="none" w:sz="0" w:space="0" w:color="auto"/>
                        <w:right w:val="none" w:sz="0" w:space="0" w:color="auto"/>
                      </w:divBdr>
                    </w:div>
                  </w:divsChild>
                </w:div>
                <w:div w:id="1662662687">
                  <w:marLeft w:val="0"/>
                  <w:marRight w:val="0"/>
                  <w:marTop w:val="0"/>
                  <w:marBottom w:val="0"/>
                  <w:divBdr>
                    <w:top w:val="none" w:sz="0" w:space="0" w:color="auto"/>
                    <w:left w:val="none" w:sz="0" w:space="0" w:color="auto"/>
                    <w:bottom w:val="none" w:sz="0" w:space="0" w:color="auto"/>
                    <w:right w:val="none" w:sz="0" w:space="0" w:color="auto"/>
                  </w:divBdr>
                  <w:divsChild>
                    <w:div w:id="1860309613">
                      <w:marLeft w:val="0"/>
                      <w:marRight w:val="0"/>
                      <w:marTop w:val="0"/>
                      <w:marBottom w:val="0"/>
                      <w:divBdr>
                        <w:top w:val="none" w:sz="0" w:space="0" w:color="auto"/>
                        <w:left w:val="none" w:sz="0" w:space="0" w:color="auto"/>
                        <w:bottom w:val="none" w:sz="0" w:space="0" w:color="auto"/>
                        <w:right w:val="none" w:sz="0" w:space="0" w:color="auto"/>
                      </w:divBdr>
                    </w:div>
                  </w:divsChild>
                </w:div>
                <w:div w:id="1982037492">
                  <w:marLeft w:val="0"/>
                  <w:marRight w:val="0"/>
                  <w:marTop w:val="0"/>
                  <w:marBottom w:val="0"/>
                  <w:divBdr>
                    <w:top w:val="none" w:sz="0" w:space="0" w:color="auto"/>
                    <w:left w:val="none" w:sz="0" w:space="0" w:color="auto"/>
                    <w:bottom w:val="none" w:sz="0" w:space="0" w:color="auto"/>
                    <w:right w:val="none" w:sz="0" w:space="0" w:color="auto"/>
                  </w:divBdr>
                  <w:divsChild>
                    <w:div w:id="1615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9051">
          <w:marLeft w:val="0"/>
          <w:marRight w:val="0"/>
          <w:marTop w:val="0"/>
          <w:marBottom w:val="0"/>
          <w:divBdr>
            <w:top w:val="none" w:sz="0" w:space="0" w:color="auto"/>
            <w:left w:val="none" w:sz="0" w:space="0" w:color="auto"/>
            <w:bottom w:val="none" w:sz="0" w:space="0" w:color="auto"/>
            <w:right w:val="none" w:sz="0" w:space="0" w:color="auto"/>
          </w:divBdr>
          <w:divsChild>
            <w:div w:id="834496561">
              <w:marLeft w:val="-75"/>
              <w:marRight w:val="0"/>
              <w:marTop w:val="30"/>
              <w:marBottom w:val="30"/>
              <w:divBdr>
                <w:top w:val="none" w:sz="0" w:space="0" w:color="auto"/>
                <w:left w:val="none" w:sz="0" w:space="0" w:color="auto"/>
                <w:bottom w:val="none" w:sz="0" w:space="0" w:color="auto"/>
                <w:right w:val="none" w:sz="0" w:space="0" w:color="auto"/>
              </w:divBdr>
              <w:divsChild>
                <w:div w:id="97801404">
                  <w:marLeft w:val="0"/>
                  <w:marRight w:val="0"/>
                  <w:marTop w:val="0"/>
                  <w:marBottom w:val="0"/>
                  <w:divBdr>
                    <w:top w:val="none" w:sz="0" w:space="0" w:color="auto"/>
                    <w:left w:val="none" w:sz="0" w:space="0" w:color="auto"/>
                    <w:bottom w:val="none" w:sz="0" w:space="0" w:color="auto"/>
                    <w:right w:val="none" w:sz="0" w:space="0" w:color="auto"/>
                  </w:divBdr>
                  <w:divsChild>
                    <w:div w:id="1900900503">
                      <w:marLeft w:val="0"/>
                      <w:marRight w:val="0"/>
                      <w:marTop w:val="0"/>
                      <w:marBottom w:val="0"/>
                      <w:divBdr>
                        <w:top w:val="none" w:sz="0" w:space="0" w:color="auto"/>
                        <w:left w:val="none" w:sz="0" w:space="0" w:color="auto"/>
                        <w:bottom w:val="none" w:sz="0" w:space="0" w:color="auto"/>
                        <w:right w:val="none" w:sz="0" w:space="0" w:color="auto"/>
                      </w:divBdr>
                    </w:div>
                  </w:divsChild>
                </w:div>
                <w:div w:id="162818857">
                  <w:marLeft w:val="0"/>
                  <w:marRight w:val="0"/>
                  <w:marTop w:val="0"/>
                  <w:marBottom w:val="0"/>
                  <w:divBdr>
                    <w:top w:val="none" w:sz="0" w:space="0" w:color="auto"/>
                    <w:left w:val="none" w:sz="0" w:space="0" w:color="auto"/>
                    <w:bottom w:val="none" w:sz="0" w:space="0" w:color="auto"/>
                    <w:right w:val="none" w:sz="0" w:space="0" w:color="auto"/>
                  </w:divBdr>
                  <w:divsChild>
                    <w:div w:id="1146313631">
                      <w:marLeft w:val="0"/>
                      <w:marRight w:val="0"/>
                      <w:marTop w:val="0"/>
                      <w:marBottom w:val="0"/>
                      <w:divBdr>
                        <w:top w:val="none" w:sz="0" w:space="0" w:color="auto"/>
                        <w:left w:val="none" w:sz="0" w:space="0" w:color="auto"/>
                        <w:bottom w:val="none" w:sz="0" w:space="0" w:color="auto"/>
                        <w:right w:val="none" w:sz="0" w:space="0" w:color="auto"/>
                      </w:divBdr>
                    </w:div>
                  </w:divsChild>
                </w:div>
                <w:div w:id="367222861">
                  <w:marLeft w:val="0"/>
                  <w:marRight w:val="0"/>
                  <w:marTop w:val="0"/>
                  <w:marBottom w:val="0"/>
                  <w:divBdr>
                    <w:top w:val="none" w:sz="0" w:space="0" w:color="auto"/>
                    <w:left w:val="none" w:sz="0" w:space="0" w:color="auto"/>
                    <w:bottom w:val="none" w:sz="0" w:space="0" w:color="auto"/>
                    <w:right w:val="none" w:sz="0" w:space="0" w:color="auto"/>
                  </w:divBdr>
                  <w:divsChild>
                    <w:div w:id="1070543716">
                      <w:marLeft w:val="0"/>
                      <w:marRight w:val="0"/>
                      <w:marTop w:val="0"/>
                      <w:marBottom w:val="0"/>
                      <w:divBdr>
                        <w:top w:val="none" w:sz="0" w:space="0" w:color="auto"/>
                        <w:left w:val="none" w:sz="0" w:space="0" w:color="auto"/>
                        <w:bottom w:val="none" w:sz="0" w:space="0" w:color="auto"/>
                        <w:right w:val="none" w:sz="0" w:space="0" w:color="auto"/>
                      </w:divBdr>
                    </w:div>
                  </w:divsChild>
                </w:div>
                <w:div w:id="419638824">
                  <w:marLeft w:val="0"/>
                  <w:marRight w:val="0"/>
                  <w:marTop w:val="0"/>
                  <w:marBottom w:val="0"/>
                  <w:divBdr>
                    <w:top w:val="none" w:sz="0" w:space="0" w:color="auto"/>
                    <w:left w:val="none" w:sz="0" w:space="0" w:color="auto"/>
                    <w:bottom w:val="none" w:sz="0" w:space="0" w:color="auto"/>
                    <w:right w:val="none" w:sz="0" w:space="0" w:color="auto"/>
                  </w:divBdr>
                  <w:divsChild>
                    <w:div w:id="1853884153">
                      <w:marLeft w:val="0"/>
                      <w:marRight w:val="0"/>
                      <w:marTop w:val="0"/>
                      <w:marBottom w:val="0"/>
                      <w:divBdr>
                        <w:top w:val="none" w:sz="0" w:space="0" w:color="auto"/>
                        <w:left w:val="none" w:sz="0" w:space="0" w:color="auto"/>
                        <w:bottom w:val="none" w:sz="0" w:space="0" w:color="auto"/>
                        <w:right w:val="none" w:sz="0" w:space="0" w:color="auto"/>
                      </w:divBdr>
                    </w:div>
                  </w:divsChild>
                </w:div>
                <w:div w:id="442267399">
                  <w:marLeft w:val="0"/>
                  <w:marRight w:val="0"/>
                  <w:marTop w:val="0"/>
                  <w:marBottom w:val="0"/>
                  <w:divBdr>
                    <w:top w:val="none" w:sz="0" w:space="0" w:color="auto"/>
                    <w:left w:val="none" w:sz="0" w:space="0" w:color="auto"/>
                    <w:bottom w:val="none" w:sz="0" w:space="0" w:color="auto"/>
                    <w:right w:val="none" w:sz="0" w:space="0" w:color="auto"/>
                  </w:divBdr>
                  <w:divsChild>
                    <w:div w:id="1789814945">
                      <w:marLeft w:val="0"/>
                      <w:marRight w:val="0"/>
                      <w:marTop w:val="0"/>
                      <w:marBottom w:val="0"/>
                      <w:divBdr>
                        <w:top w:val="none" w:sz="0" w:space="0" w:color="auto"/>
                        <w:left w:val="none" w:sz="0" w:space="0" w:color="auto"/>
                        <w:bottom w:val="none" w:sz="0" w:space="0" w:color="auto"/>
                        <w:right w:val="none" w:sz="0" w:space="0" w:color="auto"/>
                      </w:divBdr>
                    </w:div>
                  </w:divsChild>
                </w:div>
                <w:div w:id="578443643">
                  <w:marLeft w:val="0"/>
                  <w:marRight w:val="0"/>
                  <w:marTop w:val="0"/>
                  <w:marBottom w:val="0"/>
                  <w:divBdr>
                    <w:top w:val="none" w:sz="0" w:space="0" w:color="auto"/>
                    <w:left w:val="none" w:sz="0" w:space="0" w:color="auto"/>
                    <w:bottom w:val="none" w:sz="0" w:space="0" w:color="auto"/>
                    <w:right w:val="none" w:sz="0" w:space="0" w:color="auto"/>
                  </w:divBdr>
                  <w:divsChild>
                    <w:div w:id="304630096">
                      <w:marLeft w:val="0"/>
                      <w:marRight w:val="0"/>
                      <w:marTop w:val="0"/>
                      <w:marBottom w:val="0"/>
                      <w:divBdr>
                        <w:top w:val="none" w:sz="0" w:space="0" w:color="auto"/>
                        <w:left w:val="none" w:sz="0" w:space="0" w:color="auto"/>
                        <w:bottom w:val="none" w:sz="0" w:space="0" w:color="auto"/>
                        <w:right w:val="none" w:sz="0" w:space="0" w:color="auto"/>
                      </w:divBdr>
                    </w:div>
                  </w:divsChild>
                </w:div>
                <w:div w:id="588544249">
                  <w:marLeft w:val="0"/>
                  <w:marRight w:val="0"/>
                  <w:marTop w:val="0"/>
                  <w:marBottom w:val="0"/>
                  <w:divBdr>
                    <w:top w:val="none" w:sz="0" w:space="0" w:color="auto"/>
                    <w:left w:val="none" w:sz="0" w:space="0" w:color="auto"/>
                    <w:bottom w:val="none" w:sz="0" w:space="0" w:color="auto"/>
                    <w:right w:val="none" w:sz="0" w:space="0" w:color="auto"/>
                  </w:divBdr>
                  <w:divsChild>
                    <w:div w:id="1480344962">
                      <w:marLeft w:val="0"/>
                      <w:marRight w:val="0"/>
                      <w:marTop w:val="0"/>
                      <w:marBottom w:val="0"/>
                      <w:divBdr>
                        <w:top w:val="none" w:sz="0" w:space="0" w:color="auto"/>
                        <w:left w:val="none" w:sz="0" w:space="0" w:color="auto"/>
                        <w:bottom w:val="none" w:sz="0" w:space="0" w:color="auto"/>
                        <w:right w:val="none" w:sz="0" w:space="0" w:color="auto"/>
                      </w:divBdr>
                    </w:div>
                  </w:divsChild>
                </w:div>
                <w:div w:id="598025133">
                  <w:marLeft w:val="0"/>
                  <w:marRight w:val="0"/>
                  <w:marTop w:val="0"/>
                  <w:marBottom w:val="0"/>
                  <w:divBdr>
                    <w:top w:val="none" w:sz="0" w:space="0" w:color="auto"/>
                    <w:left w:val="none" w:sz="0" w:space="0" w:color="auto"/>
                    <w:bottom w:val="none" w:sz="0" w:space="0" w:color="auto"/>
                    <w:right w:val="none" w:sz="0" w:space="0" w:color="auto"/>
                  </w:divBdr>
                  <w:divsChild>
                    <w:div w:id="1352489334">
                      <w:marLeft w:val="0"/>
                      <w:marRight w:val="0"/>
                      <w:marTop w:val="0"/>
                      <w:marBottom w:val="0"/>
                      <w:divBdr>
                        <w:top w:val="none" w:sz="0" w:space="0" w:color="auto"/>
                        <w:left w:val="none" w:sz="0" w:space="0" w:color="auto"/>
                        <w:bottom w:val="none" w:sz="0" w:space="0" w:color="auto"/>
                        <w:right w:val="none" w:sz="0" w:space="0" w:color="auto"/>
                      </w:divBdr>
                    </w:div>
                  </w:divsChild>
                </w:div>
                <w:div w:id="974142722">
                  <w:marLeft w:val="0"/>
                  <w:marRight w:val="0"/>
                  <w:marTop w:val="0"/>
                  <w:marBottom w:val="0"/>
                  <w:divBdr>
                    <w:top w:val="none" w:sz="0" w:space="0" w:color="auto"/>
                    <w:left w:val="none" w:sz="0" w:space="0" w:color="auto"/>
                    <w:bottom w:val="none" w:sz="0" w:space="0" w:color="auto"/>
                    <w:right w:val="none" w:sz="0" w:space="0" w:color="auto"/>
                  </w:divBdr>
                  <w:divsChild>
                    <w:div w:id="1853062868">
                      <w:marLeft w:val="0"/>
                      <w:marRight w:val="0"/>
                      <w:marTop w:val="0"/>
                      <w:marBottom w:val="0"/>
                      <w:divBdr>
                        <w:top w:val="none" w:sz="0" w:space="0" w:color="auto"/>
                        <w:left w:val="none" w:sz="0" w:space="0" w:color="auto"/>
                        <w:bottom w:val="none" w:sz="0" w:space="0" w:color="auto"/>
                        <w:right w:val="none" w:sz="0" w:space="0" w:color="auto"/>
                      </w:divBdr>
                    </w:div>
                  </w:divsChild>
                </w:div>
                <w:div w:id="1058089821">
                  <w:marLeft w:val="0"/>
                  <w:marRight w:val="0"/>
                  <w:marTop w:val="0"/>
                  <w:marBottom w:val="0"/>
                  <w:divBdr>
                    <w:top w:val="none" w:sz="0" w:space="0" w:color="auto"/>
                    <w:left w:val="none" w:sz="0" w:space="0" w:color="auto"/>
                    <w:bottom w:val="none" w:sz="0" w:space="0" w:color="auto"/>
                    <w:right w:val="none" w:sz="0" w:space="0" w:color="auto"/>
                  </w:divBdr>
                  <w:divsChild>
                    <w:div w:id="1647313995">
                      <w:marLeft w:val="0"/>
                      <w:marRight w:val="0"/>
                      <w:marTop w:val="0"/>
                      <w:marBottom w:val="0"/>
                      <w:divBdr>
                        <w:top w:val="none" w:sz="0" w:space="0" w:color="auto"/>
                        <w:left w:val="none" w:sz="0" w:space="0" w:color="auto"/>
                        <w:bottom w:val="none" w:sz="0" w:space="0" w:color="auto"/>
                        <w:right w:val="none" w:sz="0" w:space="0" w:color="auto"/>
                      </w:divBdr>
                    </w:div>
                  </w:divsChild>
                </w:div>
                <w:div w:id="1060061516">
                  <w:marLeft w:val="0"/>
                  <w:marRight w:val="0"/>
                  <w:marTop w:val="0"/>
                  <w:marBottom w:val="0"/>
                  <w:divBdr>
                    <w:top w:val="none" w:sz="0" w:space="0" w:color="auto"/>
                    <w:left w:val="none" w:sz="0" w:space="0" w:color="auto"/>
                    <w:bottom w:val="none" w:sz="0" w:space="0" w:color="auto"/>
                    <w:right w:val="none" w:sz="0" w:space="0" w:color="auto"/>
                  </w:divBdr>
                  <w:divsChild>
                    <w:div w:id="1728606087">
                      <w:marLeft w:val="0"/>
                      <w:marRight w:val="0"/>
                      <w:marTop w:val="0"/>
                      <w:marBottom w:val="0"/>
                      <w:divBdr>
                        <w:top w:val="none" w:sz="0" w:space="0" w:color="auto"/>
                        <w:left w:val="none" w:sz="0" w:space="0" w:color="auto"/>
                        <w:bottom w:val="none" w:sz="0" w:space="0" w:color="auto"/>
                        <w:right w:val="none" w:sz="0" w:space="0" w:color="auto"/>
                      </w:divBdr>
                    </w:div>
                  </w:divsChild>
                </w:div>
                <w:div w:id="1135836613">
                  <w:marLeft w:val="0"/>
                  <w:marRight w:val="0"/>
                  <w:marTop w:val="0"/>
                  <w:marBottom w:val="0"/>
                  <w:divBdr>
                    <w:top w:val="none" w:sz="0" w:space="0" w:color="auto"/>
                    <w:left w:val="none" w:sz="0" w:space="0" w:color="auto"/>
                    <w:bottom w:val="none" w:sz="0" w:space="0" w:color="auto"/>
                    <w:right w:val="none" w:sz="0" w:space="0" w:color="auto"/>
                  </w:divBdr>
                  <w:divsChild>
                    <w:div w:id="1258054755">
                      <w:marLeft w:val="0"/>
                      <w:marRight w:val="0"/>
                      <w:marTop w:val="0"/>
                      <w:marBottom w:val="0"/>
                      <w:divBdr>
                        <w:top w:val="none" w:sz="0" w:space="0" w:color="auto"/>
                        <w:left w:val="none" w:sz="0" w:space="0" w:color="auto"/>
                        <w:bottom w:val="none" w:sz="0" w:space="0" w:color="auto"/>
                        <w:right w:val="none" w:sz="0" w:space="0" w:color="auto"/>
                      </w:divBdr>
                    </w:div>
                  </w:divsChild>
                </w:div>
                <w:div w:id="1141463445">
                  <w:marLeft w:val="0"/>
                  <w:marRight w:val="0"/>
                  <w:marTop w:val="0"/>
                  <w:marBottom w:val="0"/>
                  <w:divBdr>
                    <w:top w:val="none" w:sz="0" w:space="0" w:color="auto"/>
                    <w:left w:val="none" w:sz="0" w:space="0" w:color="auto"/>
                    <w:bottom w:val="none" w:sz="0" w:space="0" w:color="auto"/>
                    <w:right w:val="none" w:sz="0" w:space="0" w:color="auto"/>
                  </w:divBdr>
                  <w:divsChild>
                    <w:div w:id="1552303874">
                      <w:marLeft w:val="0"/>
                      <w:marRight w:val="0"/>
                      <w:marTop w:val="0"/>
                      <w:marBottom w:val="0"/>
                      <w:divBdr>
                        <w:top w:val="none" w:sz="0" w:space="0" w:color="auto"/>
                        <w:left w:val="none" w:sz="0" w:space="0" w:color="auto"/>
                        <w:bottom w:val="none" w:sz="0" w:space="0" w:color="auto"/>
                        <w:right w:val="none" w:sz="0" w:space="0" w:color="auto"/>
                      </w:divBdr>
                    </w:div>
                  </w:divsChild>
                </w:div>
                <w:div w:id="1174763704">
                  <w:marLeft w:val="0"/>
                  <w:marRight w:val="0"/>
                  <w:marTop w:val="0"/>
                  <w:marBottom w:val="0"/>
                  <w:divBdr>
                    <w:top w:val="none" w:sz="0" w:space="0" w:color="auto"/>
                    <w:left w:val="none" w:sz="0" w:space="0" w:color="auto"/>
                    <w:bottom w:val="none" w:sz="0" w:space="0" w:color="auto"/>
                    <w:right w:val="none" w:sz="0" w:space="0" w:color="auto"/>
                  </w:divBdr>
                  <w:divsChild>
                    <w:div w:id="556672742">
                      <w:marLeft w:val="0"/>
                      <w:marRight w:val="0"/>
                      <w:marTop w:val="0"/>
                      <w:marBottom w:val="0"/>
                      <w:divBdr>
                        <w:top w:val="none" w:sz="0" w:space="0" w:color="auto"/>
                        <w:left w:val="none" w:sz="0" w:space="0" w:color="auto"/>
                        <w:bottom w:val="none" w:sz="0" w:space="0" w:color="auto"/>
                        <w:right w:val="none" w:sz="0" w:space="0" w:color="auto"/>
                      </w:divBdr>
                    </w:div>
                  </w:divsChild>
                </w:div>
                <w:div w:id="1204487158">
                  <w:marLeft w:val="0"/>
                  <w:marRight w:val="0"/>
                  <w:marTop w:val="0"/>
                  <w:marBottom w:val="0"/>
                  <w:divBdr>
                    <w:top w:val="none" w:sz="0" w:space="0" w:color="auto"/>
                    <w:left w:val="none" w:sz="0" w:space="0" w:color="auto"/>
                    <w:bottom w:val="none" w:sz="0" w:space="0" w:color="auto"/>
                    <w:right w:val="none" w:sz="0" w:space="0" w:color="auto"/>
                  </w:divBdr>
                  <w:divsChild>
                    <w:div w:id="1545363041">
                      <w:marLeft w:val="0"/>
                      <w:marRight w:val="0"/>
                      <w:marTop w:val="0"/>
                      <w:marBottom w:val="0"/>
                      <w:divBdr>
                        <w:top w:val="none" w:sz="0" w:space="0" w:color="auto"/>
                        <w:left w:val="none" w:sz="0" w:space="0" w:color="auto"/>
                        <w:bottom w:val="none" w:sz="0" w:space="0" w:color="auto"/>
                        <w:right w:val="none" w:sz="0" w:space="0" w:color="auto"/>
                      </w:divBdr>
                    </w:div>
                  </w:divsChild>
                </w:div>
                <w:div w:id="1357006395">
                  <w:marLeft w:val="0"/>
                  <w:marRight w:val="0"/>
                  <w:marTop w:val="0"/>
                  <w:marBottom w:val="0"/>
                  <w:divBdr>
                    <w:top w:val="none" w:sz="0" w:space="0" w:color="auto"/>
                    <w:left w:val="none" w:sz="0" w:space="0" w:color="auto"/>
                    <w:bottom w:val="none" w:sz="0" w:space="0" w:color="auto"/>
                    <w:right w:val="none" w:sz="0" w:space="0" w:color="auto"/>
                  </w:divBdr>
                  <w:divsChild>
                    <w:div w:id="504785366">
                      <w:marLeft w:val="0"/>
                      <w:marRight w:val="0"/>
                      <w:marTop w:val="0"/>
                      <w:marBottom w:val="0"/>
                      <w:divBdr>
                        <w:top w:val="none" w:sz="0" w:space="0" w:color="auto"/>
                        <w:left w:val="none" w:sz="0" w:space="0" w:color="auto"/>
                        <w:bottom w:val="none" w:sz="0" w:space="0" w:color="auto"/>
                        <w:right w:val="none" w:sz="0" w:space="0" w:color="auto"/>
                      </w:divBdr>
                    </w:div>
                  </w:divsChild>
                </w:div>
                <w:div w:id="1533685701">
                  <w:marLeft w:val="0"/>
                  <w:marRight w:val="0"/>
                  <w:marTop w:val="0"/>
                  <w:marBottom w:val="0"/>
                  <w:divBdr>
                    <w:top w:val="none" w:sz="0" w:space="0" w:color="auto"/>
                    <w:left w:val="none" w:sz="0" w:space="0" w:color="auto"/>
                    <w:bottom w:val="none" w:sz="0" w:space="0" w:color="auto"/>
                    <w:right w:val="none" w:sz="0" w:space="0" w:color="auto"/>
                  </w:divBdr>
                  <w:divsChild>
                    <w:div w:id="847914906">
                      <w:marLeft w:val="0"/>
                      <w:marRight w:val="0"/>
                      <w:marTop w:val="0"/>
                      <w:marBottom w:val="0"/>
                      <w:divBdr>
                        <w:top w:val="none" w:sz="0" w:space="0" w:color="auto"/>
                        <w:left w:val="none" w:sz="0" w:space="0" w:color="auto"/>
                        <w:bottom w:val="none" w:sz="0" w:space="0" w:color="auto"/>
                        <w:right w:val="none" w:sz="0" w:space="0" w:color="auto"/>
                      </w:divBdr>
                    </w:div>
                  </w:divsChild>
                </w:div>
                <w:div w:id="1540707172">
                  <w:marLeft w:val="0"/>
                  <w:marRight w:val="0"/>
                  <w:marTop w:val="0"/>
                  <w:marBottom w:val="0"/>
                  <w:divBdr>
                    <w:top w:val="none" w:sz="0" w:space="0" w:color="auto"/>
                    <w:left w:val="none" w:sz="0" w:space="0" w:color="auto"/>
                    <w:bottom w:val="none" w:sz="0" w:space="0" w:color="auto"/>
                    <w:right w:val="none" w:sz="0" w:space="0" w:color="auto"/>
                  </w:divBdr>
                  <w:divsChild>
                    <w:div w:id="82384313">
                      <w:marLeft w:val="0"/>
                      <w:marRight w:val="0"/>
                      <w:marTop w:val="0"/>
                      <w:marBottom w:val="0"/>
                      <w:divBdr>
                        <w:top w:val="none" w:sz="0" w:space="0" w:color="auto"/>
                        <w:left w:val="none" w:sz="0" w:space="0" w:color="auto"/>
                        <w:bottom w:val="none" w:sz="0" w:space="0" w:color="auto"/>
                        <w:right w:val="none" w:sz="0" w:space="0" w:color="auto"/>
                      </w:divBdr>
                    </w:div>
                  </w:divsChild>
                </w:div>
                <w:div w:id="1558201721">
                  <w:marLeft w:val="0"/>
                  <w:marRight w:val="0"/>
                  <w:marTop w:val="0"/>
                  <w:marBottom w:val="0"/>
                  <w:divBdr>
                    <w:top w:val="none" w:sz="0" w:space="0" w:color="auto"/>
                    <w:left w:val="none" w:sz="0" w:space="0" w:color="auto"/>
                    <w:bottom w:val="none" w:sz="0" w:space="0" w:color="auto"/>
                    <w:right w:val="none" w:sz="0" w:space="0" w:color="auto"/>
                  </w:divBdr>
                  <w:divsChild>
                    <w:div w:id="162552821">
                      <w:marLeft w:val="0"/>
                      <w:marRight w:val="0"/>
                      <w:marTop w:val="0"/>
                      <w:marBottom w:val="0"/>
                      <w:divBdr>
                        <w:top w:val="none" w:sz="0" w:space="0" w:color="auto"/>
                        <w:left w:val="none" w:sz="0" w:space="0" w:color="auto"/>
                        <w:bottom w:val="none" w:sz="0" w:space="0" w:color="auto"/>
                        <w:right w:val="none" w:sz="0" w:space="0" w:color="auto"/>
                      </w:divBdr>
                    </w:div>
                  </w:divsChild>
                </w:div>
                <w:div w:id="1559432689">
                  <w:marLeft w:val="0"/>
                  <w:marRight w:val="0"/>
                  <w:marTop w:val="0"/>
                  <w:marBottom w:val="0"/>
                  <w:divBdr>
                    <w:top w:val="none" w:sz="0" w:space="0" w:color="auto"/>
                    <w:left w:val="none" w:sz="0" w:space="0" w:color="auto"/>
                    <w:bottom w:val="none" w:sz="0" w:space="0" w:color="auto"/>
                    <w:right w:val="none" w:sz="0" w:space="0" w:color="auto"/>
                  </w:divBdr>
                  <w:divsChild>
                    <w:div w:id="1620260360">
                      <w:marLeft w:val="0"/>
                      <w:marRight w:val="0"/>
                      <w:marTop w:val="0"/>
                      <w:marBottom w:val="0"/>
                      <w:divBdr>
                        <w:top w:val="none" w:sz="0" w:space="0" w:color="auto"/>
                        <w:left w:val="none" w:sz="0" w:space="0" w:color="auto"/>
                        <w:bottom w:val="none" w:sz="0" w:space="0" w:color="auto"/>
                        <w:right w:val="none" w:sz="0" w:space="0" w:color="auto"/>
                      </w:divBdr>
                    </w:div>
                  </w:divsChild>
                </w:div>
                <w:div w:id="1823935000">
                  <w:marLeft w:val="0"/>
                  <w:marRight w:val="0"/>
                  <w:marTop w:val="0"/>
                  <w:marBottom w:val="0"/>
                  <w:divBdr>
                    <w:top w:val="none" w:sz="0" w:space="0" w:color="auto"/>
                    <w:left w:val="none" w:sz="0" w:space="0" w:color="auto"/>
                    <w:bottom w:val="none" w:sz="0" w:space="0" w:color="auto"/>
                    <w:right w:val="none" w:sz="0" w:space="0" w:color="auto"/>
                  </w:divBdr>
                  <w:divsChild>
                    <w:div w:id="504436670">
                      <w:marLeft w:val="0"/>
                      <w:marRight w:val="0"/>
                      <w:marTop w:val="0"/>
                      <w:marBottom w:val="0"/>
                      <w:divBdr>
                        <w:top w:val="none" w:sz="0" w:space="0" w:color="auto"/>
                        <w:left w:val="none" w:sz="0" w:space="0" w:color="auto"/>
                        <w:bottom w:val="none" w:sz="0" w:space="0" w:color="auto"/>
                        <w:right w:val="none" w:sz="0" w:space="0" w:color="auto"/>
                      </w:divBdr>
                    </w:div>
                  </w:divsChild>
                </w:div>
                <w:div w:id="1853497380">
                  <w:marLeft w:val="0"/>
                  <w:marRight w:val="0"/>
                  <w:marTop w:val="0"/>
                  <w:marBottom w:val="0"/>
                  <w:divBdr>
                    <w:top w:val="none" w:sz="0" w:space="0" w:color="auto"/>
                    <w:left w:val="none" w:sz="0" w:space="0" w:color="auto"/>
                    <w:bottom w:val="none" w:sz="0" w:space="0" w:color="auto"/>
                    <w:right w:val="none" w:sz="0" w:space="0" w:color="auto"/>
                  </w:divBdr>
                  <w:divsChild>
                    <w:div w:id="619797503">
                      <w:marLeft w:val="0"/>
                      <w:marRight w:val="0"/>
                      <w:marTop w:val="0"/>
                      <w:marBottom w:val="0"/>
                      <w:divBdr>
                        <w:top w:val="none" w:sz="0" w:space="0" w:color="auto"/>
                        <w:left w:val="none" w:sz="0" w:space="0" w:color="auto"/>
                        <w:bottom w:val="none" w:sz="0" w:space="0" w:color="auto"/>
                        <w:right w:val="none" w:sz="0" w:space="0" w:color="auto"/>
                      </w:divBdr>
                    </w:div>
                  </w:divsChild>
                </w:div>
                <w:div w:id="1913663661">
                  <w:marLeft w:val="0"/>
                  <w:marRight w:val="0"/>
                  <w:marTop w:val="0"/>
                  <w:marBottom w:val="0"/>
                  <w:divBdr>
                    <w:top w:val="none" w:sz="0" w:space="0" w:color="auto"/>
                    <w:left w:val="none" w:sz="0" w:space="0" w:color="auto"/>
                    <w:bottom w:val="none" w:sz="0" w:space="0" w:color="auto"/>
                    <w:right w:val="none" w:sz="0" w:space="0" w:color="auto"/>
                  </w:divBdr>
                  <w:divsChild>
                    <w:div w:id="1057585874">
                      <w:marLeft w:val="0"/>
                      <w:marRight w:val="0"/>
                      <w:marTop w:val="0"/>
                      <w:marBottom w:val="0"/>
                      <w:divBdr>
                        <w:top w:val="none" w:sz="0" w:space="0" w:color="auto"/>
                        <w:left w:val="none" w:sz="0" w:space="0" w:color="auto"/>
                        <w:bottom w:val="none" w:sz="0" w:space="0" w:color="auto"/>
                        <w:right w:val="none" w:sz="0" w:space="0" w:color="auto"/>
                      </w:divBdr>
                    </w:div>
                  </w:divsChild>
                </w:div>
                <w:div w:id="1946423463">
                  <w:marLeft w:val="0"/>
                  <w:marRight w:val="0"/>
                  <w:marTop w:val="0"/>
                  <w:marBottom w:val="0"/>
                  <w:divBdr>
                    <w:top w:val="none" w:sz="0" w:space="0" w:color="auto"/>
                    <w:left w:val="none" w:sz="0" w:space="0" w:color="auto"/>
                    <w:bottom w:val="none" w:sz="0" w:space="0" w:color="auto"/>
                    <w:right w:val="none" w:sz="0" w:space="0" w:color="auto"/>
                  </w:divBdr>
                  <w:divsChild>
                    <w:div w:id="5977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372">
          <w:marLeft w:val="0"/>
          <w:marRight w:val="0"/>
          <w:marTop w:val="0"/>
          <w:marBottom w:val="0"/>
          <w:divBdr>
            <w:top w:val="none" w:sz="0" w:space="0" w:color="auto"/>
            <w:left w:val="none" w:sz="0" w:space="0" w:color="auto"/>
            <w:bottom w:val="none" w:sz="0" w:space="0" w:color="auto"/>
            <w:right w:val="none" w:sz="0" w:space="0" w:color="auto"/>
          </w:divBdr>
          <w:divsChild>
            <w:div w:id="890578978">
              <w:marLeft w:val="0"/>
              <w:marRight w:val="0"/>
              <w:marTop w:val="0"/>
              <w:marBottom w:val="0"/>
              <w:divBdr>
                <w:top w:val="none" w:sz="0" w:space="0" w:color="auto"/>
                <w:left w:val="none" w:sz="0" w:space="0" w:color="auto"/>
                <w:bottom w:val="none" w:sz="0" w:space="0" w:color="auto"/>
                <w:right w:val="none" w:sz="0" w:space="0" w:color="auto"/>
              </w:divBdr>
            </w:div>
            <w:div w:id="1137258314">
              <w:marLeft w:val="0"/>
              <w:marRight w:val="0"/>
              <w:marTop w:val="0"/>
              <w:marBottom w:val="0"/>
              <w:divBdr>
                <w:top w:val="none" w:sz="0" w:space="0" w:color="auto"/>
                <w:left w:val="none" w:sz="0" w:space="0" w:color="auto"/>
                <w:bottom w:val="none" w:sz="0" w:space="0" w:color="auto"/>
                <w:right w:val="none" w:sz="0" w:space="0" w:color="auto"/>
              </w:divBdr>
            </w:div>
            <w:div w:id="1353528853">
              <w:marLeft w:val="0"/>
              <w:marRight w:val="0"/>
              <w:marTop w:val="0"/>
              <w:marBottom w:val="0"/>
              <w:divBdr>
                <w:top w:val="none" w:sz="0" w:space="0" w:color="auto"/>
                <w:left w:val="none" w:sz="0" w:space="0" w:color="auto"/>
                <w:bottom w:val="none" w:sz="0" w:space="0" w:color="auto"/>
                <w:right w:val="none" w:sz="0" w:space="0" w:color="auto"/>
              </w:divBdr>
            </w:div>
            <w:div w:id="1695377267">
              <w:marLeft w:val="0"/>
              <w:marRight w:val="0"/>
              <w:marTop w:val="0"/>
              <w:marBottom w:val="0"/>
              <w:divBdr>
                <w:top w:val="none" w:sz="0" w:space="0" w:color="auto"/>
                <w:left w:val="none" w:sz="0" w:space="0" w:color="auto"/>
                <w:bottom w:val="none" w:sz="0" w:space="0" w:color="auto"/>
                <w:right w:val="none" w:sz="0" w:space="0" w:color="auto"/>
              </w:divBdr>
            </w:div>
          </w:divsChild>
        </w:div>
        <w:div w:id="1403218977">
          <w:marLeft w:val="0"/>
          <w:marRight w:val="0"/>
          <w:marTop w:val="0"/>
          <w:marBottom w:val="0"/>
          <w:divBdr>
            <w:top w:val="none" w:sz="0" w:space="0" w:color="auto"/>
            <w:left w:val="none" w:sz="0" w:space="0" w:color="auto"/>
            <w:bottom w:val="none" w:sz="0" w:space="0" w:color="auto"/>
            <w:right w:val="none" w:sz="0" w:space="0" w:color="auto"/>
          </w:divBdr>
        </w:div>
        <w:div w:id="1410809276">
          <w:marLeft w:val="0"/>
          <w:marRight w:val="0"/>
          <w:marTop w:val="0"/>
          <w:marBottom w:val="0"/>
          <w:divBdr>
            <w:top w:val="none" w:sz="0" w:space="0" w:color="auto"/>
            <w:left w:val="none" w:sz="0" w:space="0" w:color="auto"/>
            <w:bottom w:val="none" w:sz="0" w:space="0" w:color="auto"/>
            <w:right w:val="none" w:sz="0" w:space="0" w:color="auto"/>
          </w:divBdr>
        </w:div>
        <w:div w:id="1527869607">
          <w:marLeft w:val="0"/>
          <w:marRight w:val="0"/>
          <w:marTop w:val="0"/>
          <w:marBottom w:val="0"/>
          <w:divBdr>
            <w:top w:val="none" w:sz="0" w:space="0" w:color="auto"/>
            <w:left w:val="none" w:sz="0" w:space="0" w:color="auto"/>
            <w:bottom w:val="none" w:sz="0" w:space="0" w:color="auto"/>
            <w:right w:val="none" w:sz="0" w:space="0" w:color="auto"/>
          </w:divBdr>
          <w:divsChild>
            <w:div w:id="798651199">
              <w:marLeft w:val="0"/>
              <w:marRight w:val="0"/>
              <w:marTop w:val="0"/>
              <w:marBottom w:val="0"/>
              <w:divBdr>
                <w:top w:val="none" w:sz="0" w:space="0" w:color="auto"/>
                <w:left w:val="none" w:sz="0" w:space="0" w:color="auto"/>
                <w:bottom w:val="none" w:sz="0" w:space="0" w:color="auto"/>
                <w:right w:val="none" w:sz="0" w:space="0" w:color="auto"/>
              </w:divBdr>
            </w:div>
            <w:div w:id="1920215060">
              <w:marLeft w:val="0"/>
              <w:marRight w:val="0"/>
              <w:marTop w:val="0"/>
              <w:marBottom w:val="0"/>
              <w:divBdr>
                <w:top w:val="none" w:sz="0" w:space="0" w:color="auto"/>
                <w:left w:val="none" w:sz="0" w:space="0" w:color="auto"/>
                <w:bottom w:val="none" w:sz="0" w:space="0" w:color="auto"/>
                <w:right w:val="none" w:sz="0" w:space="0" w:color="auto"/>
              </w:divBdr>
            </w:div>
          </w:divsChild>
        </w:div>
        <w:div w:id="1544751444">
          <w:marLeft w:val="0"/>
          <w:marRight w:val="0"/>
          <w:marTop w:val="0"/>
          <w:marBottom w:val="0"/>
          <w:divBdr>
            <w:top w:val="none" w:sz="0" w:space="0" w:color="auto"/>
            <w:left w:val="none" w:sz="0" w:space="0" w:color="auto"/>
            <w:bottom w:val="none" w:sz="0" w:space="0" w:color="auto"/>
            <w:right w:val="none" w:sz="0" w:space="0" w:color="auto"/>
          </w:divBdr>
          <w:divsChild>
            <w:div w:id="1908539501">
              <w:marLeft w:val="-75"/>
              <w:marRight w:val="0"/>
              <w:marTop w:val="30"/>
              <w:marBottom w:val="30"/>
              <w:divBdr>
                <w:top w:val="none" w:sz="0" w:space="0" w:color="auto"/>
                <w:left w:val="none" w:sz="0" w:space="0" w:color="auto"/>
                <w:bottom w:val="none" w:sz="0" w:space="0" w:color="auto"/>
                <w:right w:val="none" w:sz="0" w:space="0" w:color="auto"/>
              </w:divBdr>
              <w:divsChild>
                <w:div w:id="425806792">
                  <w:marLeft w:val="0"/>
                  <w:marRight w:val="0"/>
                  <w:marTop w:val="0"/>
                  <w:marBottom w:val="0"/>
                  <w:divBdr>
                    <w:top w:val="none" w:sz="0" w:space="0" w:color="auto"/>
                    <w:left w:val="none" w:sz="0" w:space="0" w:color="auto"/>
                    <w:bottom w:val="none" w:sz="0" w:space="0" w:color="auto"/>
                    <w:right w:val="none" w:sz="0" w:space="0" w:color="auto"/>
                  </w:divBdr>
                  <w:divsChild>
                    <w:div w:id="2094276811">
                      <w:marLeft w:val="0"/>
                      <w:marRight w:val="0"/>
                      <w:marTop w:val="0"/>
                      <w:marBottom w:val="0"/>
                      <w:divBdr>
                        <w:top w:val="none" w:sz="0" w:space="0" w:color="auto"/>
                        <w:left w:val="none" w:sz="0" w:space="0" w:color="auto"/>
                        <w:bottom w:val="none" w:sz="0" w:space="0" w:color="auto"/>
                        <w:right w:val="none" w:sz="0" w:space="0" w:color="auto"/>
                      </w:divBdr>
                    </w:div>
                  </w:divsChild>
                </w:div>
                <w:div w:id="554003010">
                  <w:marLeft w:val="0"/>
                  <w:marRight w:val="0"/>
                  <w:marTop w:val="0"/>
                  <w:marBottom w:val="0"/>
                  <w:divBdr>
                    <w:top w:val="none" w:sz="0" w:space="0" w:color="auto"/>
                    <w:left w:val="none" w:sz="0" w:space="0" w:color="auto"/>
                    <w:bottom w:val="none" w:sz="0" w:space="0" w:color="auto"/>
                    <w:right w:val="none" w:sz="0" w:space="0" w:color="auto"/>
                  </w:divBdr>
                  <w:divsChild>
                    <w:div w:id="1777824076">
                      <w:marLeft w:val="0"/>
                      <w:marRight w:val="0"/>
                      <w:marTop w:val="0"/>
                      <w:marBottom w:val="0"/>
                      <w:divBdr>
                        <w:top w:val="none" w:sz="0" w:space="0" w:color="auto"/>
                        <w:left w:val="none" w:sz="0" w:space="0" w:color="auto"/>
                        <w:bottom w:val="none" w:sz="0" w:space="0" w:color="auto"/>
                        <w:right w:val="none" w:sz="0" w:space="0" w:color="auto"/>
                      </w:divBdr>
                    </w:div>
                  </w:divsChild>
                </w:div>
                <w:div w:id="570121244">
                  <w:marLeft w:val="0"/>
                  <w:marRight w:val="0"/>
                  <w:marTop w:val="0"/>
                  <w:marBottom w:val="0"/>
                  <w:divBdr>
                    <w:top w:val="none" w:sz="0" w:space="0" w:color="auto"/>
                    <w:left w:val="none" w:sz="0" w:space="0" w:color="auto"/>
                    <w:bottom w:val="none" w:sz="0" w:space="0" w:color="auto"/>
                    <w:right w:val="none" w:sz="0" w:space="0" w:color="auto"/>
                  </w:divBdr>
                  <w:divsChild>
                    <w:div w:id="1794060022">
                      <w:marLeft w:val="0"/>
                      <w:marRight w:val="0"/>
                      <w:marTop w:val="0"/>
                      <w:marBottom w:val="0"/>
                      <w:divBdr>
                        <w:top w:val="none" w:sz="0" w:space="0" w:color="auto"/>
                        <w:left w:val="none" w:sz="0" w:space="0" w:color="auto"/>
                        <w:bottom w:val="none" w:sz="0" w:space="0" w:color="auto"/>
                        <w:right w:val="none" w:sz="0" w:space="0" w:color="auto"/>
                      </w:divBdr>
                    </w:div>
                  </w:divsChild>
                </w:div>
                <w:div w:id="600262107">
                  <w:marLeft w:val="0"/>
                  <w:marRight w:val="0"/>
                  <w:marTop w:val="0"/>
                  <w:marBottom w:val="0"/>
                  <w:divBdr>
                    <w:top w:val="none" w:sz="0" w:space="0" w:color="auto"/>
                    <w:left w:val="none" w:sz="0" w:space="0" w:color="auto"/>
                    <w:bottom w:val="none" w:sz="0" w:space="0" w:color="auto"/>
                    <w:right w:val="none" w:sz="0" w:space="0" w:color="auto"/>
                  </w:divBdr>
                  <w:divsChild>
                    <w:div w:id="1347052909">
                      <w:marLeft w:val="0"/>
                      <w:marRight w:val="0"/>
                      <w:marTop w:val="0"/>
                      <w:marBottom w:val="0"/>
                      <w:divBdr>
                        <w:top w:val="none" w:sz="0" w:space="0" w:color="auto"/>
                        <w:left w:val="none" w:sz="0" w:space="0" w:color="auto"/>
                        <w:bottom w:val="none" w:sz="0" w:space="0" w:color="auto"/>
                        <w:right w:val="none" w:sz="0" w:space="0" w:color="auto"/>
                      </w:divBdr>
                    </w:div>
                  </w:divsChild>
                </w:div>
                <w:div w:id="730006691">
                  <w:marLeft w:val="0"/>
                  <w:marRight w:val="0"/>
                  <w:marTop w:val="0"/>
                  <w:marBottom w:val="0"/>
                  <w:divBdr>
                    <w:top w:val="none" w:sz="0" w:space="0" w:color="auto"/>
                    <w:left w:val="none" w:sz="0" w:space="0" w:color="auto"/>
                    <w:bottom w:val="none" w:sz="0" w:space="0" w:color="auto"/>
                    <w:right w:val="none" w:sz="0" w:space="0" w:color="auto"/>
                  </w:divBdr>
                  <w:divsChild>
                    <w:div w:id="399641442">
                      <w:marLeft w:val="0"/>
                      <w:marRight w:val="0"/>
                      <w:marTop w:val="0"/>
                      <w:marBottom w:val="0"/>
                      <w:divBdr>
                        <w:top w:val="none" w:sz="0" w:space="0" w:color="auto"/>
                        <w:left w:val="none" w:sz="0" w:space="0" w:color="auto"/>
                        <w:bottom w:val="none" w:sz="0" w:space="0" w:color="auto"/>
                        <w:right w:val="none" w:sz="0" w:space="0" w:color="auto"/>
                      </w:divBdr>
                    </w:div>
                  </w:divsChild>
                </w:div>
                <w:div w:id="845942313">
                  <w:marLeft w:val="0"/>
                  <w:marRight w:val="0"/>
                  <w:marTop w:val="0"/>
                  <w:marBottom w:val="0"/>
                  <w:divBdr>
                    <w:top w:val="none" w:sz="0" w:space="0" w:color="auto"/>
                    <w:left w:val="none" w:sz="0" w:space="0" w:color="auto"/>
                    <w:bottom w:val="none" w:sz="0" w:space="0" w:color="auto"/>
                    <w:right w:val="none" w:sz="0" w:space="0" w:color="auto"/>
                  </w:divBdr>
                  <w:divsChild>
                    <w:div w:id="180976126">
                      <w:marLeft w:val="0"/>
                      <w:marRight w:val="0"/>
                      <w:marTop w:val="0"/>
                      <w:marBottom w:val="0"/>
                      <w:divBdr>
                        <w:top w:val="none" w:sz="0" w:space="0" w:color="auto"/>
                        <w:left w:val="none" w:sz="0" w:space="0" w:color="auto"/>
                        <w:bottom w:val="none" w:sz="0" w:space="0" w:color="auto"/>
                        <w:right w:val="none" w:sz="0" w:space="0" w:color="auto"/>
                      </w:divBdr>
                    </w:div>
                  </w:divsChild>
                </w:div>
                <w:div w:id="884485621">
                  <w:marLeft w:val="0"/>
                  <w:marRight w:val="0"/>
                  <w:marTop w:val="0"/>
                  <w:marBottom w:val="0"/>
                  <w:divBdr>
                    <w:top w:val="none" w:sz="0" w:space="0" w:color="auto"/>
                    <w:left w:val="none" w:sz="0" w:space="0" w:color="auto"/>
                    <w:bottom w:val="none" w:sz="0" w:space="0" w:color="auto"/>
                    <w:right w:val="none" w:sz="0" w:space="0" w:color="auto"/>
                  </w:divBdr>
                  <w:divsChild>
                    <w:div w:id="2067339013">
                      <w:marLeft w:val="0"/>
                      <w:marRight w:val="0"/>
                      <w:marTop w:val="0"/>
                      <w:marBottom w:val="0"/>
                      <w:divBdr>
                        <w:top w:val="none" w:sz="0" w:space="0" w:color="auto"/>
                        <w:left w:val="none" w:sz="0" w:space="0" w:color="auto"/>
                        <w:bottom w:val="none" w:sz="0" w:space="0" w:color="auto"/>
                        <w:right w:val="none" w:sz="0" w:space="0" w:color="auto"/>
                      </w:divBdr>
                    </w:div>
                  </w:divsChild>
                </w:div>
                <w:div w:id="1032606992">
                  <w:marLeft w:val="0"/>
                  <w:marRight w:val="0"/>
                  <w:marTop w:val="0"/>
                  <w:marBottom w:val="0"/>
                  <w:divBdr>
                    <w:top w:val="none" w:sz="0" w:space="0" w:color="auto"/>
                    <w:left w:val="none" w:sz="0" w:space="0" w:color="auto"/>
                    <w:bottom w:val="none" w:sz="0" w:space="0" w:color="auto"/>
                    <w:right w:val="none" w:sz="0" w:space="0" w:color="auto"/>
                  </w:divBdr>
                  <w:divsChild>
                    <w:div w:id="1986810710">
                      <w:marLeft w:val="0"/>
                      <w:marRight w:val="0"/>
                      <w:marTop w:val="0"/>
                      <w:marBottom w:val="0"/>
                      <w:divBdr>
                        <w:top w:val="none" w:sz="0" w:space="0" w:color="auto"/>
                        <w:left w:val="none" w:sz="0" w:space="0" w:color="auto"/>
                        <w:bottom w:val="none" w:sz="0" w:space="0" w:color="auto"/>
                        <w:right w:val="none" w:sz="0" w:space="0" w:color="auto"/>
                      </w:divBdr>
                    </w:div>
                  </w:divsChild>
                </w:div>
                <w:div w:id="1129741232">
                  <w:marLeft w:val="0"/>
                  <w:marRight w:val="0"/>
                  <w:marTop w:val="0"/>
                  <w:marBottom w:val="0"/>
                  <w:divBdr>
                    <w:top w:val="none" w:sz="0" w:space="0" w:color="auto"/>
                    <w:left w:val="none" w:sz="0" w:space="0" w:color="auto"/>
                    <w:bottom w:val="none" w:sz="0" w:space="0" w:color="auto"/>
                    <w:right w:val="none" w:sz="0" w:space="0" w:color="auto"/>
                  </w:divBdr>
                  <w:divsChild>
                    <w:div w:id="1860504735">
                      <w:marLeft w:val="0"/>
                      <w:marRight w:val="0"/>
                      <w:marTop w:val="0"/>
                      <w:marBottom w:val="0"/>
                      <w:divBdr>
                        <w:top w:val="none" w:sz="0" w:space="0" w:color="auto"/>
                        <w:left w:val="none" w:sz="0" w:space="0" w:color="auto"/>
                        <w:bottom w:val="none" w:sz="0" w:space="0" w:color="auto"/>
                        <w:right w:val="none" w:sz="0" w:space="0" w:color="auto"/>
                      </w:divBdr>
                    </w:div>
                  </w:divsChild>
                </w:div>
                <w:div w:id="1148129597">
                  <w:marLeft w:val="0"/>
                  <w:marRight w:val="0"/>
                  <w:marTop w:val="0"/>
                  <w:marBottom w:val="0"/>
                  <w:divBdr>
                    <w:top w:val="none" w:sz="0" w:space="0" w:color="auto"/>
                    <w:left w:val="none" w:sz="0" w:space="0" w:color="auto"/>
                    <w:bottom w:val="none" w:sz="0" w:space="0" w:color="auto"/>
                    <w:right w:val="none" w:sz="0" w:space="0" w:color="auto"/>
                  </w:divBdr>
                  <w:divsChild>
                    <w:div w:id="1144618225">
                      <w:marLeft w:val="0"/>
                      <w:marRight w:val="0"/>
                      <w:marTop w:val="0"/>
                      <w:marBottom w:val="0"/>
                      <w:divBdr>
                        <w:top w:val="none" w:sz="0" w:space="0" w:color="auto"/>
                        <w:left w:val="none" w:sz="0" w:space="0" w:color="auto"/>
                        <w:bottom w:val="none" w:sz="0" w:space="0" w:color="auto"/>
                        <w:right w:val="none" w:sz="0" w:space="0" w:color="auto"/>
                      </w:divBdr>
                    </w:div>
                  </w:divsChild>
                </w:div>
                <w:div w:id="1229876866">
                  <w:marLeft w:val="0"/>
                  <w:marRight w:val="0"/>
                  <w:marTop w:val="0"/>
                  <w:marBottom w:val="0"/>
                  <w:divBdr>
                    <w:top w:val="none" w:sz="0" w:space="0" w:color="auto"/>
                    <w:left w:val="none" w:sz="0" w:space="0" w:color="auto"/>
                    <w:bottom w:val="none" w:sz="0" w:space="0" w:color="auto"/>
                    <w:right w:val="none" w:sz="0" w:space="0" w:color="auto"/>
                  </w:divBdr>
                  <w:divsChild>
                    <w:div w:id="205995071">
                      <w:marLeft w:val="0"/>
                      <w:marRight w:val="0"/>
                      <w:marTop w:val="0"/>
                      <w:marBottom w:val="0"/>
                      <w:divBdr>
                        <w:top w:val="none" w:sz="0" w:space="0" w:color="auto"/>
                        <w:left w:val="none" w:sz="0" w:space="0" w:color="auto"/>
                        <w:bottom w:val="none" w:sz="0" w:space="0" w:color="auto"/>
                        <w:right w:val="none" w:sz="0" w:space="0" w:color="auto"/>
                      </w:divBdr>
                    </w:div>
                  </w:divsChild>
                </w:div>
                <w:div w:id="1348214897">
                  <w:marLeft w:val="0"/>
                  <w:marRight w:val="0"/>
                  <w:marTop w:val="0"/>
                  <w:marBottom w:val="0"/>
                  <w:divBdr>
                    <w:top w:val="none" w:sz="0" w:space="0" w:color="auto"/>
                    <w:left w:val="none" w:sz="0" w:space="0" w:color="auto"/>
                    <w:bottom w:val="none" w:sz="0" w:space="0" w:color="auto"/>
                    <w:right w:val="none" w:sz="0" w:space="0" w:color="auto"/>
                  </w:divBdr>
                  <w:divsChild>
                    <w:div w:id="589048910">
                      <w:marLeft w:val="0"/>
                      <w:marRight w:val="0"/>
                      <w:marTop w:val="0"/>
                      <w:marBottom w:val="0"/>
                      <w:divBdr>
                        <w:top w:val="none" w:sz="0" w:space="0" w:color="auto"/>
                        <w:left w:val="none" w:sz="0" w:space="0" w:color="auto"/>
                        <w:bottom w:val="none" w:sz="0" w:space="0" w:color="auto"/>
                        <w:right w:val="none" w:sz="0" w:space="0" w:color="auto"/>
                      </w:divBdr>
                    </w:div>
                  </w:divsChild>
                </w:div>
                <w:div w:id="1453748189">
                  <w:marLeft w:val="0"/>
                  <w:marRight w:val="0"/>
                  <w:marTop w:val="0"/>
                  <w:marBottom w:val="0"/>
                  <w:divBdr>
                    <w:top w:val="none" w:sz="0" w:space="0" w:color="auto"/>
                    <w:left w:val="none" w:sz="0" w:space="0" w:color="auto"/>
                    <w:bottom w:val="none" w:sz="0" w:space="0" w:color="auto"/>
                    <w:right w:val="none" w:sz="0" w:space="0" w:color="auto"/>
                  </w:divBdr>
                  <w:divsChild>
                    <w:div w:id="1626153275">
                      <w:marLeft w:val="0"/>
                      <w:marRight w:val="0"/>
                      <w:marTop w:val="0"/>
                      <w:marBottom w:val="0"/>
                      <w:divBdr>
                        <w:top w:val="none" w:sz="0" w:space="0" w:color="auto"/>
                        <w:left w:val="none" w:sz="0" w:space="0" w:color="auto"/>
                        <w:bottom w:val="none" w:sz="0" w:space="0" w:color="auto"/>
                        <w:right w:val="none" w:sz="0" w:space="0" w:color="auto"/>
                      </w:divBdr>
                    </w:div>
                  </w:divsChild>
                </w:div>
                <w:div w:id="1494030038">
                  <w:marLeft w:val="0"/>
                  <w:marRight w:val="0"/>
                  <w:marTop w:val="0"/>
                  <w:marBottom w:val="0"/>
                  <w:divBdr>
                    <w:top w:val="none" w:sz="0" w:space="0" w:color="auto"/>
                    <w:left w:val="none" w:sz="0" w:space="0" w:color="auto"/>
                    <w:bottom w:val="none" w:sz="0" w:space="0" w:color="auto"/>
                    <w:right w:val="none" w:sz="0" w:space="0" w:color="auto"/>
                  </w:divBdr>
                  <w:divsChild>
                    <w:div w:id="843589467">
                      <w:marLeft w:val="0"/>
                      <w:marRight w:val="0"/>
                      <w:marTop w:val="0"/>
                      <w:marBottom w:val="0"/>
                      <w:divBdr>
                        <w:top w:val="none" w:sz="0" w:space="0" w:color="auto"/>
                        <w:left w:val="none" w:sz="0" w:space="0" w:color="auto"/>
                        <w:bottom w:val="none" w:sz="0" w:space="0" w:color="auto"/>
                        <w:right w:val="none" w:sz="0" w:space="0" w:color="auto"/>
                      </w:divBdr>
                    </w:div>
                  </w:divsChild>
                </w:div>
                <w:div w:id="1625193400">
                  <w:marLeft w:val="0"/>
                  <w:marRight w:val="0"/>
                  <w:marTop w:val="0"/>
                  <w:marBottom w:val="0"/>
                  <w:divBdr>
                    <w:top w:val="none" w:sz="0" w:space="0" w:color="auto"/>
                    <w:left w:val="none" w:sz="0" w:space="0" w:color="auto"/>
                    <w:bottom w:val="none" w:sz="0" w:space="0" w:color="auto"/>
                    <w:right w:val="none" w:sz="0" w:space="0" w:color="auto"/>
                  </w:divBdr>
                  <w:divsChild>
                    <w:div w:id="1274822966">
                      <w:marLeft w:val="0"/>
                      <w:marRight w:val="0"/>
                      <w:marTop w:val="0"/>
                      <w:marBottom w:val="0"/>
                      <w:divBdr>
                        <w:top w:val="none" w:sz="0" w:space="0" w:color="auto"/>
                        <w:left w:val="none" w:sz="0" w:space="0" w:color="auto"/>
                        <w:bottom w:val="none" w:sz="0" w:space="0" w:color="auto"/>
                        <w:right w:val="none" w:sz="0" w:space="0" w:color="auto"/>
                      </w:divBdr>
                    </w:div>
                  </w:divsChild>
                </w:div>
                <w:div w:id="1677228251">
                  <w:marLeft w:val="0"/>
                  <w:marRight w:val="0"/>
                  <w:marTop w:val="0"/>
                  <w:marBottom w:val="0"/>
                  <w:divBdr>
                    <w:top w:val="none" w:sz="0" w:space="0" w:color="auto"/>
                    <w:left w:val="none" w:sz="0" w:space="0" w:color="auto"/>
                    <w:bottom w:val="none" w:sz="0" w:space="0" w:color="auto"/>
                    <w:right w:val="none" w:sz="0" w:space="0" w:color="auto"/>
                  </w:divBdr>
                  <w:divsChild>
                    <w:div w:id="476803653">
                      <w:marLeft w:val="0"/>
                      <w:marRight w:val="0"/>
                      <w:marTop w:val="0"/>
                      <w:marBottom w:val="0"/>
                      <w:divBdr>
                        <w:top w:val="none" w:sz="0" w:space="0" w:color="auto"/>
                        <w:left w:val="none" w:sz="0" w:space="0" w:color="auto"/>
                        <w:bottom w:val="none" w:sz="0" w:space="0" w:color="auto"/>
                        <w:right w:val="none" w:sz="0" w:space="0" w:color="auto"/>
                      </w:divBdr>
                    </w:div>
                  </w:divsChild>
                </w:div>
                <w:div w:id="1831292830">
                  <w:marLeft w:val="0"/>
                  <w:marRight w:val="0"/>
                  <w:marTop w:val="0"/>
                  <w:marBottom w:val="0"/>
                  <w:divBdr>
                    <w:top w:val="none" w:sz="0" w:space="0" w:color="auto"/>
                    <w:left w:val="none" w:sz="0" w:space="0" w:color="auto"/>
                    <w:bottom w:val="none" w:sz="0" w:space="0" w:color="auto"/>
                    <w:right w:val="none" w:sz="0" w:space="0" w:color="auto"/>
                  </w:divBdr>
                  <w:divsChild>
                    <w:div w:id="634065367">
                      <w:marLeft w:val="0"/>
                      <w:marRight w:val="0"/>
                      <w:marTop w:val="0"/>
                      <w:marBottom w:val="0"/>
                      <w:divBdr>
                        <w:top w:val="none" w:sz="0" w:space="0" w:color="auto"/>
                        <w:left w:val="none" w:sz="0" w:space="0" w:color="auto"/>
                        <w:bottom w:val="none" w:sz="0" w:space="0" w:color="auto"/>
                        <w:right w:val="none" w:sz="0" w:space="0" w:color="auto"/>
                      </w:divBdr>
                    </w:div>
                  </w:divsChild>
                </w:div>
                <w:div w:id="1940680862">
                  <w:marLeft w:val="0"/>
                  <w:marRight w:val="0"/>
                  <w:marTop w:val="0"/>
                  <w:marBottom w:val="0"/>
                  <w:divBdr>
                    <w:top w:val="none" w:sz="0" w:space="0" w:color="auto"/>
                    <w:left w:val="none" w:sz="0" w:space="0" w:color="auto"/>
                    <w:bottom w:val="none" w:sz="0" w:space="0" w:color="auto"/>
                    <w:right w:val="none" w:sz="0" w:space="0" w:color="auto"/>
                  </w:divBdr>
                  <w:divsChild>
                    <w:div w:id="242372633">
                      <w:marLeft w:val="0"/>
                      <w:marRight w:val="0"/>
                      <w:marTop w:val="0"/>
                      <w:marBottom w:val="0"/>
                      <w:divBdr>
                        <w:top w:val="none" w:sz="0" w:space="0" w:color="auto"/>
                        <w:left w:val="none" w:sz="0" w:space="0" w:color="auto"/>
                        <w:bottom w:val="none" w:sz="0" w:space="0" w:color="auto"/>
                        <w:right w:val="none" w:sz="0" w:space="0" w:color="auto"/>
                      </w:divBdr>
                    </w:div>
                  </w:divsChild>
                </w:div>
                <w:div w:id="2023126345">
                  <w:marLeft w:val="0"/>
                  <w:marRight w:val="0"/>
                  <w:marTop w:val="0"/>
                  <w:marBottom w:val="0"/>
                  <w:divBdr>
                    <w:top w:val="none" w:sz="0" w:space="0" w:color="auto"/>
                    <w:left w:val="none" w:sz="0" w:space="0" w:color="auto"/>
                    <w:bottom w:val="none" w:sz="0" w:space="0" w:color="auto"/>
                    <w:right w:val="none" w:sz="0" w:space="0" w:color="auto"/>
                  </w:divBdr>
                  <w:divsChild>
                    <w:div w:id="916862479">
                      <w:marLeft w:val="0"/>
                      <w:marRight w:val="0"/>
                      <w:marTop w:val="0"/>
                      <w:marBottom w:val="0"/>
                      <w:divBdr>
                        <w:top w:val="none" w:sz="0" w:space="0" w:color="auto"/>
                        <w:left w:val="none" w:sz="0" w:space="0" w:color="auto"/>
                        <w:bottom w:val="none" w:sz="0" w:space="0" w:color="auto"/>
                        <w:right w:val="none" w:sz="0" w:space="0" w:color="auto"/>
                      </w:divBdr>
                    </w:div>
                  </w:divsChild>
                </w:div>
                <w:div w:id="2063017018">
                  <w:marLeft w:val="0"/>
                  <w:marRight w:val="0"/>
                  <w:marTop w:val="0"/>
                  <w:marBottom w:val="0"/>
                  <w:divBdr>
                    <w:top w:val="none" w:sz="0" w:space="0" w:color="auto"/>
                    <w:left w:val="none" w:sz="0" w:space="0" w:color="auto"/>
                    <w:bottom w:val="none" w:sz="0" w:space="0" w:color="auto"/>
                    <w:right w:val="none" w:sz="0" w:space="0" w:color="auto"/>
                  </w:divBdr>
                  <w:divsChild>
                    <w:div w:id="77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7646">
          <w:marLeft w:val="0"/>
          <w:marRight w:val="0"/>
          <w:marTop w:val="0"/>
          <w:marBottom w:val="0"/>
          <w:divBdr>
            <w:top w:val="none" w:sz="0" w:space="0" w:color="auto"/>
            <w:left w:val="none" w:sz="0" w:space="0" w:color="auto"/>
            <w:bottom w:val="none" w:sz="0" w:space="0" w:color="auto"/>
            <w:right w:val="none" w:sz="0" w:space="0" w:color="auto"/>
          </w:divBdr>
        </w:div>
        <w:div w:id="1558054001">
          <w:marLeft w:val="0"/>
          <w:marRight w:val="0"/>
          <w:marTop w:val="0"/>
          <w:marBottom w:val="0"/>
          <w:divBdr>
            <w:top w:val="none" w:sz="0" w:space="0" w:color="auto"/>
            <w:left w:val="none" w:sz="0" w:space="0" w:color="auto"/>
            <w:bottom w:val="none" w:sz="0" w:space="0" w:color="auto"/>
            <w:right w:val="none" w:sz="0" w:space="0" w:color="auto"/>
          </w:divBdr>
        </w:div>
        <w:div w:id="1582255422">
          <w:marLeft w:val="0"/>
          <w:marRight w:val="0"/>
          <w:marTop w:val="0"/>
          <w:marBottom w:val="0"/>
          <w:divBdr>
            <w:top w:val="none" w:sz="0" w:space="0" w:color="auto"/>
            <w:left w:val="none" w:sz="0" w:space="0" w:color="auto"/>
            <w:bottom w:val="none" w:sz="0" w:space="0" w:color="auto"/>
            <w:right w:val="none" w:sz="0" w:space="0" w:color="auto"/>
          </w:divBdr>
          <w:divsChild>
            <w:div w:id="581912076">
              <w:marLeft w:val="-75"/>
              <w:marRight w:val="0"/>
              <w:marTop w:val="30"/>
              <w:marBottom w:val="30"/>
              <w:divBdr>
                <w:top w:val="none" w:sz="0" w:space="0" w:color="auto"/>
                <w:left w:val="none" w:sz="0" w:space="0" w:color="auto"/>
                <w:bottom w:val="none" w:sz="0" w:space="0" w:color="auto"/>
                <w:right w:val="none" w:sz="0" w:space="0" w:color="auto"/>
              </w:divBdr>
              <w:divsChild>
                <w:div w:id="163472617">
                  <w:marLeft w:val="0"/>
                  <w:marRight w:val="0"/>
                  <w:marTop w:val="0"/>
                  <w:marBottom w:val="0"/>
                  <w:divBdr>
                    <w:top w:val="none" w:sz="0" w:space="0" w:color="auto"/>
                    <w:left w:val="none" w:sz="0" w:space="0" w:color="auto"/>
                    <w:bottom w:val="none" w:sz="0" w:space="0" w:color="auto"/>
                    <w:right w:val="none" w:sz="0" w:space="0" w:color="auto"/>
                  </w:divBdr>
                  <w:divsChild>
                    <w:div w:id="195195075">
                      <w:marLeft w:val="0"/>
                      <w:marRight w:val="0"/>
                      <w:marTop w:val="0"/>
                      <w:marBottom w:val="0"/>
                      <w:divBdr>
                        <w:top w:val="none" w:sz="0" w:space="0" w:color="auto"/>
                        <w:left w:val="none" w:sz="0" w:space="0" w:color="auto"/>
                        <w:bottom w:val="none" w:sz="0" w:space="0" w:color="auto"/>
                        <w:right w:val="none" w:sz="0" w:space="0" w:color="auto"/>
                      </w:divBdr>
                    </w:div>
                  </w:divsChild>
                </w:div>
                <w:div w:id="170993178">
                  <w:marLeft w:val="0"/>
                  <w:marRight w:val="0"/>
                  <w:marTop w:val="0"/>
                  <w:marBottom w:val="0"/>
                  <w:divBdr>
                    <w:top w:val="none" w:sz="0" w:space="0" w:color="auto"/>
                    <w:left w:val="none" w:sz="0" w:space="0" w:color="auto"/>
                    <w:bottom w:val="none" w:sz="0" w:space="0" w:color="auto"/>
                    <w:right w:val="none" w:sz="0" w:space="0" w:color="auto"/>
                  </w:divBdr>
                  <w:divsChild>
                    <w:div w:id="646516404">
                      <w:marLeft w:val="0"/>
                      <w:marRight w:val="0"/>
                      <w:marTop w:val="0"/>
                      <w:marBottom w:val="0"/>
                      <w:divBdr>
                        <w:top w:val="none" w:sz="0" w:space="0" w:color="auto"/>
                        <w:left w:val="none" w:sz="0" w:space="0" w:color="auto"/>
                        <w:bottom w:val="none" w:sz="0" w:space="0" w:color="auto"/>
                        <w:right w:val="none" w:sz="0" w:space="0" w:color="auto"/>
                      </w:divBdr>
                    </w:div>
                  </w:divsChild>
                </w:div>
                <w:div w:id="182131431">
                  <w:marLeft w:val="0"/>
                  <w:marRight w:val="0"/>
                  <w:marTop w:val="0"/>
                  <w:marBottom w:val="0"/>
                  <w:divBdr>
                    <w:top w:val="none" w:sz="0" w:space="0" w:color="auto"/>
                    <w:left w:val="none" w:sz="0" w:space="0" w:color="auto"/>
                    <w:bottom w:val="none" w:sz="0" w:space="0" w:color="auto"/>
                    <w:right w:val="none" w:sz="0" w:space="0" w:color="auto"/>
                  </w:divBdr>
                  <w:divsChild>
                    <w:div w:id="889420272">
                      <w:marLeft w:val="0"/>
                      <w:marRight w:val="0"/>
                      <w:marTop w:val="0"/>
                      <w:marBottom w:val="0"/>
                      <w:divBdr>
                        <w:top w:val="none" w:sz="0" w:space="0" w:color="auto"/>
                        <w:left w:val="none" w:sz="0" w:space="0" w:color="auto"/>
                        <w:bottom w:val="none" w:sz="0" w:space="0" w:color="auto"/>
                        <w:right w:val="none" w:sz="0" w:space="0" w:color="auto"/>
                      </w:divBdr>
                    </w:div>
                  </w:divsChild>
                </w:div>
                <w:div w:id="272329437">
                  <w:marLeft w:val="0"/>
                  <w:marRight w:val="0"/>
                  <w:marTop w:val="0"/>
                  <w:marBottom w:val="0"/>
                  <w:divBdr>
                    <w:top w:val="none" w:sz="0" w:space="0" w:color="auto"/>
                    <w:left w:val="none" w:sz="0" w:space="0" w:color="auto"/>
                    <w:bottom w:val="none" w:sz="0" w:space="0" w:color="auto"/>
                    <w:right w:val="none" w:sz="0" w:space="0" w:color="auto"/>
                  </w:divBdr>
                  <w:divsChild>
                    <w:div w:id="76749629">
                      <w:marLeft w:val="0"/>
                      <w:marRight w:val="0"/>
                      <w:marTop w:val="0"/>
                      <w:marBottom w:val="0"/>
                      <w:divBdr>
                        <w:top w:val="none" w:sz="0" w:space="0" w:color="auto"/>
                        <w:left w:val="none" w:sz="0" w:space="0" w:color="auto"/>
                        <w:bottom w:val="none" w:sz="0" w:space="0" w:color="auto"/>
                        <w:right w:val="none" w:sz="0" w:space="0" w:color="auto"/>
                      </w:divBdr>
                    </w:div>
                    <w:div w:id="2123113625">
                      <w:marLeft w:val="0"/>
                      <w:marRight w:val="0"/>
                      <w:marTop w:val="0"/>
                      <w:marBottom w:val="0"/>
                      <w:divBdr>
                        <w:top w:val="none" w:sz="0" w:space="0" w:color="auto"/>
                        <w:left w:val="none" w:sz="0" w:space="0" w:color="auto"/>
                        <w:bottom w:val="none" w:sz="0" w:space="0" w:color="auto"/>
                        <w:right w:val="none" w:sz="0" w:space="0" w:color="auto"/>
                      </w:divBdr>
                    </w:div>
                  </w:divsChild>
                </w:div>
                <w:div w:id="283775862">
                  <w:marLeft w:val="0"/>
                  <w:marRight w:val="0"/>
                  <w:marTop w:val="0"/>
                  <w:marBottom w:val="0"/>
                  <w:divBdr>
                    <w:top w:val="none" w:sz="0" w:space="0" w:color="auto"/>
                    <w:left w:val="none" w:sz="0" w:space="0" w:color="auto"/>
                    <w:bottom w:val="none" w:sz="0" w:space="0" w:color="auto"/>
                    <w:right w:val="none" w:sz="0" w:space="0" w:color="auto"/>
                  </w:divBdr>
                  <w:divsChild>
                    <w:div w:id="78645799">
                      <w:marLeft w:val="0"/>
                      <w:marRight w:val="0"/>
                      <w:marTop w:val="0"/>
                      <w:marBottom w:val="0"/>
                      <w:divBdr>
                        <w:top w:val="none" w:sz="0" w:space="0" w:color="auto"/>
                        <w:left w:val="none" w:sz="0" w:space="0" w:color="auto"/>
                        <w:bottom w:val="none" w:sz="0" w:space="0" w:color="auto"/>
                        <w:right w:val="none" w:sz="0" w:space="0" w:color="auto"/>
                      </w:divBdr>
                    </w:div>
                    <w:div w:id="1761559510">
                      <w:marLeft w:val="0"/>
                      <w:marRight w:val="0"/>
                      <w:marTop w:val="0"/>
                      <w:marBottom w:val="0"/>
                      <w:divBdr>
                        <w:top w:val="none" w:sz="0" w:space="0" w:color="auto"/>
                        <w:left w:val="none" w:sz="0" w:space="0" w:color="auto"/>
                        <w:bottom w:val="none" w:sz="0" w:space="0" w:color="auto"/>
                        <w:right w:val="none" w:sz="0" w:space="0" w:color="auto"/>
                      </w:divBdr>
                    </w:div>
                  </w:divsChild>
                </w:div>
                <w:div w:id="473714989">
                  <w:marLeft w:val="0"/>
                  <w:marRight w:val="0"/>
                  <w:marTop w:val="0"/>
                  <w:marBottom w:val="0"/>
                  <w:divBdr>
                    <w:top w:val="none" w:sz="0" w:space="0" w:color="auto"/>
                    <w:left w:val="none" w:sz="0" w:space="0" w:color="auto"/>
                    <w:bottom w:val="none" w:sz="0" w:space="0" w:color="auto"/>
                    <w:right w:val="none" w:sz="0" w:space="0" w:color="auto"/>
                  </w:divBdr>
                  <w:divsChild>
                    <w:div w:id="1500193361">
                      <w:marLeft w:val="0"/>
                      <w:marRight w:val="0"/>
                      <w:marTop w:val="0"/>
                      <w:marBottom w:val="0"/>
                      <w:divBdr>
                        <w:top w:val="none" w:sz="0" w:space="0" w:color="auto"/>
                        <w:left w:val="none" w:sz="0" w:space="0" w:color="auto"/>
                        <w:bottom w:val="none" w:sz="0" w:space="0" w:color="auto"/>
                        <w:right w:val="none" w:sz="0" w:space="0" w:color="auto"/>
                      </w:divBdr>
                    </w:div>
                  </w:divsChild>
                </w:div>
                <w:div w:id="716046535">
                  <w:marLeft w:val="0"/>
                  <w:marRight w:val="0"/>
                  <w:marTop w:val="0"/>
                  <w:marBottom w:val="0"/>
                  <w:divBdr>
                    <w:top w:val="none" w:sz="0" w:space="0" w:color="auto"/>
                    <w:left w:val="none" w:sz="0" w:space="0" w:color="auto"/>
                    <w:bottom w:val="none" w:sz="0" w:space="0" w:color="auto"/>
                    <w:right w:val="none" w:sz="0" w:space="0" w:color="auto"/>
                  </w:divBdr>
                  <w:divsChild>
                    <w:div w:id="274605193">
                      <w:marLeft w:val="0"/>
                      <w:marRight w:val="0"/>
                      <w:marTop w:val="0"/>
                      <w:marBottom w:val="0"/>
                      <w:divBdr>
                        <w:top w:val="none" w:sz="0" w:space="0" w:color="auto"/>
                        <w:left w:val="none" w:sz="0" w:space="0" w:color="auto"/>
                        <w:bottom w:val="none" w:sz="0" w:space="0" w:color="auto"/>
                        <w:right w:val="none" w:sz="0" w:space="0" w:color="auto"/>
                      </w:divBdr>
                    </w:div>
                  </w:divsChild>
                </w:div>
                <w:div w:id="768427419">
                  <w:marLeft w:val="0"/>
                  <w:marRight w:val="0"/>
                  <w:marTop w:val="0"/>
                  <w:marBottom w:val="0"/>
                  <w:divBdr>
                    <w:top w:val="none" w:sz="0" w:space="0" w:color="auto"/>
                    <w:left w:val="none" w:sz="0" w:space="0" w:color="auto"/>
                    <w:bottom w:val="none" w:sz="0" w:space="0" w:color="auto"/>
                    <w:right w:val="none" w:sz="0" w:space="0" w:color="auto"/>
                  </w:divBdr>
                  <w:divsChild>
                    <w:div w:id="464350013">
                      <w:marLeft w:val="0"/>
                      <w:marRight w:val="0"/>
                      <w:marTop w:val="0"/>
                      <w:marBottom w:val="0"/>
                      <w:divBdr>
                        <w:top w:val="none" w:sz="0" w:space="0" w:color="auto"/>
                        <w:left w:val="none" w:sz="0" w:space="0" w:color="auto"/>
                        <w:bottom w:val="none" w:sz="0" w:space="0" w:color="auto"/>
                        <w:right w:val="none" w:sz="0" w:space="0" w:color="auto"/>
                      </w:divBdr>
                    </w:div>
                    <w:div w:id="532770237">
                      <w:marLeft w:val="0"/>
                      <w:marRight w:val="0"/>
                      <w:marTop w:val="0"/>
                      <w:marBottom w:val="0"/>
                      <w:divBdr>
                        <w:top w:val="none" w:sz="0" w:space="0" w:color="auto"/>
                        <w:left w:val="none" w:sz="0" w:space="0" w:color="auto"/>
                        <w:bottom w:val="none" w:sz="0" w:space="0" w:color="auto"/>
                        <w:right w:val="none" w:sz="0" w:space="0" w:color="auto"/>
                      </w:divBdr>
                    </w:div>
                  </w:divsChild>
                </w:div>
                <w:div w:id="916210341">
                  <w:marLeft w:val="0"/>
                  <w:marRight w:val="0"/>
                  <w:marTop w:val="0"/>
                  <w:marBottom w:val="0"/>
                  <w:divBdr>
                    <w:top w:val="none" w:sz="0" w:space="0" w:color="auto"/>
                    <w:left w:val="none" w:sz="0" w:space="0" w:color="auto"/>
                    <w:bottom w:val="none" w:sz="0" w:space="0" w:color="auto"/>
                    <w:right w:val="none" w:sz="0" w:space="0" w:color="auto"/>
                  </w:divBdr>
                  <w:divsChild>
                    <w:div w:id="1013848545">
                      <w:marLeft w:val="0"/>
                      <w:marRight w:val="0"/>
                      <w:marTop w:val="0"/>
                      <w:marBottom w:val="0"/>
                      <w:divBdr>
                        <w:top w:val="none" w:sz="0" w:space="0" w:color="auto"/>
                        <w:left w:val="none" w:sz="0" w:space="0" w:color="auto"/>
                        <w:bottom w:val="none" w:sz="0" w:space="0" w:color="auto"/>
                        <w:right w:val="none" w:sz="0" w:space="0" w:color="auto"/>
                      </w:divBdr>
                    </w:div>
                    <w:div w:id="1418014688">
                      <w:marLeft w:val="0"/>
                      <w:marRight w:val="0"/>
                      <w:marTop w:val="0"/>
                      <w:marBottom w:val="0"/>
                      <w:divBdr>
                        <w:top w:val="none" w:sz="0" w:space="0" w:color="auto"/>
                        <w:left w:val="none" w:sz="0" w:space="0" w:color="auto"/>
                        <w:bottom w:val="none" w:sz="0" w:space="0" w:color="auto"/>
                        <w:right w:val="none" w:sz="0" w:space="0" w:color="auto"/>
                      </w:divBdr>
                    </w:div>
                  </w:divsChild>
                </w:div>
                <w:div w:id="950012652">
                  <w:marLeft w:val="0"/>
                  <w:marRight w:val="0"/>
                  <w:marTop w:val="0"/>
                  <w:marBottom w:val="0"/>
                  <w:divBdr>
                    <w:top w:val="none" w:sz="0" w:space="0" w:color="auto"/>
                    <w:left w:val="none" w:sz="0" w:space="0" w:color="auto"/>
                    <w:bottom w:val="none" w:sz="0" w:space="0" w:color="auto"/>
                    <w:right w:val="none" w:sz="0" w:space="0" w:color="auto"/>
                  </w:divBdr>
                  <w:divsChild>
                    <w:div w:id="1289313271">
                      <w:marLeft w:val="0"/>
                      <w:marRight w:val="0"/>
                      <w:marTop w:val="0"/>
                      <w:marBottom w:val="0"/>
                      <w:divBdr>
                        <w:top w:val="none" w:sz="0" w:space="0" w:color="auto"/>
                        <w:left w:val="none" w:sz="0" w:space="0" w:color="auto"/>
                        <w:bottom w:val="none" w:sz="0" w:space="0" w:color="auto"/>
                        <w:right w:val="none" w:sz="0" w:space="0" w:color="auto"/>
                      </w:divBdr>
                    </w:div>
                  </w:divsChild>
                </w:div>
                <w:div w:id="971785875">
                  <w:marLeft w:val="0"/>
                  <w:marRight w:val="0"/>
                  <w:marTop w:val="0"/>
                  <w:marBottom w:val="0"/>
                  <w:divBdr>
                    <w:top w:val="none" w:sz="0" w:space="0" w:color="auto"/>
                    <w:left w:val="none" w:sz="0" w:space="0" w:color="auto"/>
                    <w:bottom w:val="none" w:sz="0" w:space="0" w:color="auto"/>
                    <w:right w:val="none" w:sz="0" w:space="0" w:color="auto"/>
                  </w:divBdr>
                  <w:divsChild>
                    <w:div w:id="1147625830">
                      <w:marLeft w:val="0"/>
                      <w:marRight w:val="0"/>
                      <w:marTop w:val="0"/>
                      <w:marBottom w:val="0"/>
                      <w:divBdr>
                        <w:top w:val="none" w:sz="0" w:space="0" w:color="auto"/>
                        <w:left w:val="none" w:sz="0" w:space="0" w:color="auto"/>
                        <w:bottom w:val="none" w:sz="0" w:space="0" w:color="auto"/>
                        <w:right w:val="none" w:sz="0" w:space="0" w:color="auto"/>
                      </w:divBdr>
                    </w:div>
                  </w:divsChild>
                </w:div>
                <w:div w:id="1089622816">
                  <w:marLeft w:val="0"/>
                  <w:marRight w:val="0"/>
                  <w:marTop w:val="0"/>
                  <w:marBottom w:val="0"/>
                  <w:divBdr>
                    <w:top w:val="none" w:sz="0" w:space="0" w:color="auto"/>
                    <w:left w:val="none" w:sz="0" w:space="0" w:color="auto"/>
                    <w:bottom w:val="none" w:sz="0" w:space="0" w:color="auto"/>
                    <w:right w:val="none" w:sz="0" w:space="0" w:color="auto"/>
                  </w:divBdr>
                  <w:divsChild>
                    <w:div w:id="1519350573">
                      <w:marLeft w:val="0"/>
                      <w:marRight w:val="0"/>
                      <w:marTop w:val="0"/>
                      <w:marBottom w:val="0"/>
                      <w:divBdr>
                        <w:top w:val="none" w:sz="0" w:space="0" w:color="auto"/>
                        <w:left w:val="none" w:sz="0" w:space="0" w:color="auto"/>
                        <w:bottom w:val="none" w:sz="0" w:space="0" w:color="auto"/>
                        <w:right w:val="none" w:sz="0" w:space="0" w:color="auto"/>
                      </w:divBdr>
                    </w:div>
                  </w:divsChild>
                </w:div>
                <w:div w:id="1096944818">
                  <w:marLeft w:val="0"/>
                  <w:marRight w:val="0"/>
                  <w:marTop w:val="0"/>
                  <w:marBottom w:val="0"/>
                  <w:divBdr>
                    <w:top w:val="none" w:sz="0" w:space="0" w:color="auto"/>
                    <w:left w:val="none" w:sz="0" w:space="0" w:color="auto"/>
                    <w:bottom w:val="none" w:sz="0" w:space="0" w:color="auto"/>
                    <w:right w:val="none" w:sz="0" w:space="0" w:color="auto"/>
                  </w:divBdr>
                  <w:divsChild>
                    <w:div w:id="450981414">
                      <w:marLeft w:val="0"/>
                      <w:marRight w:val="0"/>
                      <w:marTop w:val="0"/>
                      <w:marBottom w:val="0"/>
                      <w:divBdr>
                        <w:top w:val="none" w:sz="0" w:space="0" w:color="auto"/>
                        <w:left w:val="none" w:sz="0" w:space="0" w:color="auto"/>
                        <w:bottom w:val="none" w:sz="0" w:space="0" w:color="auto"/>
                        <w:right w:val="none" w:sz="0" w:space="0" w:color="auto"/>
                      </w:divBdr>
                    </w:div>
                  </w:divsChild>
                </w:div>
                <w:div w:id="1209340029">
                  <w:marLeft w:val="0"/>
                  <w:marRight w:val="0"/>
                  <w:marTop w:val="0"/>
                  <w:marBottom w:val="0"/>
                  <w:divBdr>
                    <w:top w:val="none" w:sz="0" w:space="0" w:color="auto"/>
                    <w:left w:val="none" w:sz="0" w:space="0" w:color="auto"/>
                    <w:bottom w:val="none" w:sz="0" w:space="0" w:color="auto"/>
                    <w:right w:val="none" w:sz="0" w:space="0" w:color="auto"/>
                  </w:divBdr>
                  <w:divsChild>
                    <w:div w:id="312026840">
                      <w:marLeft w:val="0"/>
                      <w:marRight w:val="0"/>
                      <w:marTop w:val="0"/>
                      <w:marBottom w:val="0"/>
                      <w:divBdr>
                        <w:top w:val="none" w:sz="0" w:space="0" w:color="auto"/>
                        <w:left w:val="none" w:sz="0" w:space="0" w:color="auto"/>
                        <w:bottom w:val="none" w:sz="0" w:space="0" w:color="auto"/>
                        <w:right w:val="none" w:sz="0" w:space="0" w:color="auto"/>
                      </w:divBdr>
                    </w:div>
                  </w:divsChild>
                </w:div>
                <w:div w:id="1278485199">
                  <w:marLeft w:val="0"/>
                  <w:marRight w:val="0"/>
                  <w:marTop w:val="0"/>
                  <w:marBottom w:val="0"/>
                  <w:divBdr>
                    <w:top w:val="none" w:sz="0" w:space="0" w:color="auto"/>
                    <w:left w:val="none" w:sz="0" w:space="0" w:color="auto"/>
                    <w:bottom w:val="none" w:sz="0" w:space="0" w:color="auto"/>
                    <w:right w:val="none" w:sz="0" w:space="0" w:color="auto"/>
                  </w:divBdr>
                  <w:divsChild>
                    <w:div w:id="1199469872">
                      <w:marLeft w:val="0"/>
                      <w:marRight w:val="0"/>
                      <w:marTop w:val="0"/>
                      <w:marBottom w:val="0"/>
                      <w:divBdr>
                        <w:top w:val="none" w:sz="0" w:space="0" w:color="auto"/>
                        <w:left w:val="none" w:sz="0" w:space="0" w:color="auto"/>
                        <w:bottom w:val="none" w:sz="0" w:space="0" w:color="auto"/>
                        <w:right w:val="none" w:sz="0" w:space="0" w:color="auto"/>
                      </w:divBdr>
                    </w:div>
                  </w:divsChild>
                </w:div>
                <w:div w:id="1334603715">
                  <w:marLeft w:val="0"/>
                  <w:marRight w:val="0"/>
                  <w:marTop w:val="0"/>
                  <w:marBottom w:val="0"/>
                  <w:divBdr>
                    <w:top w:val="none" w:sz="0" w:space="0" w:color="auto"/>
                    <w:left w:val="none" w:sz="0" w:space="0" w:color="auto"/>
                    <w:bottom w:val="none" w:sz="0" w:space="0" w:color="auto"/>
                    <w:right w:val="none" w:sz="0" w:space="0" w:color="auto"/>
                  </w:divBdr>
                  <w:divsChild>
                    <w:div w:id="1676029797">
                      <w:marLeft w:val="0"/>
                      <w:marRight w:val="0"/>
                      <w:marTop w:val="0"/>
                      <w:marBottom w:val="0"/>
                      <w:divBdr>
                        <w:top w:val="none" w:sz="0" w:space="0" w:color="auto"/>
                        <w:left w:val="none" w:sz="0" w:space="0" w:color="auto"/>
                        <w:bottom w:val="none" w:sz="0" w:space="0" w:color="auto"/>
                        <w:right w:val="none" w:sz="0" w:space="0" w:color="auto"/>
                      </w:divBdr>
                    </w:div>
                  </w:divsChild>
                </w:div>
                <w:div w:id="1423212307">
                  <w:marLeft w:val="0"/>
                  <w:marRight w:val="0"/>
                  <w:marTop w:val="0"/>
                  <w:marBottom w:val="0"/>
                  <w:divBdr>
                    <w:top w:val="none" w:sz="0" w:space="0" w:color="auto"/>
                    <w:left w:val="none" w:sz="0" w:space="0" w:color="auto"/>
                    <w:bottom w:val="none" w:sz="0" w:space="0" w:color="auto"/>
                    <w:right w:val="none" w:sz="0" w:space="0" w:color="auto"/>
                  </w:divBdr>
                  <w:divsChild>
                    <w:div w:id="522285623">
                      <w:marLeft w:val="0"/>
                      <w:marRight w:val="0"/>
                      <w:marTop w:val="0"/>
                      <w:marBottom w:val="0"/>
                      <w:divBdr>
                        <w:top w:val="none" w:sz="0" w:space="0" w:color="auto"/>
                        <w:left w:val="none" w:sz="0" w:space="0" w:color="auto"/>
                        <w:bottom w:val="none" w:sz="0" w:space="0" w:color="auto"/>
                        <w:right w:val="none" w:sz="0" w:space="0" w:color="auto"/>
                      </w:divBdr>
                    </w:div>
                  </w:divsChild>
                </w:div>
                <w:div w:id="1794053409">
                  <w:marLeft w:val="0"/>
                  <w:marRight w:val="0"/>
                  <w:marTop w:val="0"/>
                  <w:marBottom w:val="0"/>
                  <w:divBdr>
                    <w:top w:val="none" w:sz="0" w:space="0" w:color="auto"/>
                    <w:left w:val="none" w:sz="0" w:space="0" w:color="auto"/>
                    <w:bottom w:val="none" w:sz="0" w:space="0" w:color="auto"/>
                    <w:right w:val="none" w:sz="0" w:space="0" w:color="auto"/>
                  </w:divBdr>
                  <w:divsChild>
                    <w:div w:id="1626503573">
                      <w:marLeft w:val="0"/>
                      <w:marRight w:val="0"/>
                      <w:marTop w:val="0"/>
                      <w:marBottom w:val="0"/>
                      <w:divBdr>
                        <w:top w:val="none" w:sz="0" w:space="0" w:color="auto"/>
                        <w:left w:val="none" w:sz="0" w:space="0" w:color="auto"/>
                        <w:bottom w:val="none" w:sz="0" w:space="0" w:color="auto"/>
                        <w:right w:val="none" w:sz="0" w:space="0" w:color="auto"/>
                      </w:divBdr>
                    </w:div>
                  </w:divsChild>
                </w:div>
                <w:div w:id="1804614571">
                  <w:marLeft w:val="0"/>
                  <w:marRight w:val="0"/>
                  <w:marTop w:val="0"/>
                  <w:marBottom w:val="0"/>
                  <w:divBdr>
                    <w:top w:val="none" w:sz="0" w:space="0" w:color="auto"/>
                    <w:left w:val="none" w:sz="0" w:space="0" w:color="auto"/>
                    <w:bottom w:val="none" w:sz="0" w:space="0" w:color="auto"/>
                    <w:right w:val="none" w:sz="0" w:space="0" w:color="auto"/>
                  </w:divBdr>
                  <w:divsChild>
                    <w:div w:id="1887646559">
                      <w:marLeft w:val="0"/>
                      <w:marRight w:val="0"/>
                      <w:marTop w:val="0"/>
                      <w:marBottom w:val="0"/>
                      <w:divBdr>
                        <w:top w:val="none" w:sz="0" w:space="0" w:color="auto"/>
                        <w:left w:val="none" w:sz="0" w:space="0" w:color="auto"/>
                        <w:bottom w:val="none" w:sz="0" w:space="0" w:color="auto"/>
                        <w:right w:val="none" w:sz="0" w:space="0" w:color="auto"/>
                      </w:divBdr>
                    </w:div>
                  </w:divsChild>
                </w:div>
                <w:div w:id="1889149568">
                  <w:marLeft w:val="0"/>
                  <w:marRight w:val="0"/>
                  <w:marTop w:val="0"/>
                  <w:marBottom w:val="0"/>
                  <w:divBdr>
                    <w:top w:val="none" w:sz="0" w:space="0" w:color="auto"/>
                    <w:left w:val="none" w:sz="0" w:space="0" w:color="auto"/>
                    <w:bottom w:val="none" w:sz="0" w:space="0" w:color="auto"/>
                    <w:right w:val="none" w:sz="0" w:space="0" w:color="auto"/>
                  </w:divBdr>
                  <w:divsChild>
                    <w:div w:id="584728016">
                      <w:marLeft w:val="0"/>
                      <w:marRight w:val="0"/>
                      <w:marTop w:val="0"/>
                      <w:marBottom w:val="0"/>
                      <w:divBdr>
                        <w:top w:val="none" w:sz="0" w:space="0" w:color="auto"/>
                        <w:left w:val="none" w:sz="0" w:space="0" w:color="auto"/>
                        <w:bottom w:val="none" w:sz="0" w:space="0" w:color="auto"/>
                        <w:right w:val="none" w:sz="0" w:space="0" w:color="auto"/>
                      </w:divBdr>
                    </w:div>
                  </w:divsChild>
                </w:div>
                <w:div w:id="1968974170">
                  <w:marLeft w:val="0"/>
                  <w:marRight w:val="0"/>
                  <w:marTop w:val="0"/>
                  <w:marBottom w:val="0"/>
                  <w:divBdr>
                    <w:top w:val="none" w:sz="0" w:space="0" w:color="auto"/>
                    <w:left w:val="none" w:sz="0" w:space="0" w:color="auto"/>
                    <w:bottom w:val="none" w:sz="0" w:space="0" w:color="auto"/>
                    <w:right w:val="none" w:sz="0" w:space="0" w:color="auto"/>
                  </w:divBdr>
                  <w:divsChild>
                    <w:div w:id="2087529601">
                      <w:marLeft w:val="0"/>
                      <w:marRight w:val="0"/>
                      <w:marTop w:val="0"/>
                      <w:marBottom w:val="0"/>
                      <w:divBdr>
                        <w:top w:val="none" w:sz="0" w:space="0" w:color="auto"/>
                        <w:left w:val="none" w:sz="0" w:space="0" w:color="auto"/>
                        <w:bottom w:val="none" w:sz="0" w:space="0" w:color="auto"/>
                        <w:right w:val="none" w:sz="0" w:space="0" w:color="auto"/>
                      </w:divBdr>
                    </w:div>
                  </w:divsChild>
                </w:div>
                <w:div w:id="1983346122">
                  <w:marLeft w:val="0"/>
                  <w:marRight w:val="0"/>
                  <w:marTop w:val="0"/>
                  <w:marBottom w:val="0"/>
                  <w:divBdr>
                    <w:top w:val="none" w:sz="0" w:space="0" w:color="auto"/>
                    <w:left w:val="none" w:sz="0" w:space="0" w:color="auto"/>
                    <w:bottom w:val="none" w:sz="0" w:space="0" w:color="auto"/>
                    <w:right w:val="none" w:sz="0" w:space="0" w:color="auto"/>
                  </w:divBdr>
                  <w:divsChild>
                    <w:div w:id="355624383">
                      <w:marLeft w:val="0"/>
                      <w:marRight w:val="0"/>
                      <w:marTop w:val="0"/>
                      <w:marBottom w:val="0"/>
                      <w:divBdr>
                        <w:top w:val="none" w:sz="0" w:space="0" w:color="auto"/>
                        <w:left w:val="none" w:sz="0" w:space="0" w:color="auto"/>
                        <w:bottom w:val="none" w:sz="0" w:space="0" w:color="auto"/>
                        <w:right w:val="none" w:sz="0" w:space="0" w:color="auto"/>
                      </w:divBdr>
                    </w:div>
                  </w:divsChild>
                </w:div>
                <w:div w:id="2060668759">
                  <w:marLeft w:val="0"/>
                  <w:marRight w:val="0"/>
                  <w:marTop w:val="0"/>
                  <w:marBottom w:val="0"/>
                  <w:divBdr>
                    <w:top w:val="none" w:sz="0" w:space="0" w:color="auto"/>
                    <w:left w:val="none" w:sz="0" w:space="0" w:color="auto"/>
                    <w:bottom w:val="none" w:sz="0" w:space="0" w:color="auto"/>
                    <w:right w:val="none" w:sz="0" w:space="0" w:color="auto"/>
                  </w:divBdr>
                  <w:divsChild>
                    <w:div w:id="1932665194">
                      <w:marLeft w:val="0"/>
                      <w:marRight w:val="0"/>
                      <w:marTop w:val="0"/>
                      <w:marBottom w:val="0"/>
                      <w:divBdr>
                        <w:top w:val="none" w:sz="0" w:space="0" w:color="auto"/>
                        <w:left w:val="none" w:sz="0" w:space="0" w:color="auto"/>
                        <w:bottom w:val="none" w:sz="0" w:space="0" w:color="auto"/>
                        <w:right w:val="none" w:sz="0" w:space="0" w:color="auto"/>
                      </w:divBdr>
                    </w:div>
                  </w:divsChild>
                </w:div>
                <w:div w:id="2064676812">
                  <w:marLeft w:val="0"/>
                  <w:marRight w:val="0"/>
                  <w:marTop w:val="0"/>
                  <w:marBottom w:val="0"/>
                  <w:divBdr>
                    <w:top w:val="none" w:sz="0" w:space="0" w:color="auto"/>
                    <w:left w:val="none" w:sz="0" w:space="0" w:color="auto"/>
                    <w:bottom w:val="none" w:sz="0" w:space="0" w:color="auto"/>
                    <w:right w:val="none" w:sz="0" w:space="0" w:color="auto"/>
                  </w:divBdr>
                  <w:divsChild>
                    <w:div w:id="7154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09030">
          <w:marLeft w:val="0"/>
          <w:marRight w:val="0"/>
          <w:marTop w:val="0"/>
          <w:marBottom w:val="0"/>
          <w:divBdr>
            <w:top w:val="none" w:sz="0" w:space="0" w:color="auto"/>
            <w:left w:val="none" w:sz="0" w:space="0" w:color="auto"/>
            <w:bottom w:val="none" w:sz="0" w:space="0" w:color="auto"/>
            <w:right w:val="none" w:sz="0" w:space="0" w:color="auto"/>
          </w:divBdr>
        </w:div>
        <w:div w:id="1702052271">
          <w:marLeft w:val="0"/>
          <w:marRight w:val="0"/>
          <w:marTop w:val="0"/>
          <w:marBottom w:val="0"/>
          <w:divBdr>
            <w:top w:val="none" w:sz="0" w:space="0" w:color="auto"/>
            <w:left w:val="none" w:sz="0" w:space="0" w:color="auto"/>
            <w:bottom w:val="none" w:sz="0" w:space="0" w:color="auto"/>
            <w:right w:val="none" w:sz="0" w:space="0" w:color="auto"/>
          </w:divBdr>
        </w:div>
        <w:div w:id="1743790566">
          <w:marLeft w:val="0"/>
          <w:marRight w:val="0"/>
          <w:marTop w:val="0"/>
          <w:marBottom w:val="0"/>
          <w:divBdr>
            <w:top w:val="none" w:sz="0" w:space="0" w:color="auto"/>
            <w:left w:val="none" w:sz="0" w:space="0" w:color="auto"/>
            <w:bottom w:val="none" w:sz="0" w:space="0" w:color="auto"/>
            <w:right w:val="none" w:sz="0" w:space="0" w:color="auto"/>
          </w:divBdr>
          <w:divsChild>
            <w:div w:id="200674991">
              <w:marLeft w:val="0"/>
              <w:marRight w:val="0"/>
              <w:marTop w:val="0"/>
              <w:marBottom w:val="0"/>
              <w:divBdr>
                <w:top w:val="none" w:sz="0" w:space="0" w:color="auto"/>
                <w:left w:val="none" w:sz="0" w:space="0" w:color="auto"/>
                <w:bottom w:val="none" w:sz="0" w:space="0" w:color="auto"/>
                <w:right w:val="none" w:sz="0" w:space="0" w:color="auto"/>
              </w:divBdr>
            </w:div>
            <w:div w:id="627778141">
              <w:marLeft w:val="0"/>
              <w:marRight w:val="0"/>
              <w:marTop w:val="0"/>
              <w:marBottom w:val="0"/>
              <w:divBdr>
                <w:top w:val="none" w:sz="0" w:space="0" w:color="auto"/>
                <w:left w:val="none" w:sz="0" w:space="0" w:color="auto"/>
                <w:bottom w:val="none" w:sz="0" w:space="0" w:color="auto"/>
                <w:right w:val="none" w:sz="0" w:space="0" w:color="auto"/>
              </w:divBdr>
            </w:div>
            <w:div w:id="1411658602">
              <w:marLeft w:val="0"/>
              <w:marRight w:val="0"/>
              <w:marTop w:val="0"/>
              <w:marBottom w:val="0"/>
              <w:divBdr>
                <w:top w:val="none" w:sz="0" w:space="0" w:color="auto"/>
                <w:left w:val="none" w:sz="0" w:space="0" w:color="auto"/>
                <w:bottom w:val="none" w:sz="0" w:space="0" w:color="auto"/>
                <w:right w:val="none" w:sz="0" w:space="0" w:color="auto"/>
              </w:divBdr>
            </w:div>
            <w:div w:id="1711610406">
              <w:marLeft w:val="0"/>
              <w:marRight w:val="0"/>
              <w:marTop w:val="0"/>
              <w:marBottom w:val="0"/>
              <w:divBdr>
                <w:top w:val="none" w:sz="0" w:space="0" w:color="auto"/>
                <w:left w:val="none" w:sz="0" w:space="0" w:color="auto"/>
                <w:bottom w:val="none" w:sz="0" w:space="0" w:color="auto"/>
                <w:right w:val="none" w:sz="0" w:space="0" w:color="auto"/>
              </w:divBdr>
            </w:div>
          </w:divsChild>
        </w:div>
        <w:div w:id="1764498372">
          <w:marLeft w:val="0"/>
          <w:marRight w:val="0"/>
          <w:marTop w:val="0"/>
          <w:marBottom w:val="0"/>
          <w:divBdr>
            <w:top w:val="none" w:sz="0" w:space="0" w:color="auto"/>
            <w:left w:val="none" w:sz="0" w:space="0" w:color="auto"/>
            <w:bottom w:val="none" w:sz="0" w:space="0" w:color="auto"/>
            <w:right w:val="none" w:sz="0" w:space="0" w:color="auto"/>
          </w:divBdr>
          <w:divsChild>
            <w:div w:id="234050071">
              <w:marLeft w:val="0"/>
              <w:marRight w:val="0"/>
              <w:marTop w:val="0"/>
              <w:marBottom w:val="0"/>
              <w:divBdr>
                <w:top w:val="none" w:sz="0" w:space="0" w:color="auto"/>
                <w:left w:val="none" w:sz="0" w:space="0" w:color="auto"/>
                <w:bottom w:val="none" w:sz="0" w:space="0" w:color="auto"/>
                <w:right w:val="none" w:sz="0" w:space="0" w:color="auto"/>
              </w:divBdr>
            </w:div>
            <w:div w:id="514853985">
              <w:marLeft w:val="0"/>
              <w:marRight w:val="0"/>
              <w:marTop w:val="0"/>
              <w:marBottom w:val="0"/>
              <w:divBdr>
                <w:top w:val="none" w:sz="0" w:space="0" w:color="auto"/>
                <w:left w:val="none" w:sz="0" w:space="0" w:color="auto"/>
                <w:bottom w:val="none" w:sz="0" w:space="0" w:color="auto"/>
                <w:right w:val="none" w:sz="0" w:space="0" w:color="auto"/>
              </w:divBdr>
            </w:div>
            <w:div w:id="754015433">
              <w:marLeft w:val="0"/>
              <w:marRight w:val="0"/>
              <w:marTop w:val="0"/>
              <w:marBottom w:val="0"/>
              <w:divBdr>
                <w:top w:val="none" w:sz="0" w:space="0" w:color="auto"/>
                <w:left w:val="none" w:sz="0" w:space="0" w:color="auto"/>
                <w:bottom w:val="none" w:sz="0" w:space="0" w:color="auto"/>
                <w:right w:val="none" w:sz="0" w:space="0" w:color="auto"/>
              </w:divBdr>
            </w:div>
            <w:div w:id="797333583">
              <w:marLeft w:val="0"/>
              <w:marRight w:val="0"/>
              <w:marTop w:val="0"/>
              <w:marBottom w:val="0"/>
              <w:divBdr>
                <w:top w:val="none" w:sz="0" w:space="0" w:color="auto"/>
                <w:left w:val="none" w:sz="0" w:space="0" w:color="auto"/>
                <w:bottom w:val="none" w:sz="0" w:space="0" w:color="auto"/>
                <w:right w:val="none" w:sz="0" w:space="0" w:color="auto"/>
              </w:divBdr>
            </w:div>
            <w:div w:id="942345651">
              <w:marLeft w:val="0"/>
              <w:marRight w:val="0"/>
              <w:marTop w:val="0"/>
              <w:marBottom w:val="0"/>
              <w:divBdr>
                <w:top w:val="none" w:sz="0" w:space="0" w:color="auto"/>
                <w:left w:val="none" w:sz="0" w:space="0" w:color="auto"/>
                <w:bottom w:val="none" w:sz="0" w:space="0" w:color="auto"/>
                <w:right w:val="none" w:sz="0" w:space="0" w:color="auto"/>
              </w:divBdr>
            </w:div>
            <w:div w:id="993415373">
              <w:marLeft w:val="0"/>
              <w:marRight w:val="0"/>
              <w:marTop w:val="0"/>
              <w:marBottom w:val="0"/>
              <w:divBdr>
                <w:top w:val="none" w:sz="0" w:space="0" w:color="auto"/>
                <w:left w:val="none" w:sz="0" w:space="0" w:color="auto"/>
                <w:bottom w:val="none" w:sz="0" w:space="0" w:color="auto"/>
                <w:right w:val="none" w:sz="0" w:space="0" w:color="auto"/>
              </w:divBdr>
            </w:div>
            <w:div w:id="1073622395">
              <w:marLeft w:val="0"/>
              <w:marRight w:val="0"/>
              <w:marTop w:val="0"/>
              <w:marBottom w:val="0"/>
              <w:divBdr>
                <w:top w:val="none" w:sz="0" w:space="0" w:color="auto"/>
                <w:left w:val="none" w:sz="0" w:space="0" w:color="auto"/>
                <w:bottom w:val="none" w:sz="0" w:space="0" w:color="auto"/>
                <w:right w:val="none" w:sz="0" w:space="0" w:color="auto"/>
              </w:divBdr>
            </w:div>
            <w:div w:id="1264073223">
              <w:marLeft w:val="0"/>
              <w:marRight w:val="0"/>
              <w:marTop w:val="0"/>
              <w:marBottom w:val="0"/>
              <w:divBdr>
                <w:top w:val="none" w:sz="0" w:space="0" w:color="auto"/>
                <w:left w:val="none" w:sz="0" w:space="0" w:color="auto"/>
                <w:bottom w:val="none" w:sz="0" w:space="0" w:color="auto"/>
                <w:right w:val="none" w:sz="0" w:space="0" w:color="auto"/>
              </w:divBdr>
            </w:div>
            <w:div w:id="1485582254">
              <w:marLeft w:val="0"/>
              <w:marRight w:val="0"/>
              <w:marTop w:val="0"/>
              <w:marBottom w:val="0"/>
              <w:divBdr>
                <w:top w:val="none" w:sz="0" w:space="0" w:color="auto"/>
                <w:left w:val="none" w:sz="0" w:space="0" w:color="auto"/>
                <w:bottom w:val="none" w:sz="0" w:space="0" w:color="auto"/>
                <w:right w:val="none" w:sz="0" w:space="0" w:color="auto"/>
              </w:divBdr>
            </w:div>
            <w:div w:id="1505392801">
              <w:marLeft w:val="0"/>
              <w:marRight w:val="0"/>
              <w:marTop w:val="0"/>
              <w:marBottom w:val="0"/>
              <w:divBdr>
                <w:top w:val="none" w:sz="0" w:space="0" w:color="auto"/>
                <w:left w:val="none" w:sz="0" w:space="0" w:color="auto"/>
                <w:bottom w:val="none" w:sz="0" w:space="0" w:color="auto"/>
                <w:right w:val="none" w:sz="0" w:space="0" w:color="auto"/>
              </w:divBdr>
            </w:div>
            <w:div w:id="1725836119">
              <w:marLeft w:val="0"/>
              <w:marRight w:val="0"/>
              <w:marTop w:val="0"/>
              <w:marBottom w:val="0"/>
              <w:divBdr>
                <w:top w:val="none" w:sz="0" w:space="0" w:color="auto"/>
                <w:left w:val="none" w:sz="0" w:space="0" w:color="auto"/>
                <w:bottom w:val="none" w:sz="0" w:space="0" w:color="auto"/>
                <w:right w:val="none" w:sz="0" w:space="0" w:color="auto"/>
              </w:divBdr>
            </w:div>
            <w:div w:id="1965192629">
              <w:marLeft w:val="0"/>
              <w:marRight w:val="0"/>
              <w:marTop w:val="0"/>
              <w:marBottom w:val="0"/>
              <w:divBdr>
                <w:top w:val="none" w:sz="0" w:space="0" w:color="auto"/>
                <w:left w:val="none" w:sz="0" w:space="0" w:color="auto"/>
                <w:bottom w:val="none" w:sz="0" w:space="0" w:color="auto"/>
                <w:right w:val="none" w:sz="0" w:space="0" w:color="auto"/>
              </w:divBdr>
            </w:div>
            <w:div w:id="2098748437">
              <w:marLeft w:val="0"/>
              <w:marRight w:val="0"/>
              <w:marTop w:val="0"/>
              <w:marBottom w:val="0"/>
              <w:divBdr>
                <w:top w:val="none" w:sz="0" w:space="0" w:color="auto"/>
                <w:left w:val="none" w:sz="0" w:space="0" w:color="auto"/>
                <w:bottom w:val="none" w:sz="0" w:space="0" w:color="auto"/>
                <w:right w:val="none" w:sz="0" w:space="0" w:color="auto"/>
              </w:divBdr>
            </w:div>
          </w:divsChild>
        </w:div>
        <w:div w:id="1896158369">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75"/>
              <w:marRight w:val="0"/>
              <w:marTop w:val="30"/>
              <w:marBottom w:val="30"/>
              <w:divBdr>
                <w:top w:val="none" w:sz="0" w:space="0" w:color="auto"/>
                <w:left w:val="none" w:sz="0" w:space="0" w:color="auto"/>
                <w:bottom w:val="none" w:sz="0" w:space="0" w:color="auto"/>
                <w:right w:val="none" w:sz="0" w:space="0" w:color="auto"/>
              </w:divBdr>
              <w:divsChild>
                <w:div w:id="549269456">
                  <w:marLeft w:val="0"/>
                  <w:marRight w:val="0"/>
                  <w:marTop w:val="0"/>
                  <w:marBottom w:val="0"/>
                  <w:divBdr>
                    <w:top w:val="none" w:sz="0" w:space="0" w:color="auto"/>
                    <w:left w:val="none" w:sz="0" w:space="0" w:color="auto"/>
                    <w:bottom w:val="none" w:sz="0" w:space="0" w:color="auto"/>
                    <w:right w:val="none" w:sz="0" w:space="0" w:color="auto"/>
                  </w:divBdr>
                  <w:divsChild>
                    <w:div w:id="173761398">
                      <w:marLeft w:val="0"/>
                      <w:marRight w:val="0"/>
                      <w:marTop w:val="0"/>
                      <w:marBottom w:val="0"/>
                      <w:divBdr>
                        <w:top w:val="none" w:sz="0" w:space="0" w:color="auto"/>
                        <w:left w:val="none" w:sz="0" w:space="0" w:color="auto"/>
                        <w:bottom w:val="none" w:sz="0" w:space="0" w:color="auto"/>
                        <w:right w:val="none" w:sz="0" w:space="0" w:color="auto"/>
                      </w:divBdr>
                    </w:div>
                    <w:div w:id="244344671">
                      <w:marLeft w:val="0"/>
                      <w:marRight w:val="0"/>
                      <w:marTop w:val="0"/>
                      <w:marBottom w:val="0"/>
                      <w:divBdr>
                        <w:top w:val="none" w:sz="0" w:space="0" w:color="auto"/>
                        <w:left w:val="none" w:sz="0" w:space="0" w:color="auto"/>
                        <w:bottom w:val="none" w:sz="0" w:space="0" w:color="auto"/>
                        <w:right w:val="none" w:sz="0" w:space="0" w:color="auto"/>
                      </w:divBdr>
                    </w:div>
                    <w:div w:id="459420350">
                      <w:marLeft w:val="0"/>
                      <w:marRight w:val="0"/>
                      <w:marTop w:val="0"/>
                      <w:marBottom w:val="0"/>
                      <w:divBdr>
                        <w:top w:val="none" w:sz="0" w:space="0" w:color="auto"/>
                        <w:left w:val="none" w:sz="0" w:space="0" w:color="auto"/>
                        <w:bottom w:val="none" w:sz="0" w:space="0" w:color="auto"/>
                        <w:right w:val="none" w:sz="0" w:space="0" w:color="auto"/>
                      </w:divBdr>
                    </w:div>
                    <w:div w:id="1112553800">
                      <w:marLeft w:val="0"/>
                      <w:marRight w:val="0"/>
                      <w:marTop w:val="0"/>
                      <w:marBottom w:val="0"/>
                      <w:divBdr>
                        <w:top w:val="none" w:sz="0" w:space="0" w:color="auto"/>
                        <w:left w:val="none" w:sz="0" w:space="0" w:color="auto"/>
                        <w:bottom w:val="none" w:sz="0" w:space="0" w:color="auto"/>
                        <w:right w:val="none" w:sz="0" w:space="0" w:color="auto"/>
                      </w:divBdr>
                    </w:div>
                    <w:div w:id="1163743056">
                      <w:marLeft w:val="0"/>
                      <w:marRight w:val="0"/>
                      <w:marTop w:val="0"/>
                      <w:marBottom w:val="0"/>
                      <w:divBdr>
                        <w:top w:val="none" w:sz="0" w:space="0" w:color="auto"/>
                        <w:left w:val="none" w:sz="0" w:space="0" w:color="auto"/>
                        <w:bottom w:val="none" w:sz="0" w:space="0" w:color="auto"/>
                        <w:right w:val="none" w:sz="0" w:space="0" w:color="auto"/>
                      </w:divBdr>
                    </w:div>
                    <w:div w:id="1297687408">
                      <w:marLeft w:val="0"/>
                      <w:marRight w:val="0"/>
                      <w:marTop w:val="0"/>
                      <w:marBottom w:val="0"/>
                      <w:divBdr>
                        <w:top w:val="none" w:sz="0" w:space="0" w:color="auto"/>
                        <w:left w:val="none" w:sz="0" w:space="0" w:color="auto"/>
                        <w:bottom w:val="none" w:sz="0" w:space="0" w:color="auto"/>
                        <w:right w:val="none" w:sz="0" w:space="0" w:color="auto"/>
                      </w:divBdr>
                    </w:div>
                  </w:divsChild>
                </w:div>
                <w:div w:id="755711429">
                  <w:marLeft w:val="0"/>
                  <w:marRight w:val="0"/>
                  <w:marTop w:val="0"/>
                  <w:marBottom w:val="0"/>
                  <w:divBdr>
                    <w:top w:val="none" w:sz="0" w:space="0" w:color="auto"/>
                    <w:left w:val="none" w:sz="0" w:space="0" w:color="auto"/>
                    <w:bottom w:val="none" w:sz="0" w:space="0" w:color="auto"/>
                    <w:right w:val="none" w:sz="0" w:space="0" w:color="auto"/>
                  </w:divBdr>
                  <w:divsChild>
                    <w:div w:id="309942274">
                      <w:marLeft w:val="0"/>
                      <w:marRight w:val="0"/>
                      <w:marTop w:val="0"/>
                      <w:marBottom w:val="0"/>
                      <w:divBdr>
                        <w:top w:val="none" w:sz="0" w:space="0" w:color="auto"/>
                        <w:left w:val="none" w:sz="0" w:space="0" w:color="auto"/>
                        <w:bottom w:val="none" w:sz="0" w:space="0" w:color="auto"/>
                        <w:right w:val="none" w:sz="0" w:space="0" w:color="auto"/>
                      </w:divBdr>
                    </w:div>
                    <w:div w:id="1732345392">
                      <w:marLeft w:val="0"/>
                      <w:marRight w:val="0"/>
                      <w:marTop w:val="0"/>
                      <w:marBottom w:val="0"/>
                      <w:divBdr>
                        <w:top w:val="none" w:sz="0" w:space="0" w:color="auto"/>
                        <w:left w:val="none" w:sz="0" w:space="0" w:color="auto"/>
                        <w:bottom w:val="none" w:sz="0" w:space="0" w:color="auto"/>
                        <w:right w:val="none" w:sz="0" w:space="0" w:color="auto"/>
                      </w:divBdr>
                    </w:div>
                    <w:div w:id="2033648933">
                      <w:marLeft w:val="0"/>
                      <w:marRight w:val="0"/>
                      <w:marTop w:val="0"/>
                      <w:marBottom w:val="0"/>
                      <w:divBdr>
                        <w:top w:val="none" w:sz="0" w:space="0" w:color="auto"/>
                        <w:left w:val="none" w:sz="0" w:space="0" w:color="auto"/>
                        <w:bottom w:val="none" w:sz="0" w:space="0" w:color="auto"/>
                        <w:right w:val="none" w:sz="0" w:space="0" w:color="auto"/>
                      </w:divBdr>
                    </w:div>
                  </w:divsChild>
                </w:div>
                <w:div w:id="1355352222">
                  <w:marLeft w:val="0"/>
                  <w:marRight w:val="0"/>
                  <w:marTop w:val="0"/>
                  <w:marBottom w:val="0"/>
                  <w:divBdr>
                    <w:top w:val="none" w:sz="0" w:space="0" w:color="auto"/>
                    <w:left w:val="none" w:sz="0" w:space="0" w:color="auto"/>
                    <w:bottom w:val="none" w:sz="0" w:space="0" w:color="auto"/>
                    <w:right w:val="none" w:sz="0" w:space="0" w:color="auto"/>
                  </w:divBdr>
                  <w:divsChild>
                    <w:div w:id="160852534">
                      <w:marLeft w:val="0"/>
                      <w:marRight w:val="0"/>
                      <w:marTop w:val="0"/>
                      <w:marBottom w:val="0"/>
                      <w:divBdr>
                        <w:top w:val="none" w:sz="0" w:space="0" w:color="auto"/>
                        <w:left w:val="none" w:sz="0" w:space="0" w:color="auto"/>
                        <w:bottom w:val="none" w:sz="0" w:space="0" w:color="auto"/>
                        <w:right w:val="none" w:sz="0" w:space="0" w:color="auto"/>
                      </w:divBdr>
                    </w:div>
                    <w:div w:id="1011223480">
                      <w:marLeft w:val="0"/>
                      <w:marRight w:val="0"/>
                      <w:marTop w:val="0"/>
                      <w:marBottom w:val="0"/>
                      <w:divBdr>
                        <w:top w:val="none" w:sz="0" w:space="0" w:color="auto"/>
                        <w:left w:val="none" w:sz="0" w:space="0" w:color="auto"/>
                        <w:bottom w:val="none" w:sz="0" w:space="0" w:color="auto"/>
                        <w:right w:val="none" w:sz="0" w:space="0" w:color="auto"/>
                      </w:divBdr>
                    </w:div>
                    <w:div w:id="1357194454">
                      <w:marLeft w:val="0"/>
                      <w:marRight w:val="0"/>
                      <w:marTop w:val="0"/>
                      <w:marBottom w:val="0"/>
                      <w:divBdr>
                        <w:top w:val="none" w:sz="0" w:space="0" w:color="auto"/>
                        <w:left w:val="none" w:sz="0" w:space="0" w:color="auto"/>
                        <w:bottom w:val="none" w:sz="0" w:space="0" w:color="auto"/>
                        <w:right w:val="none" w:sz="0" w:space="0" w:color="auto"/>
                      </w:divBdr>
                    </w:div>
                    <w:div w:id="1447507011">
                      <w:marLeft w:val="0"/>
                      <w:marRight w:val="0"/>
                      <w:marTop w:val="0"/>
                      <w:marBottom w:val="0"/>
                      <w:divBdr>
                        <w:top w:val="none" w:sz="0" w:space="0" w:color="auto"/>
                        <w:left w:val="none" w:sz="0" w:space="0" w:color="auto"/>
                        <w:bottom w:val="none" w:sz="0" w:space="0" w:color="auto"/>
                        <w:right w:val="none" w:sz="0" w:space="0" w:color="auto"/>
                      </w:divBdr>
                    </w:div>
                  </w:divsChild>
                </w:div>
                <w:div w:id="1990937052">
                  <w:marLeft w:val="0"/>
                  <w:marRight w:val="0"/>
                  <w:marTop w:val="0"/>
                  <w:marBottom w:val="0"/>
                  <w:divBdr>
                    <w:top w:val="none" w:sz="0" w:space="0" w:color="auto"/>
                    <w:left w:val="none" w:sz="0" w:space="0" w:color="auto"/>
                    <w:bottom w:val="none" w:sz="0" w:space="0" w:color="auto"/>
                    <w:right w:val="none" w:sz="0" w:space="0" w:color="auto"/>
                  </w:divBdr>
                  <w:divsChild>
                    <w:div w:id="481696523">
                      <w:marLeft w:val="0"/>
                      <w:marRight w:val="0"/>
                      <w:marTop w:val="0"/>
                      <w:marBottom w:val="0"/>
                      <w:divBdr>
                        <w:top w:val="none" w:sz="0" w:space="0" w:color="auto"/>
                        <w:left w:val="none" w:sz="0" w:space="0" w:color="auto"/>
                        <w:bottom w:val="none" w:sz="0" w:space="0" w:color="auto"/>
                        <w:right w:val="none" w:sz="0" w:space="0" w:color="auto"/>
                      </w:divBdr>
                    </w:div>
                    <w:div w:id="782766035">
                      <w:marLeft w:val="0"/>
                      <w:marRight w:val="0"/>
                      <w:marTop w:val="0"/>
                      <w:marBottom w:val="0"/>
                      <w:divBdr>
                        <w:top w:val="none" w:sz="0" w:space="0" w:color="auto"/>
                        <w:left w:val="none" w:sz="0" w:space="0" w:color="auto"/>
                        <w:bottom w:val="none" w:sz="0" w:space="0" w:color="auto"/>
                        <w:right w:val="none" w:sz="0" w:space="0" w:color="auto"/>
                      </w:divBdr>
                    </w:div>
                    <w:div w:id="7867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8189">
          <w:marLeft w:val="0"/>
          <w:marRight w:val="0"/>
          <w:marTop w:val="0"/>
          <w:marBottom w:val="0"/>
          <w:divBdr>
            <w:top w:val="none" w:sz="0" w:space="0" w:color="auto"/>
            <w:left w:val="none" w:sz="0" w:space="0" w:color="auto"/>
            <w:bottom w:val="none" w:sz="0" w:space="0" w:color="auto"/>
            <w:right w:val="none" w:sz="0" w:space="0" w:color="auto"/>
          </w:divBdr>
          <w:divsChild>
            <w:div w:id="2097045747">
              <w:marLeft w:val="-75"/>
              <w:marRight w:val="0"/>
              <w:marTop w:val="30"/>
              <w:marBottom w:val="30"/>
              <w:divBdr>
                <w:top w:val="none" w:sz="0" w:space="0" w:color="auto"/>
                <w:left w:val="none" w:sz="0" w:space="0" w:color="auto"/>
                <w:bottom w:val="none" w:sz="0" w:space="0" w:color="auto"/>
                <w:right w:val="none" w:sz="0" w:space="0" w:color="auto"/>
              </w:divBdr>
              <w:divsChild>
                <w:div w:id="247346410">
                  <w:marLeft w:val="0"/>
                  <w:marRight w:val="0"/>
                  <w:marTop w:val="0"/>
                  <w:marBottom w:val="0"/>
                  <w:divBdr>
                    <w:top w:val="none" w:sz="0" w:space="0" w:color="auto"/>
                    <w:left w:val="none" w:sz="0" w:space="0" w:color="auto"/>
                    <w:bottom w:val="none" w:sz="0" w:space="0" w:color="auto"/>
                    <w:right w:val="none" w:sz="0" w:space="0" w:color="auto"/>
                  </w:divBdr>
                  <w:divsChild>
                    <w:div w:id="86123960">
                      <w:marLeft w:val="0"/>
                      <w:marRight w:val="0"/>
                      <w:marTop w:val="0"/>
                      <w:marBottom w:val="0"/>
                      <w:divBdr>
                        <w:top w:val="none" w:sz="0" w:space="0" w:color="auto"/>
                        <w:left w:val="none" w:sz="0" w:space="0" w:color="auto"/>
                        <w:bottom w:val="none" w:sz="0" w:space="0" w:color="auto"/>
                        <w:right w:val="none" w:sz="0" w:space="0" w:color="auto"/>
                      </w:divBdr>
                    </w:div>
                    <w:div w:id="155926378">
                      <w:marLeft w:val="0"/>
                      <w:marRight w:val="0"/>
                      <w:marTop w:val="0"/>
                      <w:marBottom w:val="0"/>
                      <w:divBdr>
                        <w:top w:val="none" w:sz="0" w:space="0" w:color="auto"/>
                        <w:left w:val="none" w:sz="0" w:space="0" w:color="auto"/>
                        <w:bottom w:val="none" w:sz="0" w:space="0" w:color="auto"/>
                        <w:right w:val="none" w:sz="0" w:space="0" w:color="auto"/>
                      </w:divBdr>
                    </w:div>
                    <w:div w:id="505707062">
                      <w:marLeft w:val="0"/>
                      <w:marRight w:val="0"/>
                      <w:marTop w:val="0"/>
                      <w:marBottom w:val="0"/>
                      <w:divBdr>
                        <w:top w:val="none" w:sz="0" w:space="0" w:color="auto"/>
                        <w:left w:val="none" w:sz="0" w:space="0" w:color="auto"/>
                        <w:bottom w:val="none" w:sz="0" w:space="0" w:color="auto"/>
                        <w:right w:val="none" w:sz="0" w:space="0" w:color="auto"/>
                      </w:divBdr>
                    </w:div>
                  </w:divsChild>
                </w:div>
                <w:div w:id="550456404">
                  <w:marLeft w:val="0"/>
                  <w:marRight w:val="0"/>
                  <w:marTop w:val="0"/>
                  <w:marBottom w:val="0"/>
                  <w:divBdr>
                    <w:top w:val="none" w:sz="0" w:space="0" w:color="auto"/>
                    <w:left w:val="none" w:sz="0" w:space="0" w:color="auto"/>
                    <w:bottom w:val="none" w:sz="0" w:space="0" w:color="auto"/>
                    <w:right w:val="none" w:sz="0" w:space="0" w:color="auto"/>
                  </w:divBdr>
                  <w:divsChild>
                    <w:div w:id="472020150">
                      <w:marLeft w:val="0"/>
                      <w:marRight w:val="0"/>
                      <w:marTop w:val="0"/>
                      <w:marBottom w:val="0"/>
                      <w:divBdr>
                        <w:top w:val="none" w:sz="0" w:space="0" w:color="auto"/>
                        <w:left w:val="none" w:sz="0" w:space="0" w:color="auto"/>
                        <w:bottom w:val="none" w:sz="0" w:space="0" w:color="auto"/>
                        <w:right w:val="none" w:sz="0" w:space="0" w:color="auto"/>
                      </w:divBdr>
                    </w:div>
                    <w:div w:id="862939387">
                      <w:marLeft w:val="0"/>
                      <w:marRight w:val="0"/>
                      <w:marTop w:val="0"/>
                      <w:marBottom w:val="0"/>
                      <w:divBdr>
                        <w:top w:val="none" w:sz="0" w:space="0" w:color="auto"/>
                        <w:left w:val="none" w:sz="0" w:space="0" w:color="auto"/>
                        <w:bottom w:val="none" w:sz="0" w:space="0" w:color="auto"/>
                        <w:right w:val="none" w:sz="0" w:space="0" w:color="auto"/>
                      </w:divBdr>
                    </w:div>
                  </w:divsChild>
                </w:div>
                <w:div w:id="831875713">
                  <w:marLeft w:val="0"/>
                  <w:marRight w:val="0"/>
                  <w:marTop w:val="0"/>
                  <w:marBottom w:val="0"/>
                  <w:divBdr>
                    <w:top w:val="none" w:sz="0" w:space="0" w:color="auto"/>
                    <w:left w:val="none" w:sz="0" w:space="0" w:color="auto"/>
                    <w:bottom w:val="none" w:sz="0" w:space="0" w:color="auto"/>
                    <w:right w:val="none" w:sz="0" w:space="0" w:color="auto"/>
                  </w:divBdr>
                  <w:divsChild>
                    <w:div w:id="1173645791">
                      <w:marLeft w:val="0"/>
                      <w:marRight w:val="0"/>
                      <w:marTop w:val="0"/>
                      <w:marBottom w:val="0"/>
                      <w:divBdr>
                        <w:top w:val="none" w:sz="0" w:space="0" w:color="auto"/>
                        <w:left w:val="none" w:sz="0" w:space="0" w:color="auto"/>
                        <w:bottom w:val="none" w:sz="0" w:space="0" w:color="auto"/>
                        <w:right w:val="none" w:sz="0" w:space="0" w:color="auto"/>
                      </w:divBdr>
                    </w:div>
                  </w:divsChild>
                </w:div>
                <w:div w:id="920678492">
                  <w:marLeft w:val="0"/>
                  <w:marRight w:val="0"/>
                  <w:marTop w:val="0"/>
                  <w:marBottom w:val="0"/>
                  <w:divBdr>
                    <w:top w:val="none" w:sz="0" w:space="0" w:color="auto"/>
                    <w:left w:val="none" w:sz="0" w:space="0" w:color="auto"/>
                    <w:bottom w:val="none" w:sz="0" w:space="0" w:color="auto"/>
                    <w:right w:val="none" w:sz="0" w:space="0" w:color="auto"/>
                  </w:divBdr>
                  <w:divsChild>
                    <w:div w:id="547517">
                      <w:marLeft w:val="0"/>
                      <w:marRight w:val="0"/>
                      <w:marTop w:val="0"/>
                      <w:marBottom w:val="0"/>
                      <w:divBdr>
                        <w:top w:val="none" w:sz="0" w:space="0" w:color="auto"/>
                        <w:left w:val="none" w:sz="0" w:space="0" w:color="auto"/>
                        <w:bottom w:val="none" w:sz="0" w:space="0" w:color="auto"/>
                        <w:right w:val="none" w:sz="0" w:space="0" w:color="auto"/>
                      </w:divBdr>
                    </w:div>
                  </w:divsChild>
                </w:div>
                <w:div w:id="982660249">
                  <w:marLeft w:val="0"/>
                  <w:marRight w:val="0"/>
                  <w:marTop w:val="0"/>
                  <w:marBottom w:val="0"/>
                  <w:divBdr>
                    <w:top w:val="none" w:sz="0" w:space="0" w:color="auto"/>
                    <w:left w:val="none" w:sz="0" w:space="0" w:color="auto"/>
                    <w:bottom w:val="none" w:sz="0" w:space="0" w:color="auto"/>
                    <w:right w:val="none" w:sz="0" w:space="0" w:color="auto"/>
                  </w:divBdr>
                  <w:divsChild>
                    <w:div w:id="72700348">
                      <w:marLeft w:val="0"/>
                      <w:marRight w:val="0"/>
                      <w:marTop w:val="0"/>
                      <w:marBottom w:val="0"/>
                      <w:divBdr>
                        <w:top w:val="none" w:sz="0" w:space="0" w:color="auto"/>
                        <w:left w:val="none" w:sz="0" w:space="0" w:color="auto"/>
                        <w:bottom w:val="none" w:sz="0" w:space="0" w:color="auto"/>
                        <w:right w:val="none" w:sz="0" w:space="0" w:color="auto"/>
                      </w:divBdr>
                    </w:div>
                    <w:div w:id="210767993">
                      <w:marLeft w:val="0"/>
                      <w:marRight w:val="0"/>
                      <w:marTop w:val="0"/>
                      <w:marBottom w:val="0"/>
                      <w:divBdr>
                        <w:top w:val="none" w:sz="0" w:space="0" w:color="auto"/>
                        <w:left w:val="none" w:sz="0" w:space="0" w:color="auto"/>
                        <w:bottom w:val="none" w:sz="0" w:space="0" w:color="auto"/>
                        <w:right w:val="none" w:sz="0" w:space="0" w:color="auto"/>
                      </w:divBdr>
                    </w:div>
                  </w:divsChild>
                </w:div>
                <w:div w:id="1016998161">
                  <w:marLeft w:val="0"/>
                  <w:marRight w:val="0"/>
                  <w:marTop w:val="0"/>
                  <w:marBottom w:val="0"/>
                  <w:divBdr>
                    <w:top w:val="none" w:sz="0" w:space="0" w:color="auto"/>
                    <w:left w:val="none" w:sz="0" w:space="0" w:color="auto"/>
                    <w:bottom w:val="none" w:sz="0" w:space="0" w:color="auto"/>
                    <w:right w:val="none" w:sz="0" w:space="0" w:color="auto"/>
                  </w:divBdr>
                  <w:divsChild>
                    <w:div w:id="1497452326">
                      <w:marLeft w:val="0"/>
                      <w:marRight w:val="0"/>
                      <w:marTop w:val="0"/>
                      <w:marBottom w:val="0"/>
                      <w:divBdr>
                        <w:top w:val="none" w:sz="0" w:space="0" w:color="auto"/>
                        <w:left w:val="none" w:sz="0" w:space="0" w:color="auto"/>
                        <w:bottom w:val="none" w:sz="0" w:space="0" w:color="auto"/>
                        <w:right w:val="none" w:sz="0" w:space="0" w:color="auto"/>
                      </w:divBdr>
                    </w:div>
                    <w:div w:id="1916040733">
                      <w:marLeft w:val="0"/>
                      <w:marRight w:val="0"/>
                      <w:marTop w:val="0"/>
                      <w:marBottom w:val="0"/>
                      <w:divBdr>
                        <w:top w:val="none" w:sz="0" w:space="0" w:color="auto"/>
                        <w:left w:val="none" w:sz="0" w:space="0" w:color="auto"/>
                        <w:bottom w:val="none" w:sz="0" w:space="0" w:color="auto"/>
                        <w:right w:val="none" w:sz="0" w:space="0" w:color="auto"/>
                      </w:divBdr>
                    </w:div>
                    <w:div w:id="1931234054">
                      <w:marLeft w:val="0"/>
                      <w:marRight w:val="0"/>
                      <w:marTop w:val="0"/>
                      <w:marBottom w:val="0"/>
                      <w:divBdr>
                        <w:top w:val="none" w:sz="0" w:space="0" w:color="auto"/>
                        <w:left w:val="none" w:sz="0" w:space="0" w:color="auto"/>
                        <w:bottom w:val="none" w:sz="0" w:space="0" w:color="auto"/>
                        <w:right w:val="none" w:sz="0" w:space="0" w:color="auto"/>
                      </w:divBdr>
                    </w:div>
                  </w:divsChild>
                </w:div>
                <w:div w:id="1133210591">
                  <w:marLeft w:val="0"/>
                  <w:marRight w:val="0"/>
                  <w:marTop w:val="0"/>
                  <w:marBottom w:val="0"/>
                  <w:divBdr>
                    <w:top w:val="none" w:sz="0" w:space="0" w:color="auto"/>
                    <w:left w:val="none" w:sz="0" w:space="0" w:color="auto"/>
                    <w:bottom w:val="none" w:sz="0" w:space="0" w:color="auto"/>
                    <w:right w:val="none" w:sz="0" w:space="0" w:color="auto"/>
                  </w:divBdr>
                  <w:divsChild>
                    <w:div w:id="1331254431">
                      <w:marLeft w:val="0"/>
                      <w:marRight w:val="0"/>
                      <w:marTop w:val="0"/>
                      <w:marBottom w:val="0"/>
                      <w:divBdr>
                        <w:top w:val="none" w:sz="0" w:space="0" w:color="auto"/>
                        <w:left w:val="none" w:sz="0" w:space="0" w:color="auto"/>
                        <w:bottom w:val="none" w:sz="0" w:space="0" w:color="auto"/>
                        <w:right w:val="none" w:sz="0" w:space="0" w:color="auto"/>
                      </w:divBdr>
                    </w:div>
                    <w:div w:id="1924100246">
                      <w:marLeft w:val="0"/>
                      <w:marRight w:val="0"/>
                      <w:marTop w:val="0"/>
                      <w:marBottom w:val="0"/>
                      <w:divBdr>
                        <w:top w:val="none" w:sz="0" w:space="0" w:color="auto"/>
                        <w:left w:val="none" w:sz="0" w:space="0" w:color="auto"/>
                        <w:bottom w:val="none" w:sz="0" w:space="0" w:color="auto"/>
                        <w:right w:val="none" w:sz="0" w:space="0" w:color="auto"/>
                      </w:divBdr>
                    </w:div>
                  </w:divsChild>
                </w:div>
                <w:div w:id="1840151441">
                  <w:marLeft w:val="0"/>
                  <w:marRight w:val="0"/>
                  <w:marTop w:val="0"/>
                  <w:marBottom w:val="0"/>
                  <w:divBdr>
                    <w:top w:val="none" w:sz="0" w:space="0" w:color="auto"/>
                    <w:left w:val="none" w:sz="0" w:space="0" w:color="auto"/>
                    <w:bottom w:val="none" w:sz="0" w:space="0" w:color="auto"/>
                    <w:right w:val="none" w:sz="0" w:space="0" w:color="auto"/>
                  </w:divBdr>
                  <w:divsChild>
                    <w:div w:id="1626934079">
                      <w:marLeft w:val="0"/>
                      <w:marRight w:val="0"/>
                      <w:marTop w:val="0"/>
                      <w:marBottom w:val="0"/>
                      <w:divBdr>
                        <w:top w:val="none" w:sz="0" w:space="0" w:color="auto"/>
                        <w:left w:val="none" w:sz="0" w:space="0" w:color="auto"/>
                        <w:bottom w:val="none" w:sz="0" w:space="0" w:color="auto"/>
                        <w:right w:val="none" w:sz="0" w:space="0" w:color="auto"/>
                      </w:divBdr>
                    </w:div>
                  </w:divsChild>
                </w:div>
                <w:div w:id="2065370280">
                  <w:marLeft w:val="0"/>
                  <w:marRight w:val="0"/>
                  <w:marTop w:val="0"/>
                  <w:marBottom w:val="0"/>
                  <w:divBdr>
                    <w:top w:val="none" w:sz="0" w:space="0" w:color="auto"/>
                    <w:left w:val="none" w:sz="0" w:space="0" w:color="auto"/>
                    <w:bottom w:val="none" w:sz="0" w:space="0" w:color="auto"/>
                    <w:right w:val="none" w:sz="0" w:space="0" w:color="auto"/>
                  </w:divBdr>
                  <w:divsChild>
                    <w:div w:id="502739901">
                      <w:marLeft w:val="0"/>
                      <w:marRight w:val="0"/>
                      <w:marTop w:val="0"/>
                      <w:marBottom w:val="0"/>
                      <w:divBdr>
                        <w:top w:val="none" w:sz="0" w:space="0" w:color="auto"/>
                        <w:left w:val="none" w:sz="0" w:space="0" w:color="auto"/>
                        <w:bottom w:val="none" w:sz="0" w:space="0" w:color="auto"/>
                        <w:right w:val="none" w:sz="0" w:space="0" w:color="auto"/>
                      </w:divBdr>
                    </w:div>
                    <w:div w:id="2051102497">
                      <w:marLeft w:val="0"/>
                      <w:marRight w:val="0"/>
                      <w:marTop w:val="0"/>
                      <w:marBottom w:val="0"/>
                      <w:divBdr>
                        <w:top w:val="none" w:sz="0" w:space="0" w:color="auto"/>
                        <w:left w:val="none" w:sz="0" w:space="0" w:color="auto"/>
                        <w:bottom w:val="none" w:sz="0" w:space="0" w:color="auto"/>
                        <w:right w:val="none" w:sz="0" w:space="0" w:color="auto"/>
                      </w:divBdr>
                    </w:div>
                  </w:divsChild>
                </w:div>
                <w:div w:id="2075083370">
                  <w:marLeft w:val="0"/>
                  <w:marRight w:val="0"/>
                  <w:marTop w:val="0"/>
                  <w:marBottom w:val="0"/>
                  <w:divBdr>
                    <w:top w:val="none" w:sz="0" w:space="0" w:color="auto"/>
                    <w:left w:val="none" w:sz="0" w:space="0" w:color="auto"/>
                    <w:bottom w:val="none" w:sz="0" w:space="0" w:color="auto"/>
                    <w:right w:val="none" w:sz="0" w:space="0" w:color="auto"/>
                  </w:divBdr>
                  <w:divsChild>
                    <w:div w:id="136921130">
                      <w:marLeft w:val="0"/>
                      <w:marRight w:val="0"/>
                      <w:marTop w:val="0"/>
                      <w:marBottom w:val="0"/>
                      <w:divBdr>
                        <w:top w:val="none" w:sz="0" w:space="0" w:color="auto"/>
                        <w:left w:val="none" w:sz="0" w:space="0" w:color="auto"/>
                        <w:bottom w:val="none" w:sz="0" w:space="0" w:color="auto"/>
                        <w:right w:val="none" w:sz="0" w:space="0" w:color="auto"/>
                      </w:divBdr>
                    </w:div>
                    <w:div w:id="7222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0709">
      <w:bodyDiv w:val="1"/>
      <w:marLeft w:val="0"/>
      <w:marRight w:val="0"/>
      <w:marTop w:val="0"/>
      <w:marBottom w:val="0"/>
      <w:divBdr>
        <w:top w:val="none" w:sz="0" w:space="0" w:color="auto"/>
        <w:left w:val="none" w:sz="0" w:space="0" w:color="auto"/>
        <w:bottom w:val="none" w:sz="0" w:space="0" w:color="auto"/>
        <w:right w:val="none" w:sz="0" w:space="0" w:color="auto"/>
      </w:divBdr>
      <w:divsChild>
        <w:div w:id="110705373">
          <w:marLeft w:val="0"/>
          <w:marRight w:val="0"/>
          <w:marTop w:val="0"/>
          <w:marBottom w:val="0"/>
          <w:divBdr>
            <w:top w:val="none" w:sz="0" w:space="0" w:color="auto"/>
            <w:left w:val="none" w:sz="0" w:space="0" w:color="auto"/>
            <w:bottom w:val="none" w:sz="0" w:space="0" w:color="auto"/>
            <w:right w:val="none" w:sz="0" w:space="0" w:color="auto"/>
          </w:divBdr>
        </w:div>
        <w:div w:id="1024745507">
          <w:marLeft w:val="0"/>
          <w:marRight w:val="0"/>
          <w:marTop w:val="0"/>
          <w:marBottom w:val="0"/>
          <w:divBdr>
            <w:top w:val="none" w:sz="0" w:space="0" w:color="auto"/>
            <w:left w:val="none" w:sz="0" w:space="0" w:color="auto"/>
            <w:bottom w:val="none" w:sz="0" w:space="0" w:color="auto"/>
            <w:right w:val="none" w:sz="0" w:space="0" w:color="auto"/>
          </w:divBdr>
        </w:div>
        <w:div w:id="1338575110">
          <w:marLeft w:val="0"/>
          <w:marRight w:val="0"/>
          <w:marTop w:val="0"/>
          <w:marBottom w:val="0"/>
          <w:divBdr>
            <w:top w:val="none" w:sz="0" w:space="0" w:color="auto"/>
            <w:left w:val="none" w:sz="0" w:space="0" w:color="auto"/>
            <w:bottom w:val="none" w:sz="0" w:space="0" w:color="auto"/>
            <w:right w:val="none" w:sz="0" w:space="0" w:color="auto"/>
          </w:divBdr>
        </w:div>
        <w:div w:id="1750496694">
          <w:marLeft w:val="0"/>
          <w:marRight w:val="0"/>
          <w:marTop w:val="0"/>
          <w:marBottom w:val="0"/>
          <w:divBdr>
            <w:top w:val="none" w:sz="0" w:space="0" w:color="auto"/>
            <w:left w:val="none" w:sz="0" w:space="0" w:color="auto"/>
            <w:bottom w:val="none" w:sz="0" w:space="0" w:color="auto"/>
            <w:right w:val="none" w:sz="0" w:space="0" w:color="auto"/>
          </w:divBdr>
        </w:div>
        <w:div w:id="1879200500">
          <w:marLeft w:val="0"/>
          <w:marRight w:val="0"/>
          <w:marTop w:val="0"/>
          <w:marBottom w:val="0"/>
          <w:divBdr>
            <w:top w:val="none" w:sz="0" w:space="0" w:color="auto"/>
            <w:left w:val="none" w:sz="0" w:space="0" w:color="auto"/>
            <w:bottom w:val="none" w:sz="0" w:space="0" w:color="auto"/>
            <w:right w:val="none" w:sz="0" w:space="0" w:color="auto"/>
          </w:divBdr>
          <w:divsChild>
            <w:div w:id="1879466210">
              <w:marLeft w:val="-75"/>
              <w:marRight w:val="0"/>
              <w:marTop w:val="30"/>
              <w:marBottom w:val="30"/>
              <w:divBdr>
                <w:top w:val="none" w:sz="0" w:space="0" w:color="auto"/>
                <w:left w:val="none" w:sz="0" w:space="0" w:color="auto"/>
                <w:bottom w:val="none" w:sz="0" w:space="0" w:color="auto"/>
                <w:right w:val="none" w:sz="0" w:space="0" w:color="auto"/>
              </w:divBdr>
              <w:divsChild>
                <w:div w:id="13071869">
                  <w:marLeft w:val="0"/>
                  <w:marRight w:val="0"/>
                  <w:marTop w:val="0"/>
                  <w:marBottom w:val="0"/>
                  <w:divBdr>
                    <w:top w:val="none" w:sz="0" w:space="0" w:color="auto"/>
                    <w:left w:val="none" w:sz="0" w:space="0" w:color="auto"/>
                    <w:bottom w:val="none" w:sz="0" w:space="0" w:color="auto"/>
                    <w:right w:val="none" w:sz="0" w:space="0" w:color="auto"/>
                  </w:divBdr>
                  <w:divsChild>
                    <w:div w:id="395592252">
                      <w:marLeft w:val="0"/>
                      <w:marRight w:val="0"/>
                      <w:marTop w:val="0"/>
                      <w:marBottom w:val="0"/>
                      <w:divBdr>
                        <w:top w:val="none" w:sz="0" w:space="0" w:color="auto"/>
                        <w:left w:val="none" w:sz="0" w:space="0" w:color="auto"/>
                        <w:bottom w:val="none" w:sz="0" w:space="0" w:color="auto"/>
                        <w:right w:val="none" w:sz="0" w:space="0" w:color="auto"/>
                      </w:divBdr>
                    </w:div>
                    <w:div w:id="2054883676">
                      <w:marLeft w:val="0"/>
                      <w:marRight w:val="0"/>
                      <w:marTop w:val="0"/>
                      <w:marBottom w:val="0"/>
                      <w:divBdr>
                        <w:top w:val="none" w:sz="0" w:space="0" w:color="auto"/>
                        <w:left w:val="none" w:sz="0" w:space="0" w:color="auto"/>
                        <w:bottom w:val="none" w:sz="0" w:space="0" w:color="auto"/>
                        <w:right w:val="none" w:sz="0" w:space="0" w:color="auto"/>
                      </w:divBdr>
                    </w:div>
                  </w:divsChild>
                </w:div>
                <w:div w:id="121921871">
                  <w:marLeft w:val="0"/>
                  <w:marRight w:val="0"/>
                  <w:marTop w:val="0"/>
                  <w:marBottom w:val="0"/>
                  <w:divBdr>
                    <w:top w:val="none" w:sz="0" w:space="0" w:color="auto"/>
                    <w:left w:val="none" w:sz="0" w:space="0" w:color="auto"/>
                    <w:bottom w:val="none" w:sz="0" w:space="0" w:color="auto"/>
                    <w:right w:val="none" w:sz="0" w:space="0" w:color="auto"/>
                  </w:divBdr>
                  <w:divsChild>
                    <w:div w:id="807161888">
                      <w:marLeft w:val="0"/>
                      <w:marRight w:val="0"/>
                      <w:marTop w:val="0"/>
                      <w:marBottom w:val="0"/>
                      <w:divBdr>
                        <w:top w:val="none" w:sz="0" w:space="0" w:color="auto"/>
                        <w:left w:val="none" w:sz="0" w:space="0" w:color="auto"/>
                        <w:bottom w:val="none" w:sz="0" w:space="0" w:color="auto"/>
                        <w:right w:val="none" w:sz="0" w:space="0" w:color="auto"/>
                      </w:divBdr>
                    </w:div>
                  </w:divsChild>
                </w:div>
                <w:div w:id="209735476">
                  <w:marLeft w:val="0"/>
                  <w:marRight w:val="0"/>
                  <w:marTop w:val="0"/>
                  <w:marBottom w:val="0"/>
                  <w:divBdr>
                    <w:top w:val="none" w:sz="0" w:space="0" w:color="auto"/>
                    <w:left w:val="none" w:sz="0" w:space="0" w:color="auto"/>
                    <w:bottom w:val="none" w:sz="0" w:space="0" w:color="auto"/>
                    <w:right w:val="none" w:sz="0" w:space="0" w:color="auto"/>
                  </w:divBdr>
                  <w:divsChild>
                    <w:div w:id="1382438495">
                      <w:marLeft w:val="0"/>
                      <w:marRight w:val="0"/>
                      <w:marTop w:val="0"/>
                      <w:marBottom w:val="0"/>
                      <w:divBdr>
                        <w:top w:val="none" w:sz="0" w:space="0" w:color="auto"/>
                        <w:left w:val="none" w:sz="0" w:space="0" w:color="auto"/>
                        <w:bottom w:val="none" w:sz="0" w:space="0" w:color="auto"/>
                        <w:right w:val="none" w:sz="0" w:space="0" w:color="auto"/>
                      </w:divBdr>
                    </w:div>
                  </w:divsChild>
                </w:div>
                <w:div w:id="336808167">
                  <w:marLeft w:val="0"/>
                  <w:marRight w:val="0"/>
                  <w:marTop w:val="0"/>
                  <w:marBottom w:val="0"/>
                  <w:divBdr>
                    <w:top w:val="none" w:sz="0" w:space="0" w:color="auto"/>
                    <w:left w:val="none" w:sz="0" w:space="0" w:color="auto"/>
                    <w:bottom w:val="none" w:sz="0" w:space="0" w:color="auto"/>
                    <w:right w:val="none" w:sz="0" w:space="0" w:color="auto"/>
                  </w:divBdr>
                  <w:divsChild>
                    <w:div w:id="440223536">
                      <w:marLeft w:val="0"/>
                      <w:marRight w:val="0"/>
                      <w:marTop w:val="0"/>
                      <w:marBottom w:val="0"/>
                      <w:divBdr>
                        <w:top w:val="none" w:sz="0" w:space="0" w:color="auto"/>
                        <w:left w:val="none" w:sz="0" w:space="0" w:color="auto"/>
                        <w:bottom w:val="none" w:sz="0" w:space="0" w:color="auto"/>
                        <w:right w:val="none" w:sz="0" w:space="0" w:color="auto"/>
                      </w:divBdr>
                    </w:div>
                    <w:div w:id="1890339599">
                      <w:marLeft w:val="0"/>
                      <w:marRight w:val="0"/>
                      <w:marTop w:val="0"/>
                      <w:marBottom w:val="0"/>
                      <w:divBdr>
                        <w:top w:val="none" w:sz="0" w:space="0" w:color="auto"/>
                        <w:left w:val="none" w:sz="0" w:space="0" w:color="auto"/>
                        <w:bottom w:val="none" w:sz="0" w:space="0" w:color="auto"/>
                        <w:right w:val="none" w:sz="0" w:space="0" w:color="auto"/>
                      </w:divBdr>
                    </w:div>
                  </w:divsChild>
                </w:div>
                <w:div w:id="410202241">
                  <w:marLeft w:val="0"/>
                  <w:marRight w:val="0"/>
                  <w:marTop w:val="0"/>
                  <w:marBottom w:val="0"/>
                  <w:divBdr>
                    <w:top w:val="none" w:sz="0" w:space="0" w:color="auto"/>
                    <w:left w:val="none" w:sz="0" w:space="0" w:color="auto"/>
                    <w:bottom w:val="none" w:sz="0" w:space="0" w:color="auto"/>
                    <w:right w:val="none" w:sz="0" w:space="0" w:color="auto"/>
                  </w:divBdr>
                  <w:divsChild>
                    <w:div w:id="710110179">
                      <w:marLeft w:val="0"/>
                      <w:marRight w:val="0"/>
                      <w:marTop w:val="0"/>
                      <w:marBottom w:val="0"/>
                      <w:divBdr>
                        <w:top w:val="none" w:sz="0" w:space="0" w:color="auto"/>
                        <w:left w:val="none" w:sz="0" w:space="0" w:color="auto"/>
                        <w:bottom w:val="none" w:sz="0" w:space="0" w:color="auto"/>
                        <w:right w:val="none" w:sz="0" w:space="0" w:color="auto"/>
                      </w:divBdr>
                    </w:div>
                  </w:divsChild>
                </w:div>
                <w:div w:id="431053024">
                  <w:marLeft w:val="0"/>
                  <w:marRight w:val="0"/>
                  <w:marTop w:val="0"/>
                  <w:marBottom w:val="0"/>
                  <w:divBdr>
                    <w:top w:val="none" w:sz="0" w:space="0" w:color="auto"/>
                    <w:left w:val="none" w:sz="0" w:space="0" w:color="auto"/>
                    <w:bottom w:val="none" w:sz="0" w:space="0" w:color="auto"/>
                    <w:right w:val="none" w:sz="0" w:space="0" w:color="auto"/>
                  </w:divBdr>
                  <w:divsChild>
                    <w:div w:id="573970925">
                      <w:marLeft w:val="0"/>
                      <w:marRight w:val="0"/>
                      <w:marTop w:val="0"/>
                      <w:marBottom w:val="0"/>
                      <w:divBdr>
                        <w:top w:val="none" w:sz="0" w:space="0" w:color="auto"/>
                        <w:left w:val="none" w:sz="0" w:space="0" w:color="auto"/>
                        <w:bottom w:val="none" w:sz="0" w:space="0" w:color="auto"/>
                        <w:right w:val="none" w:sz="0" w:space="0" w:color="auto"/>
                      </w:divBdr>
                    </w:div>
                    <w:div w:id="1872182781">
                      <w:marLeft w:val="0"/>
                      <w:marRight w:val="0"/>
                      <w:marTop w:val="0"/>
                      <w:marBottom w:val="0"/>
                      <w:divBdr>
                        <w:top w:val="none" w:sz="0" w:space="0" w:color="auto"/>
                        <w:left w:val="none" w:sz="0" w:space="0" w:color="auto"/>
                        <w:bottom w:val="none" w:sz="0" w:space="0" w:color="auto"/>
                        <w:right w:val="none" w:sz="0" w:space="0" w:color="auto"/>
                      </w:divBdr>
                    </w:div>
                  </w:divsChild>
                </w:div>
                <w:div w:id="443043765">
                  <w:marLeft w:val="0"/>
                  <w:marRight w:val="0"/>
                  <w:marTop w:val="0"/>
                  <w:marBottom w:val="0"/>
                  <w:divBdr>
                    <w:top w:val="none" w:sz="0" w:space="0" w:color="auto"/>
                    <w:left w:val="none" w:sz="0" w:space="0" w:color="auto"/>
                    <w:bottom w:val="none" w:sz="0" w:space="0" w:color="auto"/>
                    <w:right w:val="none" w:sz="0" w:space="0" w:color="auto"/>
                  </w:divBdr>
                  <w:divsChild>
                    <w:div w:id="1264924039">
                      <w:marLeft w:val="0"/>
                      <w:marRight w:val="0"/>
                      <w:marTop w:val="0"/>
                      <w:marBottom w:val="0"/>
                      <w:divBdr>
                        <w:top w:val="none" w:sz="0" w:space="0" w:color="auto"/>
                        <w:left w:val="none" w:sz="0" w:space="0" w:color="auto"/>
                        <w:bottom w:val="none" w:sz="0" w:space="0" w:color="auto"/>
                        <w:right w:val="none" w:sz="0" w:space="0" w:color="auto"/>
                      </w:divBdr>
                    </w:div>
                  </w:divsChild>
                </w:div>
                <w:div w:id="615674796">
                  <w:marLeft w:val="0"/>
                  <w:marRight w:val="0"/>
                  <w:marTop w:val="0"/>
                  <w:marBottom w:val="0"/>
                  <w:divBdr>
                    <w:top w:val="none" w:sz="0" w:space="0" w:color="auto"/>
                    <w:left w:val="none" w:sz="0" w:space="0" w:color="auto"/>
                    <w:bottom w:val="none" w:sz="0" w:space="0" w:color="auto"/>
                    <w:right w:val="none" w:sz="0" w:space="0" w:color="auto"/>
                  </w:divBdr>
                  <w:divsChild>
                    <w:div w:id="961495265">
                      <w:marLeft w:val="0"/>
                      <w:marRight w:val="0"/>
                      <w:marTop w:val="0"/>
                      <w:marBottom w:val="0"/>
                      <w:divBdr>
                        <w:top w:val="none" w:sz="0" w:space="0" w:color="auto"/>
                        <w:left w:val="none" w:sz="0" w:space="0" w:color="auto"/>
                        <w:bottom w:val="none" w:sz="0" w:space="0" w:color="auto"/>
                        <w:right w:val="none" w:sz="0" w:space="0" w:color="auto"/>
                      </w:divBdr>
                    </w:div>
                    <w:div w:id="1837530886">
                      <w:marLeft w:val="0"/>
                      <w:marRight w:val="0"/>
                      <w:marTop w:val="0"/>
                      <w:marBottom w:val="0"/>
                      <w:divBdr>
                        <w:top w:val="none" w:sz="0" w:space="0" w:color="auto"/>
                        <w:left w:val="none" w:sz="0" w:space="0" w:color="auto"/>
                        <w:bottom w:val="none" w:sz="0" w:space="0" w:color="auto"/>
                        <w:right w:val="none" w:sz="0" w:space="0" w:color="auto"/>
                      </w:divBdr>
                    </w:div>
                  </w:divsChild>
                </w:div>
                <w:div w:id="748769360">
                  <w:marLeft w:val="0"/>
                  <w:marRight w:val="0"/>
                  <w:marTop w:val="0"/>
                  <w:marBottom w:val="0"/>
                  <w:divBdr>
                    <w:top w:val="none" w:sz="0" w:space="0" w:color="auto"/>
                    <w:left w:val="none" w:sz="0" w:space="0" w:color="auto"/>
                    <w:bottom w:val="none" w:sz="0" w:space="0" w:color="auto"/>
                    <w:right w:val="none" w:sz="0" w:space="0" w:color="auto"/>
                  </w:divBdr>
                  <w:divsChild>
                    <w:div w:id="148135630">
                      <w:marLeft w:val="0"/>
                      <w:marRight w:val="0"/>
                      <w:marTop w:val="0"/>
                      <w:marBottom w:val="0"/>
                      <w:divBdr>
                        <w:top w:val="none" w:sz="0" w:space="0" w:color="auto"/>
                        <w:left w:val="none" w:sz="0" w:space="0" w:color="auto"/>
                        <w:bottom w:val="none" w:sz="0" w:space="0" w:color="auto"/>
                        <w:right w:val="none" w:sz="0" w:space="0" w:color="auto"/>
                      </w:divBdr>
                    </w:div>
                  </w:divsChild>
                </w:div>
                <w:div w:id="761730631">
                  <w:marLeft w:val="0"/>
                  <w:marRight w:val="0"/>
                  <w:marTop w:val="0"/>
                  <w:marBottom w:val="0"/>
                  <w:divBdr>
                    <w:top w:val="none" w:sz="0" w:space="0" w:color="auto"/>
                    <w:left w:val="none" w:sz="0" w:space="0" w:color="auto"/>
                    <w:bottom w:val="none" w:sz="0" w:space="0" w:color="auto"/>
                    <w:right w:val="none" w:sz="0" w:space="0" w:color="auto"/>
                  </w:divBdr>
                  <w:divsChild>
                    <w:div w:id="917330057">
                      <w:marLeft w:val="0"/>
                      <w:marRight w:val="0"/>
                      <w:marTop w:val="0"/>
                      <w:marBottom w:val="0"/>
                      <w:divBdr>
                        <w:top w:val="none" w:sz="0" w:space="0" w:color="auto"/>
                        <w:left w:val="none" w:sz="0" w:space="0" w:color="auto"/>
                        <w:bottom w:val="none" w:sz="0" w:space="0" w:color="auto"/>
                        <w:right w:val="none" w:sz="0" w:space="0" w:color="auto"/>
                      </w:divBdr>
                    </w:div>
                  </w:divsChild>
                </w:div>
                <w:div w:id="972060892">
                  <w:marLeft w:val="0"/>
                  <w:marRight w:val="0"/>
                  <w:marTop w:val="0"/>
                  <w:marBottom w:val="0"/>
                  <w:divBdr>
                    <w:top w:val="none" w:sz="0" w:space="0" w:color="auto"/>
                    <w:left w:val="none" w:sz="0" w:space="0" w:color="auto"/>
                    <w:bottom w:val="none" w:sz="0" w:space="0" w:color="auto"/>
                    <w:right w:val="none" w:sz="0" w:space="0" w:color="auto"/>
                  </w:divBdr>
                  <w:divsChild>
                    <w:div w:id="105196729">
                      <w:marLeft w:val="0"/>
                      <w:marRight w:val="0"/>
                      <w:marTop w:val="0"/>
                      <w:marBottom w:val="0"/>
                      <w:divBdr>
                        <w:top w:val="none" w:sz="0" w:space="0" w:color="auto"/>
                        <w:left w:val="none" w:sz="0" w:space="0" w:color="auto"/>
                        <w:bottom w:val="none" w:sz="0" w:space="0" w:color="auto"/>
                        <w:right w:val="none" w:sz="0" w:space="0" w:color="auto"/>
                      </w:divBdr>
                    </w:div>
                    <w:div w:id="1532644162">
                      <w:marLeft w:val="0"/>
                      <w:marRight w:val="0"/>
                      <w:marTop w:val="0"/>
                      <w:marBottom w:val="0"/>
                      <w:divBdr>
                        <w:top w:val="none" w:sz="0" w:space="0" w:color="auto"/>
                        <w:left w:val="none" w:sz="0" w:space="0" w:color="auto"/>
                        <w:bottom w:val="none" w:sz="0" w:space="0" w:color="auto"/>
                        <w:right w:val="none" w:sz="0" w:space="0" w:color="auto"/>
                      </w:divBdr>
                    </w:div>
                  </w:divsChild>
                </w:div>
                <w:div w:id="1013260559">
                  <w:marLeft w:val="0"/>
                  <w:marRight w:val="0"/>
                  <w:marTop w:val="0"/>
                  <w:marBottom w:val="0"/>
                  <w:divBdr>
                    <w:top w:val="none" w:sz="0" w:space="0" w:color="auto"/>
                    <w:left w:val="none" w:sz="0" w:space="0" w:color="auto"/>
                    <w:bottom w:val="none" w:sz="0" w:space="0" w:color="auto"/>
                    <w:right w:val="none" w:sz="0" w:space="0" w:color="auto"/>
                  </w:divBdr>
                  <w:divsChild>
                    <w:div w:id="53823758">
                      <w:marLeft w:val="0"/>
                      <w:marRight w:val="0"/>
                      <w:marTop w:val="0"/>
                      <w:marBottom w:val="0"/>
                      <w:divBdr>
                        <w:top w:val="none" w:sz="0" w:space="0" w:color="auto"/>
                        <w:left w:val="none" w:sz="0" w:space="0" w:color="auto"/>
                        <w:bottom w:val="none" w:sz="0" w:space="0" w:color="auto"/>
                        <w:right w:val="none" w:sz="0" w:space="0" w:color="auto"/>
                      </w:divBdr>
                    </w:div>
                    <w:div w:id="821198202">
                      <w:marLeft w:val="0"/>
                      <w:marRight w:val="0"/>
                      <w:marTop w:val="0"/>
                      <w:marBottom w:val="0"/>
                      <w:divBdr>
                        <w:top w:val="none" w:sz="0" w:space="0" w:color="auto"/>
                        <w:left w:val="none" w:sz="0" w:space="0" w:color="auto"/>
                        <w:bottom w:val="none" w:sz="0" w:space="0" w:color="auto"/>
                        <w:right w:val="none" w:sz="0" w:space="0" w:color="auto"/>
                      </w:divBdr>
                    </w:div>
                    <w:div w:id="1858691207">
                      <w:marLeft w:val="0"/>
                      <w:marRight w:val="0"/>
                      <w:marTop w:val="0"/>
                      <w:marBottom w:val="0"/>
                      <w:divBdr>
                        <w:top w:val="none" w:sz="0" w:space="0" w:color="auto"/>
                        <w:left w:val="none" w:sz="0" w:space="0" w:color="auto"/>
                        <w:bottom w:val="none" w:sz="0" w:space="0" w:color="auto"/>
                        <w:right w:val="none" w:sz="0" w:space="0" w:color="auto"/>
                      </w:divBdr>
                    </w:div>
                  </w:divsChild>
                </w:div>
                <w:div w:id="1022515511">
                  <w:marLeft w:val="0"/>
                  <w:marRight w:val="0"/>
                  <w:marTop w:val="0"/>
                  <w:marBottom w:val="0"/>
                  <w:divBdr>
                    <w:top w:val="none" w:sz="0" w:space="0" w:color="auto"/>
                    <w:left w:val="none" w:sz="0" w:space="0" w:color="auto"/>
                    <w:bottom w:val="none" w:sz="0" w:space="0" w:color="auto"/>
                    <w:right w:val="none" w:sz="0" w:space="0" w:color="auto"/>
                  </w:divBdr>
                  <w:divsChild>
                    <w:div w:id="1698776851">
                      <w:marLeft w:val="0"/>
                      <w:marRight w:val="0"/>
                      <w:marTop w:val="0"/>
                      <w:marBottom w:val="0"/>
                      <w:divBdr>
                        <w:top w:val="none" w:sz="0" w:space="0" w:color="auto"/>
                        <w:left w:val="none" w:sz="0" w:space="0" w:color="auto"/>
                        <w:bottom w:val="none" w:sz="0" w:space="0" w:color="auto"/>
                        <w:right w:val="none" w:sz="0" w:space="0" w:color="auto"/>
                      </w:divBdr>
                    </w:div>
                  </w:divsChild>
                </w:div>
                <w:div w:id="1040864878">
                  <w:marLeft w:val="0"/>
                  <w:marRight w:val="0"/>
                  <w:marTop w:val="0"/>
                  <w:marBottom w:val="0"/>
                  <w:divBdr>
                    <w:top w:val="none" w:sz="0" w:space="0" w:color="auto"/>
                    <w:left w:val="none" w:sz="0" w:space="0" w:color="auto"/>
                    <w:bottom w:val="none" w:sz="0" w:space="0" w:color="auto"/>
                    <w:right w:val="none" w:sz="0" w:space="0" w:color="auto"/>
                  </w:divBdr>
                  <w:divsChild>
                    <w:div w:id="706176979">
                      <w:marLeft w:val="0"/>
                      <w:marRight w:val="0"/>
                      <w:marTop w:val="0"/>
                      <w:marBottom w:val="0"/>
                      <w:divBdr>
                        <w:top w:val="none" w:sz="0" w:space="0" w:color="auto"/>
                        <w:left w:val="none" w:sz="0" w:space="0" w:color="auto"/>
                        <w:bottom w:val="none" w:sz="0" w:space="0" w:color="auto"/>
                        <w:right w:val="none" w:sz="0" w:space="0" w:color="auto"/>
                      </w:divBdr>
                    </w:div>
                  </w:divsChild>
                </w:div>
                <w:div w:id="1381514799">
                  <w:marLeft w:val="0"/>
                  <w:marRight w:val="0"/>
                  <w:marTop w:val="0"/>
                  <w:marBottom w:val="0"/>
                  <w:divBdr>
                    <w:top w:val="none" w:sz="0" w:space="0" w:color="auto"/>
                    <w:left w:val="none" w:sz="0" w:space="0" w:color="auto"/>
                    <w:bottom w:val="none" w:sz="0" w:space="0" w:color="auto"/>
                    <w:right w:val="none" w:sz="0" w:space="0" w:color="auto"/>
                  </w:divBdr>
                  <w:divsChild>
                    <w:div w:id="1762287978">
                      <w:marLeft w:val="0"/>
                      <w:marRight w:val="0"/>
                      <w:marTop w:val="0"/>
                      <w:marBottom w:val="0"/>
                      <w:divBdr>
                        <w:top w:val="none" w:sz="0" w:space="0" w:color="auto"/>
                        <w:left w:val="none" w:sz="0" w:space="0" w:color="auto"/>
                        <w:bottom w:val="none" w:sz="0" w:space="0" w:color="auto"/>
                        <w:right w:val="none" w:sz="0" w:space="0" w:color="auto"/>
                      </w:divBdr>
                    </w:div>
                  </w:divsChild>
                </w:div>
                <w:div w:id="1424299328">
                  <w:marLeft w:val="0"/>
                  <w:marRight w:val="0"/>
                  <w:marTop w:val="0"/>
                  <w:marBottom w:val="0"/>
                  <w:divBdr>
                    <w:top w:val="none" w:sz="0" w:space="0" w:color="auto"/>
                    <w:left w:val="none" w:sz="0" w:space="0" w:color="auto"/>
                    <w:bottom w:val="none" w:sz="0" w:space="0" w:color="auto"/>
                    <w:right w:val="none" w:sz="0" w:space="0" w:color="auto"/>
                  </w:divBdr>
                  <w:divsChild>
                    <w:div w:id="1006860092">
                      <w:marLeft w:val="0"/>
                      <w:marRight w:val="0"/>
                      <w:marTop w:val="0"/>
                      <w:marBottom w:val="0"/>
                      <w:divBdr>
                        <w:top w:val="none" w:sz="0" w:space="0" w:color="auto"/>
                        <w:left w:val="none" w:sz="0" w:space="0" w:color="auto"/>
                        <w:bottom w:val="none" w:sz="0" w:space="0" w:color="auto"/>
                        <w:right w:val="none" w:sz="0" w:space="0" w:color="auto"/>
                      </w:divBdr>
                    </w:div>
                    <w:div w:id="1813984068">
                      <w:marLeft w:val="0"/>
                      <w:marRight w:val="0"/>
                      <w:marTop w:val="0"/>
                      <w:marBottom w:val="0"/>
                      <w:divBdr>
                        <w:top w:val="none" w:sz="0" w:space="0" w:color="auto"/>
                        <w:left w:val="none" w:sz="0" w:space="0" w:color="auto"/>
                        <w:bottom w:val="none" w:sz="0" w:space="0" w:color="auto"/>
                        <w:right w:val="none" w:sz="0" w:space="0" w:color="auto"/>
                      </w:divBdr>
                    </w:div>
                  </w:divsChild>
                </w:div>
                <w:div w:id="1519655787">
                  <w:marLeft w:val="0"/>
                  <w:marRight w:val="0"/>
                  <w:marTop w:val="0"/>
                  <w:marBottom w:val="0"/>
                  <w:divBdr>
                    <w:top w:val="none" w:sz="0" w:space="0" w:color="auto"/>
                    <w:left w:val="none" w:sz="0" w:space="0" w:color="auto"/>
                    <w:bottom w:val="none" w:sz="0" w:space="0" w:color="auto"/>
                    <w:right w:val="none" w:sz="0" w:space="0" w:color="auto"/>
                  </w:divBdr>
                  <w:divsChild>
                    <w:div w:id="933588712">
                      <w:marLeft w:val="0"/>
                      <w:marRight w:val="0"/>
                      <w:marTop w:val="0"/>
                      <w:marBottom w:val="0"/>
                      <w:divBdr>
                        <w:top w:val="none" w:sz="0" w:space="0" w:color="auto"/>
                        <w:left w:val="none" w:sz="0" w:space="0" w:color="auto"/>
                        <w:bottom w:val="none" w:sz="0" w:space="0" w:color="auto"/>
                        <w:right w:val="none" w:sz="0" w:space="0" w:color="auto"/>
                      </w:divBdr>
                    </w:div>
                  </w:divsChild>
                </w:div>
                <w:div w:id="1671718502">
                  <w:marLeft w:val="0"/>
                  <w:marRight w:val="0"/>
                  <w:marTop w:val="0"/>
                  <w:marBottom w:val="0"/>
                  <w:divBdr>
                    <w:top w:val="none" w:sz="0" w:space="0" w:color="auto"/>
                    <w:left w:val="none" w:sz="0" w:space="0" w:color="auto"/>
                    <w:bottom w:val="none" w:sz="0" w:space="0" w:color="auto"/>
                    <w:right w:val="none" w:sz="0" w:space="0" w:color="auto"/>
                  </w:divBdr>
                  <w:divsChild>
                    <w:div w:id="1196116349">
                      <w:marLeft w:val="0"/>
                      <w:marRight w:val="0"/>
                      <w:marTop w:val="0"/>
                      <w:marBottom w:val="0"/>
                      <w:divBdr>
                        <w:top w:val="none" w:sz="0" w:space="0" w:color="auto"/>
                        <w:left w:val="none" w:sz="0" w:space="0" w:color="auto"/>
                        <w:bottom w:val="none" w:sz="0" w:space="0" w:color="auto"/>
                        <w:right w:val="none" w:sz="0" w:space="0" w:color="auto"/>
                      </w:divBdr>
                    </w:div>
                  </w:divsChild>
                </w:div>
                <w:div w:id="1700737917">
                  <w:marLeft w:val="0"/>
                  <w:marRight w:val="0"/>
                  <w:marTop w:val="0"/>
                  <w:marBottom w:val="0"/>
                  <w:divBdr>
                    <w:top w:val="none" w:sz="0" w:space="0" w:color="auto"/>
                    <w:left w:val="none" w:sz="0" w:space="0" w:color="auto"/>
                    <w:bottom w:val="none" w:sz="0" w:space="0" w:color="auto"/>
                    <w:right w:val="none" w:sz="0" w:space="0" w:color="auto"/>
                  </w:divBdr>
                  <w:divsChild>
                    <w:div w:id="759109239">
                      <w:marLeft w:val="0"/>
                      <w:marRight w:val="0"/>
                      <w:marTop w:val="0"/>
                      <w:marBottom w:val="0"/>
                      <w:divBdr>
                        <w:top w:val="none" w:sz="0" w:space="0" w:color="auto"/>
                        <w:left w:val="none" w:sz="0" w:space="0" w:color="auto"/>
                        <w:bottom w:val="none" w:sz="0" w:space="0" w:color="auto"/>
                        <w:right w:val="none" w:sz="0" w:space="0" w:color="auto"/>
                      </w:divBdr>
                    </w:div>
                  </w:divsChild>
                </w:div>
                <w:div w:id="1765612459">
                  <w:marLeft w:val="0"/>
                  <w:marRight w:val="0"/>
                  <w:marTop w:val="0"/>
                  <w:marBottom w:val="0"/>
                  <w:divBdr>
                    <w:top w:val="none" w:sz="0" w:space="0" w:color="auto"/>
                    <w:left w:val="none" w:sz="0" w:space="0" w:color="auto"/>
                    <w:bottom w:val="none" w:sz="0" w:space="0" w:color="auto"/>
                    <w:right w:val="none" w:sz="0" w:space="0" w:color="auto"/>
                  </w:divBdr>
                  <w:divsChild>
                    <w:div w:id="288442386">
                      <w:marLeft w:val="0"/>
                      <w:marRight w:val="0"/>
                      <w:marTop w:val="0"/>
                      <w:marBottom w:val="0"/>
                      <w:divBdr>
                        <w:top w:val="none" w:sz="0" w:space="0" w:color="auto"/>
                        <w:left w:val="none" w:sz="0" w:space="0" w:color="auto"/>
                        <w:bottom w:val="none" w:sz="0" w:space="0" w:color="auto"/>
                        <w:right w:val="none" w:sz="0" w:space="0" w:color="auto"/>
                      </w:divBdr>
                    </w:div>
                  </w:divsChild>
                </w:div>
                <w:div w:id="1807891687">
                  <w:marLeft w:val="0"/>
                  <w:marRight w:val="0"/>
                  <w:marTop w:val="0"/>
                  <w:marBottom w:val="0"/>
                  <w:divBdr>
                    <w:top w:val="none" w:sz="0" w:space="0" w:color="auto"/>
                    <w:left w:val="none" w:sz="0" w:space="0" w:color="auto"/>
                    <w:bottom w:val="none" w:sz="0" w:space="0" w:color="auto"/>
                    <w:right w:val="none" w:sz="0" w:space="0" w:color="auto"/>
                  </w:divBdr>
                  <w:divsChild>
                    <w:div w:id="585916859">
                      <w:marLeft w:val="0"/>
                      <w:marRight w:val="0"/>
                      <w:marTop w:val="0"/>
                      <w:marBottom w:val="0"/>
                      <w:divBdr>
                        <w:top w:val="none" w:sz="0" w:space="0" w:color="auto"/>
                        <w:left w:val="none" w:sz="0" w:space="0" w:color="auto"/>
                        <w:bottom w:val="none" w:sz="0" w:space="0" w:color="auto"/>
                        <w:right w:val="none" w:sz="0" w:space="0" w:color="auto"/>
                      </w:divBdr>
                    </w:div>
                    <w:div w:id="980840470">
                      <w:marLeft w:val="0"/>
                      <w:marRight w:val="0"/>
                      <w:marTop w:val="0"/>
                      <w:marBottom w:val="0"/>
                      <w:divBdr>
                        <w:top w:val="none" w:sz="0" w:space="0" w:color="auto"/>
                        <w:left w:val="none" w:sz="0" w:space="0" w:color="auto"/>
                        <w:bottom w:val="none" w:sz="0" w:space="0" w:color="auto"/>
                        <w:right w:val="none" w:sz="0" w:space="0" w:color="auto"/>
                      </w:divBdr>
                    </w:div>
                    <w:div w:id="1537503202">
                      <w:marLeft w:val="0"/>
                      <w:marRight w:val="0"/>
                      <w:marTop w:val="0"/>
                      <w:marBottom w:val="0"/>
                      <w:divBdr>
                        <w:top w:val="none" w:sz="0" w:space="0" w:color="auto"/>
                        <w:left w:val="none" w:sz="0" w:space="0" w:color="auto"/>
                        <w:bottom w:val="none" w:sz="0" w:space="0" w:color="auto"/>
                        <w:right w:val="none" w:sz="0" w:space="0" w:color="auto"/>
                      </w:divBdr>
                    </w:div>
                  </w:divsChild>
                </w:div>
                <w:div w:id="1908035085">
                  <w:marLeft w:val="0"/>
                  <w:marRight w:val="0"/>
                  <w:marTop w:val="0"/>
                  <w:marBottom w:val="0"/>
                  <w:divBdr>
                    <w:top w:val="none" w:sz="0" w:space="0" w:color="auto"/>
                    <w:left w:val="none" w:sz="0" w:space="0" w:color="auto"/>
                    <w:bottom w:val="none" w:sz="0" w:space="0" w:color="auto"/>
                    <w:right w:val="none" w:sz="0" w:space="0" w:color="auto"/>
                  </w:divBdr>
                  <w:divsChild>
                    <w:div w:id="146358463">
                      <w:marLeft w:val="0"/>
                      <w:marRight w:val="0"/>
                      <w:marTop w:val="0"/>
                      <w:marBottom w:val="0"/>
                      <w:divBdr>
                        <w:top w:val="none" w:sz="0" w:space="0" w:color="auto"/>
                        <w:left w:val="none" w:sz="0" w:space="0" w:color="auto"/>
                        <w:bottom w:val="none" w:sz="0" w:space="0" w:color="auto"/>
                        <w:right w:val="none" w:sz="0" w:space="0" w:color="auto"/>
                      </w:divBdr>
                    </w:div>
                  </w:divsChild>
                </w:div>
                <w:div w:id="1921211191">
                  <w:marLeft w:val="0"/>
                  <w:marRight w:val="0"/>
                  <w:marTop w:val="0"/>
                  <w:marBottom w:val="0"/>
                  <w:divBdr>
                    <w:top w:val="none" w:sz="0" w:space="0" w:color="auto"/>
                    <w:left w:val="none" w:sz="0" w:space="0" w:color="auto"/>
                    <w:bottom w:val="none" w:sz="0" w:space="0" w:color="auto"/>
                    <w:right w:val="none" w:sz="0" w:space="0" w:color="auto"/>
                  </w:divBdr>
                  <w:divsChild>
                    <w:div w:id="1218591257">
                      <w:marLeft w:val="0"/>
                      <w:marRight w:val="0"/>
                      <w:marTop w:val="0"/>
                      <w:marBottom w:val="0"/>
                      <w:divBdr>
                        <w:top w:val="none" w:sz="0" w:space="0" w:color="auto"/>
                        <w:left w:val="none" w:sz="0" w:space="0" w:color="auto"/>
                        <w:bottom w:val="none" w:sz="0" w:space="0" w:color="auto"/>
                        <w:right w:val="none" w:sz="0" w:space="0" w:color="auto"/>
                      </w:divBdr>
                    </w:div>
                  </w:divsChild>
                </w:div>
                <w:div w:id="1964145325">
                  <w:marLeft w:val="0"/>
                  <w:marRight w:val="0"/>
                  <w:marTop w:val="0"/>
                  <w:marBottom w:val="0"/>
                  <w:divBdr>
                    <w:top w:val="none" w:sz="0" w:space="0" w:color="auto"/>
                    <w:left w:val="none" w:sz="0" w:space="0" w:color="auto"/>
                    <w:bottom w:val="none" w:sz="0" w:space="0" w:color="auto"/>
                    <w:right w:val="none" w:sz="0" w:space="0" w:color="auto"/>
                  </w:divBdr>
                  <w:divsChild>
                    <w:div w:id="903030569">
                      <w:marLeft w:val="0"/>
                      <w:marRight w:val="0"/>
                      <w:marTop w:val="0"/>
                      <w:marBottom w:val="0"/>
                      <w:divBdr>
                        <w:top w:val="none" w:sz="0" w:space="0" w:color="auto"/>
                        <w:left w:val="none" w:sz="0" w:space="0" w:color="auto"/>
                        <w:bottom w:val="none" w:sz="0" w:space="0" w:color="auto"/>
                        <w:right w:val="none" w:sz="0" w:space="0" w:color="auto"/>
                      </w:divBdr>
                    </w:div>
                    <w:div w:id="1206982967">
                      <w:marLeft w:val="0"/>
                      <w:marRight w:val="0"/>
                      <w:marTop w:val="0"/>
                      <w:marBottom w:val="0"/>
                      <w:divBdr>
                        <w:top w:val="none" w:sz="0" w:space="0" w:color="auto"/>
                        <w:left w:val="none" w:sz="0" w:space="0" w:color="auto"/>
                        <w:bottom w:val="none" w:sz="0" w:space="0" w:color="auto"/>
                        <w:right w:val="none" w:sz="0" w:space="0" w:color="auto"/>
                      </w:divBdr>
                    </w:div>
                    <w:div w:id="1543176320">
                      <w:marLeft w:val="0"/>
                      <w:marRight w:val="0"/>
                      <w:marTop w:val="0"/>
                      <w:marBottom w:val="0"/>
                      <w:divBdr>
                        <w:top w:val="none" w:sz="0" w:space="0" w:color="auto"/>
                        <w:left w:val="none" w:sz="0" w:space="0" w:color="auto"/>
                        <w:bottom w:val="none" w:sz="0" w:space="0" w:color="auto"/>
                        <w:right w:val="none" w:sz="0" w:space="0" w:color="auto"/>
                      </w:divBdr>
                    </w:div>
                  </w:divsChild>
                </w:div>
                <w:div w:id="2131849466">
                  <w:marLeft w:val="0"/>
                  <w:marRight w:val="0"/>
                  <w:marTop w:val="0"/>
                  <w:marBottom w:val="0"/>
                  <w:divBdr>
                    <w:top w:val="none" w:sz="0" w:space="0" w:color="auto"/>
                    <w:left w:val="none" w:sz="0" w:space="0" w:color="auto"/>
                    <w:bottom w:val="none" w:sz="0" w:space="0" w:color="auto"/>
                    <w:right w:val="none" w:sz="0" w:space="0" w:color="auto"/>
                  </w:divBdr>
                  <w:divsChild>
                    <w:div w:id="7193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ivildefence.govt.nz/cdem-sector/the-4rs/recovery/recovery-toolki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vildefence.govt.nz/assets/Uploads/documents/publications/guidelines/directors-guidelines/DGL24-20/Recovery-DGL24-20-Full-Version.pdf" TargetMode="External"/><Relationship Id="rId20" Type="http://schemas.openxmlformats.org/officeDocument/2006/relationships/hyperlink" Target="https://www.timeanddate.com/date/duration.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learpointstrategy.com/top-performance-management-goals-and-objective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ap2.org/mpage/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vildefence.govt.nz/assets/Uploads/documents/publications/guidelines/directors-guidelines/DGL24-20/Recovery-DGL24-20-Full-Versio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ivildefence.govt.nz/assets/Uploads/documents/recovery/recovery-toolkit/project-summary-recovery-toolkit-template-en-jul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Guide to establishing a Recovery Programme Management Service within a Recovery Office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6637DEA4BFF64C8BB185ECA3F56E5A" ma:contentTypeVersion="13" ma:contentTypeDescription="Create a new document." ma:contentTypeScope="" ma:versionID="051baee04ef389dd10d9dd86a6fa93d9">
  <xsd:schema xmlns:xsd="http://www.w3.org/2001/XMLSchema" xmlns:xs="http://www.w3.org/2001/XMLSchema" xmlns:p="http://schemas.microsoft.com/office/2006/metadata/properties" xmlns:ns2="44292f14-6e3e-49ed-95a9-934aed061410" xmlns:ns3="f1b96568-0d32-435a-9afd-4252359285df" targetNamespace="http://schemas.microsoft.com/office/2006/metadata/properties" ma:root="true" ma:fieldsID="c69dd5df8c5f269dd3495e752925142d" ns2:_="" ns3:_="">
    <xsd:import namespace="44292f14-6e3e-49ed-95a9-934aed061410"/>
    <xsd:import namespace="f1b96568-0d32-435a-9afd-4252359285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92f14-6e3e-49ed-95a9-934aed061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d4a076-d9cc-4f3f-8e7d-a6a3f46874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96568-0d32-435a-9afd-4252359285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1733eb-0b92-4b0a-896b-697083de2985}" ma:internalName="TaxCatchAll" ma:showField="CatchAllData" ma:web="f1b96568-0d32-435a-9afd-425235928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f1b96568-0d32-435a-9afd-4252359285df">
      <UserInfo>
        <DisplayName>Scott Dray</DisplayName>
        <AccountId>9</AccountId>
        <AccountType/>
      </UserInfo>
      <UserInfo>
        <DisplayName>Harley Zorn</DisplayName>
        <AccountId>93</AccountId>
        <AccountType/>
      </UserInfo>
      <UserInfo>
        <DisplayName>Elyse Stallard</DisplayName>
        <AccountId>18</AccountId>
        <AccountType/>
      </UserInfo>
    </SharedWithUsers>
    <lcf76f155ced4ddcb4097134ff3c332f xmlns="44292f14-6e3e-49ed-95a9-934aed061410">
      <Terms xmlns="http://schemas.microsoft.com/office/infopath/2007/PartnerControls"/>
    </lcf76f155ced4ddcb4097134ff3c332f>
    <TaxCatchAll xmlns="f1b96568-0d32-435a-9afd-4252359285d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BD0E7-6043-4C44-8354-A3E9FB640511}">
  <ds:schemaRefs>
    <ds:schemaRef ds:uri="http://schemas.microsoft.com/sharepoint/v3/contenttype/forms"/>
  </ds:schemaRefs>
</ds:datastoreItem>
</file>

<file path=customXml/itemProps3.xml><?xml version="1.0" encoding="utf-8"?>
<ds:datastoreItem xmlns:ds="http://schemas.openxmlformats.org/officeDocument/2006/customXml" ds:itemID="{5BC51EB0-13D9-45EB-A332-9292C8C68876}">
  <ds:schemaRefs>
    <ds:schemaRef ds:uri="http://schemas.openxmlformats.org/officeDocument/2006/bibliography"/>
  </ds:schemaRefs>
</ds:datastoreItem>
</file>

<file path=customXml/itemProps4.xml><?xml version="1.0" encoding="utf-8"?>
<ds:datastoreItem xmlns:ds="http://schemas.openxmlformats.org/officeDocument/2006/customXml" ds:itemID="{F8720C4E-8851-4725-8BFC-B9F4DAB3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92f14-6e3e-49ed-95a9-934aed061410"/>
    <ds:schemaRef ds:uri="f1b96568-0d32-435a-9afd-425235928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A1400A-8E60-4C86-8E4E-D90AA34B400B}">
  <ds:schemaRefs>
    <ds:schemaRef ds:uri="http://schemas.microsoft.com/office/2006/metadata/properties"/>
    <ds:schemaRef ds:uri="http://schemas.microsoft.com/office/infopath/2007/PartnerControls"/>
    <ds:schemaRef ds:uri="f1b96568-0d32-435a-9afd-4252359285df"/>
    <ds:schemaRef ds:uri="44292f14-6e3e-49ed-95a9-934aed0614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9386</Words>
  <Characters>53506</Characters>
  <Application>Microsoft Office Word</Application>
  <DocSecurity>0</DocSecurity>
  <Lines>445</Lines>
  <Paragraphs>125</Paragraphs>
  <ScaleCrop>false</ScaleCrop>
  <Company/>
  <LinksUpToDate>false</LinksUpToDate>
  <CharactersWithSpaces>62767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programme Management Guide</dc:title>
  <dc:subject/>
  <dc:creator>Scott Dray</dc:creator>
  <cp:keywords/>
  <dc:description/>
  <cp:lastModifiedBy>Ollie Galvin [NEMA]</cp:lastModifiedBy>
  <cp:revision>5</cp:revision>
  <cp:lastPrinted>2025-03-10T00:13:00Z</cp:lastPrinted>
  <dcterms:created xsi:type="dcterms:W3CDTF">2025-07-07T02:10:00Z</dcterms:created>
  <dcterms:modified xsi:type="dcterms:W3CDTF">2025-07-07T22:47:00Z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0x010100956637DEA4BFF64C8BB185ECA3F56E5A</vt:lpwstr>
  </property>
  <property fmtid="{D5CDD505-2E9C-101B-9397-08002B2CF9AE}" pid="3" name="_dlc_DocIdItemGuid">
    <vt:lpwstr>96fc1f9a-30eb-4f96-b6a5-a88f7076edd2</vt:lpwstr>
  </property>
  <property fmtid="{D5CDD505-2E9C-101B-9397-08002B2CF9AE}" pid="4" name="Function">
    <vt:lpwstr/>
  </property>
  <property fmtid="{D5CDD505-2E9C-101B-9397-08002B2CF9AE}" pid="5" name="MediaServiceImageTags">
    <vt:lpwstr/>
  </property>
  <property fmtid="{D5CDD505-2E9C-101B-9397-08002B2CF9AE}" pid="6" name="iManageFooter">
    <vt:lpwstr/>
  </property>
  <property fmtid="{D5CDD505-2E9C-101B-9397-08002B2CF9AE}" pid="7" name="CASS.imProfileDatabase">
    <vt:lpwstr>0</vt:lpwstr>
  </property>
  <property fmtid="{D5CDD505-2E9C-101B-9397-08002B2CF9AE}" pid="8" name="CASS.imProfileDocNum">
    <vt:r8>0</vt:r8>
  </property>
  <property fmtid="{D5CDD505-2E9C-101B-9397-08002B2CF9AE}" pid="9" name="CASS.imProfileVersion">
    <vt:i4>0</vt:i4>
  </property>
  <property fmtid="{D5CDD505-2E9C-101B-9397-08002B2CF9AE}" pid="10" name="CASS.imProfileDescription">
    <vt:lpwstr>0</vt:lpwstr>
  </property>
  <property fmtid="{D5CDD505-2E9C-101B-9397-08002B2CF9AE}" pid="11" name="CASS.imProfileAuthor">
    <vt:lpwstr/>
  </property>
  <property fmtid="{D5CDD505-2E9C-101B-9397-08002B2CF9AE}" pid="12" name="CASS.imProfileAuthorDescription">
    <vt:lpwstr/>
  </property>
  <property fmtid="{D5CDD505-2E9C-101B-9397-08002B2CF9AE}" pid="13" name="CASS.imProfileCustom3">
    <vt:lpwstr/>
  </property>
  <property fmtid="{D5CDD505-2E9C-101B-9397-08002B2CF9AE}" pid="14" name="CASS.imProfileCustom6">
    <vt:lpwstr/>
  </property>
</Properties>
</file>