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476" w:rsidRPr="00CA2476" w:rsidRDefault="00CA2476" w:rsidP="006F236F">
      <w:pPr>
        <w:pStyle w:val="Heading6"/>
      </w:pPr>
      <w:bookmarkStart w:id="0" w:name="AppendixResponseProcedure"/>
      <w:bookmarkStart w:id="1" w:name="_Toc368998126"/>
      <w:bookmarkStart w:id="2" w:name="_Toc372555016"/>
      <w:bookmarkStart w:id="3" w:name="_Toc372555030"/>
      <w:r w:rsidRPr="00CA2476">
        <w:t xml:space="preserve">Volunteer Response </w:t>
      </w:r>
      <w:r w:rsidRPr="006F236F">
        <w:t>Procedure</w:t>
      </w:r>
      <w:bookmarkEnd w:id="0"/>
      <w:bookmarkEnd w:id="1"/>
      <w:bookmarkEnd w:id="2"/>
      <w:bookmarkEnd w:id="3"/>
    </w:p>
    <w:p w:rsidR="00CA2476" w:rsidRPr="00CA2476" w:rsidRDefault="00CA2476" w:rsidP="00CA2476">
      <w:pPr>
        <w:pStyle w:val="Tablenormal0"/>
        <w:rPr>
          <w:highlight w:val="yellow"/>
        </w:rPr>
      </w:pPr>
      <w:r w:rsidRPr="00CA2476">
        <w:rPr>
          <w:highlight w:val="yellow"/>
        </w:rPr>
        <w:t>This template is:</w:t>
      </w:r>
    </w:p>
    <w:p w:rsidR="00CA2476" w:rsidRPr="00CA2476" w:rsidRDefault="00CA2476" w:rsidP="00CA2476">
      <w:pPr>
        <w:pStyle w:val="Tablebullet"/>
        <w:rPr>
          <w:highlight w:val="yellow"/>
        </w:rPr>
      </w:pPr>
      <w:r w:rsidRPr="00CA2476">
        <w:rPr>
          <w:highlight w:val="yellow"/>
        </w:rPr>
        <w:t>for use by the Volunteer Coordinator and their team during an emergency</w:t>
      </w:r>
    </w:p>
    <w:p w:rsidR="00CA2476" w:rsidRPr="00CA2476" w:rsidRDefault="00CA2476" w:rsidP="00CA2476">
      <w:pPr>
        <w:pStyle w:val="Tablebullet"/>
        <w:rPr>
          <w:highlight w:val="yellow"/>
        </w:rPr>
      </w:pPr>
      <w:r w:rsidRPr="00CA2476">
        <w:rPr>
          <w:highlight w:val="yellow"/>
        </w:rPr>
        <w:t>prepared during readiness</w:t>
      </w:r>
    </w:p>
    <w:p w:rsidR="00CA2476" w:rsidRPr="00CA2476" w:rsidRDefault="00CA2476" w:rsidP="00CA2476">
      <w:pPr>
        <w:pStyle w:val="Tablebullet"/>
        <w:rPr>
          <w:highlight w:val="yellow"/>
        </w:rPr>
      </w:pPr>
      <w:r w:rsidRPr="00CA2476">
        <w:rPr>
          <w:highlight w:val="yellow"/>
        </w:rPr>
        <w:t>intended to be amended to reflect actual processes used by the Volunteer Coordination team</w:t>
      </w:r>
    </w:p>
    <w:p w:rsidR="00CA2476" w:rsidRPr="00CA2476" w:rsidRDefault="00CA2476" w:rsidP="00CA2476">
      <w:pPr>
        <w:pStyle w:val="Tablebullet"/>
        <w:rPr>
          <w:highlight w:val="yellow"/>
        </w:rPr>
      </w:pPr>
      <w:proofErr w:type="gramStart"/>
      <w:r w:rsidRPr="00CA2476">
        <w:rPr>
          <w:highlight w:val="yellow"/>
        </w:rPr>
        <w:t>intended</w:t>
      </w:r>
      <w:proofErr w:type="gramEnd"/>
      <w:r w:rsidRPr="00CA2476">
        <w:rPr>
          <w:highlight w:val="yellow"/>
        </w:rPr>
        <w:t xml:space="preserve"> to have green highlights replaced with required information, and yellow highlights deleted.</w:t>
      </w:r>
    </w:p>
    <w:tbl>
      <w:tblPr>
        <w:tblStyle w:val="TableGrid"/>
        <w:tblW w:w="4899" w:type="pct"/>
        <w:tblInd w:w="108" w:type="dxa"/>
        <w:tblBorders>
          <w:top w:val="single" w:sz="12" w:space="0" w:color="005A9B" w:themeColor="background2"/>
          <w:left w:val="single" w:sz="12" w:space="0" w:color="005A9B" w:themeColor="background2"/>
          <w:bottom w:val="single" w:sz="12" w:space="0" w:color="005A9B" w:themeColor="background2"/>
          <w:right w:val="single" w:sz="12" w:space="0" w:color="005A9B" w:themeColor="background2"/>
          <w:insideH w:val="single" w:sz="6" w:space="0" w:color="005A9B" w:themeColor="background2"/>
          <w:insideV w:val="single" w:sz="6" w:space="0" w:color="005A9B" w:themeColor="background2"/>
        </w:tblBorders>
        <w:tblLayout w:type="fixed"/>
        <w:tblLook w:val="04A0" w:firstRow="1" w:lastRow="0" w:firstColumn="1" w:lastColumn="0" w:noHBand="0" w:noVBand="1"/>
      </w:tblPr>
      <w:tblGrid>
        <w:gridCol w:w="9543"/>
      </w:tblGrid>
      <w:tr w:rsidR="00CA2476" w:rsidRPr="00CA2476" w:rsidTr="0011213D">
        <w:tc>
          <w:tcPr>
            <w:tcW w:w="5000" w:type="pct"/>
            <w:tcBorders>
              <w:top w:val="single" w:sz="12" w:space="0" w:color="005A9B" w:themeColor="background2"/>
              <w:bottom w:val="single" w:sz="6" w:space="0" w:color="005A9B" w:themeColor="background2"/>
            </w:tcBorders>
            <w:shd w:val="clear" w:color="auto" w:fill="005A9B" w:themeFill="background2"/>
          </w:tcPr>
          <w:p w:rsidR="00CA2476" w:rsidRPr="00D46A4A" w:rsidRDefault="00CA2476" w:rsidP="00D46A4A">
            <w:pPr>
              <w:pStyle w:val="Tableheading"/>
            </w:pPr>
            <w:r w:rsidRPr="00D46A4A">
              <w:t>Tasks</w:t>
            </w:r>
          </w:p>
        </w:tc>
      </w:tr>
      <w:tr w:rsidR="00CA2476" w:rsidRPr="00CA2476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  <w:shd w:val="clear" w:color="auto" w:fill="DFDFDF" w:themeFill="accent1" w:themeFillTint="66"/>
          </w:tcPr>
          <w:p w:rsidR="00CA2476" w:rsidRPr="00D46A4A" w:rsidRDefault="00CA2476" w:rsidP="00D46A4A">
            <w:pPr>
              <w:pStyle w:val="Tablenormal0"/>
              <w:rPr>
                <w:b/>
                <w:bCs/>
                <w:i/>
              </w:rPr>
            </w:pPr>
            <w:r w:rsidRPr="00D46A4A">
              <w:rPr>
                <w:b/>
                <w:bCs/>
                <w:i/>
              </w:rPr>
              <w:t>Activation trigger</w:t>
            </w:r>
          </w:p>
        </w:tc>
      </w:tr>
      <w:tr w:rsidR="00CA2476" w:rsidRPr="00CA2476" w:rsidTr="0011213D">
        <w:tc>
          <w:tcPr>
            <w:tcW w:w="5000" w:type="pct"/>
            <w:tcBorders>
              <w:top w:val="single" w:sz="6" w:space="0" w:color="005A9B" w:themeColor="background2"/>
            </w:tcBorders>
          </w:tcPr>
          <w:p w:rsidR="00CA2476" w:rsidRPr="00CA2476" w:rsidRDefault="00CA2476" w:rsidP="00CA2476">
            <w:pPr>
              <w:pStyle w:val="Tablenumbering"/>
            </w:pPr>
            <w:r w:rsidRPr="00CA2476">
              <w:t xml:space="preserve">Volunteer Coordinator is informed of emergency by </w:t>
            </w:r>
            <w:r w:rsidRPr="00CA2476">
              <w:rPr>
                <w:rStyle w:val="TablenormalChar"/>
                <w:highlight w:val="green"/>
              </w:rPr>
              <w:t>[insert method, e.g. phone call from Operations Manager]</w:t>
            </w:r>
            <w:r w:rsidRPr="00CA2476">
              <w:t>, and recei</w:t>
            </w:r>
            <w:bookmarkStart w:id="4" w:name="_GoBack"/>
            <w:bookmarkEnd w:id="4"/>
            <w:r w:rsidRPr="00CA2476">
              <w:t>ves information about:</w:t>
            </w:r>
          </w:p>
          <w:p w:rsidR="00CA2476" w:rsidRPr="00D46A4A" w:rsidRDefault="00CA2476" w:rsidP="00D46A4A">
            <w:pPr>
              <w:pStyle w:val="Tablebullet"/>
            </w:pPr>
            <w:r w:rsidRPr="00D46A4A">
              <w:t>the current situation and response, and</w:t>
            </w:r>
          </w:p>
          <w:p w:rsidR="00CA2476" w:rsidRPr="00CA2476" w:rsidRDefault="00CA2476" w:rsidP="00D46A4A">
            <w:pPr>
              <w:pStyle w:val="Tablebullet"/>
            </w:pPr>
            <w:proofErr w:type="gramStart"/>
            <w:r w:rsidRPr="00D46A4A">
              <w:t>the</w:t>
            </w:r>
            <w:proofErr w:type="gramEnd"/>
            <w:r w:rsidRPr="00D46A4A">
              <w:t xml:space="preserve"> extent of the need for volunteer aid.</w:t>
            </w:r>
          </w:p>
          <w:p w:rsidR="00CA2476" w:rsidRPr="00CA2476" w:rsidRDefault="00CA2476" w:rsidP="00D46A4A">
            <w:pPr>
              <w:pStyle w:val="Tablenormal0"/>
            </w:pPr>
            <w:r w:rsidRPr="00CA2476">
              <w:rPr>
                <w:b/>
              </w:rPr>
              <w:t xml:space="preserve">Note: </w:t>
            </w:r>
            <w:r w:rsidRPr="00CA2476">
              <w:t xml:space="preserve">If the designated Volunteer Coordinator is unavailable or cannot be contacted, the back-up person must be contacted </w:t>
            </w:r>
            <w:r w:rsidRPr="00D46A4A">
              <w:rPr>
                <w:highlight w:val="green"/>
              </w:rPr>
              <w:t>[insert contact details for back-up]</w:t>
            </w:r>
            <w:r w:rsidRPr="00CA2476">
              <w:t>.</w:t>
            </w:r>
          </w:p>
        </w:tc>
      </w:tr>
      <w:tr w:rsidR="00CA2476" w:rsidRPr="00CA2476" w:rsidTr="0011213D">
        <w:tc>
          <w:tcPr>
            <w:tcW w:w="5000" w:type="pct"/>
            <w:tcBorders>
              <w:top w:val="single" w:sz="6" w:space="0" w:color="005A9B" w:themeColor="background2"/>
            </w:tcBorders>
          </w:tcPr>
          <w:p w:rsidR="00CA2476" w:rsidRPr="00CA2476" w:rsidRDefault="00CA2476" w:rsidP="00CA2476">
            <w:pPr>
              <w:pStyle w:val="Tablenumbering"/>
            </w:pPr>
            <w:r w:rsidRPr="00CA2476">
              <w:t xml:space="preserve">The Volunteer Coordinator liaises with </w:t>
            </w:r>
            <w:r w:rsidRPr="00CA2476">
              <w:rPr>
                <w:b/>
              </w:rPr>
              <w:t>Operations</w:t>
            </w:r>
            <w:r w:rsidRPr="00CA2476">
              <w:t xml:space="preserve"> and </w:t>
            </w:r>
            <w:r w:rsidRPr="00CA2476">
              <w:rPr>
                <w:b/>
              </w:rPr>
              <w:t>PIM</w:t>
            </w:r>
            <w:r w:rsidRPr="00CA2476">
              <w:t>, to ascertain:</w:t>
            </w:r>
          </w:p>
          <w:p w:rsidR="00CA2476" w:rsidRPr="00CA2476" w:rsidRDefault="00CA2476" w:rsidP="00CA2476">
            <w:pPr>
              <w:pStyle w:val="Tablebullet"/>
            </w:pPr>
            <w:r w:rsidRPr="00CA2476">
              <w:t>which CDEM-trained volunteers have self-activated</w:t>
            </w:r>
          </w:p>
          <w:p w:rsidR="00CA2476" w:rsidRPr="00CA2476" w:rsidRDefault="00CA2476" w:rsidP="00CA2476">
            <w:pPr>
              <w:pStyle w:val="Tablebullet"/>
            </w:pPr>
            <w:r w:rsidRPr="00CA2476">
              <w:t>which CDEM-trained volunteers may need to be activated</w:t>
            </w:r>
          </w:p>
          <w:p w:rsidR="00CA2476" w:rsidRPr="00CA2476" w:rsidRDefault="00CA2476" w:rsidP="00CA2476">
            <w:pPr>
              <w:pStyle w:val="Tablebullet"/>
            </w:pPr>
            <w:r w:rsidRPr="00CA2476">
              <w:t>the response from spontaneous volunteers</w:t>
            </w:r>
          </w:p>
          <w:p w:rsidR="00CA2476" w:rsidRPr="00CA2476" w:rsidRDefault="00CA2476" w:rsidP="00CA2476">
            <w:pPr>
              <w:pStyle w:val="Tablebullet"/>
            </w:pPr>
            <w:r w:rsidRPr="00CA2476">
              <w:t>whether spontaneous volunteers may need to be tasked</w:t>
            </w:r>
          </w:p>
          <w:p w:rsidR="00CA2476" w:rsidRPr="00CA2476" w:rsidRDefault="00CA2476" w:rsidP="00CA2476">
            <w:pPr>
              <w:pStyle w:val="Tablebullet"/>
            </w:pPr>
            <w:r w:rsidRPr="00CA2476">
              <w:t>what key messages need to be communicated to potential spontaneous volunteers, and</w:t>
            </w:r>
          </w:p>
          <w:p w:rsidR="00CA2476" w:rsidRPr="00CA2476" w:rsidRDefault="00CA2476" w:rsidP="00CA2476">
            <w:pPr>
              <w:pStyle w:val="Tablebullet"/>
            </w:pPr>
            <w:proofErr w:type="gramStart"/>
            <w:r w:rsidRPr="00CA2476">
              <w:t>the</w:t>
            </w:r>
            <w:proofErr w:type="gramEnd"/>
            <w:r w:rsidRPr="00CA2476">
              <w:t xml:space="preserve"> locations of volunteer centres to be activated/set up.</w:t>
            </w:r>
          </w:p>
        </w:tc>
      </w:tr>
      <w:tr w:rsidR="00CA2476" w:rsidRPr="00CA2476" w:rsidTr="0011213D">
        <w:tc>
          <w:tcPr>
            <w:tcW w:w="5000" w:type="pct"/>
            <w:tcBorders>
              <w:bottom w:val="single" w:sz="6" w:space="0" w:color="005A9B" w:themeColor="background2"/>
            </w:tcBorders>
          </w:tcPr>
          <w:p w:rsidR="00CA2476" w:rsidRPr="00CA2476" w:rsidRDefault="00CA2476" w:rsidP="00CA2476">
            <w:pPr>
              <w:pStyle w:val="Tablenumbering"/>
            </w:pPr>
            <w:r w:rsidRPr="00CA2476">
              <w:t>The Volunteer Coordinator contacts other required members of the Volunteer Coordination team to:</w:t>
            </w:r>
          </w:p>
          <w:p w:rsidR="00CA2476" w:rsidRPr="00CA2476" w:rsidRDefault="00CA2476" w:rsidP="00CA2476">
            <w:pPr>
              <w:pStyle w:val="Tablebullet"/>
            </w:pPr>
            <w:r w:rsidRPr="00CA2476">
              <w:t xml:space="preserve">ascertain their availability </w:t>
            </w:r>
            <w:r w:rsidRPr="00CA2476">
              <w:rPr>
                <w:rStyle w:val="TablenormalChar"/>
                <w:highlight w:val="green"/>
              </w:rPr>
              <w:t>[attach a list of contact details for team members, designating essential response roles and back-ups]</w:t>
            </w:r>
            <w:r w:rsidRPr="00CA2476">
              <w:t>, and</w:t>
            </w:r>
          </w:p>
          <w:p w:rsidR="00CA2476" w:rsidRPr="00CA2476" w:rsidRDefault="00CA2476" w:rsidP="00CA2476">
            <w:pPr>
              <w:pStyle w:val="Tablebullet"/>
            </w:pPr>
            <w:proofErr w:type="gramStart"/>
            <w:r w:rsidRPr="00CA2476">
              <w:t>pass</w:t>
            </w:r>
            <w:proofErr w:type="gramEnd"/>
            <w:r w:rsidRPr="00CA2476">
              <w:t xml:space="preserve"> on information about which registered CDEM-trained volunteer teams are to be activated, and which volunteer centres are to be set up.</w:t>
            </w:r>
          </w:p>
        </w:tc>
      </w:tr>
      <w:tr w:rsidR="00CA2476" w:rsidRPr="00CA2476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  <w:shd w:val="clear" w:color="auto" w:fill="DFDFDF" w:themeFill="accent1" w:themeFillTint="66"/>
          </w:tcPr>
          <w:p w:rsidR="00CA2476" w:rsidRPr="00D46A4A" w:rsidRDefault="00CA2476" w:rsidP="00D46A4A">
            <w:pPr>
              <w:pStyle w:val="Tablenormal0"/>
              <w:rPr>
                <w:b/>
                <w:bCs/>
                <w:i/>
                <w:iCs/>
              </w:rPr>
            </w:pPr>
            <w:r w:rsidRPr="00D46A4A">
              <w:rPr>
                <w:b/>
                <w:bCs/>
                <w:i/>
                <w:iCs/>
              </w:rPr>
              <w:t>Setting up workspaces and venues</w:t>
            </w:r>
          </w:p>
        </w:tc>
      </w:tr>
      <w:tr w:rsidR="00CA2476" w:rsidRPr="00CA2476" w:rsidTr="0011213D">
        <w:tc>
          <w:tcPr>
            <w:tcW w:w="5000" w:type="pct"/>
            <w:tcBorders>
              <w:top w:val="single" w:sz="6" w:space="0" w:color="005A9B" w:themeColor="background2"/>
            </w:tcBorders>
          </w:tcPr>
          <w:p w:rsidR="00CA2476" w:rsidRPr="00CA2476" w:rsidRDefault="00CA2476" w:rsidP="00CA2476">
            <w:pPr>
              <w:pStyle w:val="Tablenumbering"/>
            </w:pPr>
            <w:r w:rsidRPr="00CA2476">
              <w:t>If Volunteer Coordination workspaces are to be established in the ECC/EOC:</w:t>
            </w:r>
          </w:p>
          <w:p w:rsidR="00CA2476" w:rsidRPr="00CA2476" w:rsidRDefault="00CA2476" w:rsidP="00CA2476">
            <w:pPr>
              <w:pStyle w:val="Tablebullet"/>
            </w:pPr>
            <w:r w:rsidRPr="00CA2476">
              <w:t>the Volunteer Coordinator ensures team members have access, and</w:t>
            </w:r>
          </w:p>
          <w:p w:rsidR="00CA2476" w:rsidRPr="00CA2476" w:rsidRDefault="00CA2476" w:rsidP="00CA2476">
            <w:pPr>
              <w:pStyle w:val="Tablebullet"/>
            </w:pPr>
            <w:proofErr w:type="gramStart"/>
            <w:r w:rsidRPr="00CA2476">
              <w:t>asks</w:t>
            </w:r>
            <w:proofErr w:type="gramEnd"/>
            <w:r w:rsidRPr="00CA2476">
              <w:t xml:space="preserve"> them their expected times of arrival, and records it.</w:t>
            </w:r>
          </w:p>
          <w:p w:rsidR="00CA2476" w:rsidRPr="00CA2476" w:rsidRDefault="00CA2476" w:rsidP="00D46A4A">
            <w:pPr>
              <w:pStyle w:val="Tinyline"/>
            </w:pPr>
          </w:p>
          <w:p w:rsidR="00CA2476" w:rsidRPr="00CA2476" w:rsidRDefault="00CA2476" w:rsidP="00D46A4A">
            <w:pPr>
              <w:pStyle w:val="Tablenormal0"/>
            </w:pPr>
            <w:r w:rsidRPr="00CA2476">
              <w:t xml:space="preserve">The first team member to arrive at the workspace informs the </w:t>
            </w:r>
            <w:r w:rsidRPr="00D46A4A">
              <w:rPr>
                <w:highlight w:val="green"/>
              </w:rPr>
              <w:t>[relevant personnel (may be the Operations Manager)]</w:t>
            </w:r>
            <w:r w:rsidRPr="00CA2476">
              <w:t xml:space="preserve"> that they have arrived, and ensures the workspace is set up (with tables, chairs, electronic equipment)</w:t>
            </w:r>
          </w:p>
        </w:tc>
      </w:tr>
      <w:tr w:rsidR="00CA2476" w:rsidRPr="00CA2476" w:rsidTr="0011213D">
        <w:tc>
          <w:tcPr>
            <w:tcW w:w="5000" w:type="pct"/>
            <w:tcBorders>
              <w:top w:val="single" w:sz="6" w:space="0" w:color="005A9B" w:themeColor="background2"/>
            </w:tcBorders>
          </w:tcPr>
          <w:p w:rsidR="00CA2476" w:rsidRPr="00CA2476" w:rsidRDefault="00CA2476" w:rsidP="00CA2476">
            <w:pPr>
              <w:pStyle w:val="Tablenumbering"/>
            </w:pPr>
            <w:r w:rsidRPr="00CA2476">
              <w:t>Volunteer Coordinator ensures that:</w:t>
            </w:r>
          </w:p>
          <w:p w:rsidR="00CA2476" w:rsidRPr="00CA2476" w:rsidRDefault="00CA2476" w:rsidP="00CA2476">
            <w:pPr>
              <w:pStyle w:val="Tablebullet"/>
            </w:pPr>
            <w:r w:rsidRPr="00CA2476">
              <w:t xml:space="preserve">team members have access to </w:t>
            </w:r>
            <w:r w:rsidRPr="00CA2476">
              <w:rPr>
                <w:b/>
              </w:rPr>
              <w:t>activated volunteer centres</w:t>
            </w:r>
            <w:r w:rsidRPr="00CA2476">
              <w:t>, and</w:t>
            </w:r>
          </w:p>
          <w:p w:rsidR="00CA2476" w:rsidRPr="00CA2476" w:rsidRDefault="00CA2476" w:rsidP="00CA2476">
            <w:pPr>
              <w:pStyle w:val="Tablebullet"/>
            </w:pPr>
            <w:proofErr w:type="gramStart"/>
            <w:r w:rsidRPr="00CA2476">
              <w:t>times</w:t>
            </w:r>
            <w:proofErr w:type="gramEnd"/>
            <w:r w:rsidRPr="00CA2476">
              <w:t xml:space="preserve"> of arrival of team members is recorded.</w:t>
            </w:r>
          </w:p>
        </w:tc>
      </w:tr>
      <w:tr w:rsidR="00CA2476" w:rsidRPr="00CA2476" w:rsidTr="0011213D">
        <w:tc>
          <w:tcPr>
            <w:tcW w:w="5000" w:type="pct"/>
            <w:tcBorders>
              <w:top w:val="single" w:sz="6" w:space="0" w:color="005A9B" w:themeColor="background2"/>
            </w:tcBorders>
          </w:tcPr>
          <w:p w:rsidR="00CA2476" w:rsidRPr="00CA2476" w:rsidRDefault="00CA2476" w:rsidP="00CA2476">
            <w:pPr>
              <w:pStyle w:val="Tablenumbering"/>
            </w:pPr>
            <w:r w:rsidRPr="00CA2476">
              <w:t xml:space="preserve">The first team member to arrive at the volunteer centre informs the </w:t>
            </w:r>
            <w:r w:rsidRPr="00CA2476">
              <w:rPr>
                <w:rStyle w:val="TablenormalChar"/>
                <w:highlight w:val="green"/>
              </w:rPr>
              <w:t>[relevant CDEM personnel]</w:t>
            </w:r>
            <w:r w:rsidRPr="00CA2476">
              <w:t>, and begins setting up (locating tables, chairs, signage, electronic equipment).</w:t>
            </w:r>
          </w:p>
        </w:tc>
      </w:tr>
      <w:tr w:rsidR="00CA2476" w:rsidRPr="00CA2476" w:rsidTr="0011213D">
        <w:tc>
          <w:tcPr>
            <w:tcW w:w="5000" w:type="pct"/>
            <w:tcBorders>
              <w:top w:val="single" w:sz="6" w:space="0" w:color="005A9B" w:themeColor="background2"/>
            </w:tcBorders>
          </w:tcPr>
          <w:p w:rsidR="00CA2476" w:rsidRPr="00CA2476" w:rsidRDefault="00CA2476" w:rsidP="00CA2476">
            <w:pPr>
              <w:pStyle w:val="Tablenumbering"/>
            </w:pPr>
            <w:r w:rsidRPr="00CA2476">
              <w:t xml:space="preserve">The roles of Volunteer Liaison and Volunteer Supervisor are activated </w:t>
            </w:r>
          </w:p>
          <w:p w:rsidR="00CA2476" w:rsidRPr="00CA2476" w:rsidRDefault="00CA2476" w:rsidP="00CA2476">
            <w:pPr>
              <w:pStyle w:val="Tablenormal0"/>
            </w:pPr>
            <w:r w:rsidRPr="00CA2476">
              <w:rPr>
                <w:b/>
              </w:rPr>
              <w:t>Note:</w:t>
            </w:r>
            <w:r w:rsidRPr="00CA2476">
              <w:t xml:space="preserve"> There may be several people required for these roles, if more than one volunteer centre is activated, and more than one team of volunteers is expected to be working.</w:t>
            </w:r>
          </w:p>
          <w:p w:rsidR="00CA2476" w:rsidRPr="00CA2476" w:rsidRDefault="00CA2476" w:rsidP="00CA2476">
            <w:pPr>
              <w:pStyle w:val="Tablenormal0"/>
            </w:pPr>
            <w:r w:rsidRPr="00CA2476">
              <w:t>The Volunteer Coordinator may be performing one or both of these roles, depending on the scale of the response.</w:t>
            </w:r>
          </w:p>
        </w:tc>
      </w:tr>
    </w:tbl>
    <w:p w:rsidR="00CA2476" w:rsidRPr="00CA2476" w:rsidRDefault="00CA2476" w:rsidP="00CA2476"/>
    <w:p w:rsidR="00CA2476" w:rsidRPr="00CA2476" w:rsidRDefault="00CA2476" w:rsidP="00CA2476">
      <w:r w:rsidRPr="00CA2476">
        <w:br w:type="page"/>
      </w:r>
    </w:p>
    <w:p w:rsidR="00CA2476" w:rsidRPr="00CA2476" w:rsidRDefault="00CA2476" w:rsidP="00CA2476"/>
    <w:tbl>
      <w:tblPr>
        <w:tblStyle w:val="TableGrid"/>
        <w:tblW w:w="4899" w:type="pct"/>
        <w:tblInd w:w="108" w:type="dxa"/>
        <w:tblBorders>
          <w:top w:val="single" w:sz="12" w:space="0" w:color="005A9B" w:themeColor="background2"/>
          <w:left w:val="single" w:sz="12" w:space="0" w:color="005A9B" w:themeColor="background2"/>
          <w:bottom w:val="single" w:sz="12" w:space="0" w:color="005A9B" w:themeColor="background2"/>
          <w:right w:val="single" w:sz="12" w:space="0" w:color="005A9B" w:themeColor="background2"/>
          <w:insideH w:val="single" w:sz="6" w:space="0" w:color="005A9B" w:themeColor="background2"/>
          <w:insideV w:val="single" w:sz="6" w:space="0" w:color="005A9B" w:themeColor="background2"/>
        </w:tblBorders>
        <w:tblLayout w:type="fixed"/>
        <w:tblLook w:val="04A0" w:firstRow="1" w:lastRow="0" w:firstColumn="1" w:lastColumn="0" w:noHBand="0" w:noVBand="1"/>
      </w:tblPr>
      <w:tblGrid>
        <w:gridCol w:w="9543"/>
      </w:tblGrid>
      <w:tr w:rsidR="00CA2476" w:rsidRPr="00CA2476" w:rsidTr="0011213D">
        <w:tc>
          <w:tcPr>
            <w:tcW w:w="5000" w:type="pct"/>
          </w:tcPr>
          <w:p w:rsidR="00CA2476" w:rsidRPr="00CA2476" w:rsidRDefault="00CA2476" w:rsidP="00CA2476">
            <w:pPr>
              <w:pStyle w:val="Tablenumbering"/>
            </w:pPr>
            <w:r w:rsidRPr="00CA2476">
              <w:t>The Volunteer Liaison ensures:</w:t>
            </w:r>
          </w:p>
          <w:p w:rsidR="00CA2476" w:rsidRPr="00CA2476" w:rsidRDefault="00CA2476" w:rsidP="00CA2476">
            <w:pPr>
              <w:pStyle w:val="Tablebullet"/>
            </w:pPr>
            <w:r w:rsidRPr="00CA2476">
              <w:t>all features of the volunteer centre are set up, and</w:t>
            </w:r>
          </w:p>
          <w:p w:rsidR="00CA2476" w:rsidRPr="00CA2476" w:rsidRDefault="00CA2476" w:rsidP="00CA2476">
            <w:pPr>
              <w:pStyle w:val="Tablebullet"/>
            </w:pPr>
            <w:proofErr w:type="gramStart"/>
            <w:r w:rsidRPr="00CA2476">
              <w:t>all</w:t>
            </w:r>
            <w:proofErr w:type="gramEnd"/>
            <w:r w:rsidRPr="00CA2476">
              <w:t xml:space="preserve"> processes and documents for receiving, briefing, and placing spontaneous volunteers are in place.</w:t>
            </w:r>
          </w:p>
        </w:tc>
      </w:tr>
      <w:tr w:rsidR="00CA2476" w:rsidRPr="00CA2476" w:rsidTr="0011213D">
        <w:tc>
          <w:tcPr>
            <w:tcW w:w="5000" w:type="pct"/>
          </w:tcPr>
          <w:p w:rsidR="00CA2476" w:rsidRPr="00CA2476" w:rsidRDefault="00CA2476" w:rsidP="00CA2476">
            <w:pPr>
              <w:pStyle w:val="Tablenumbering"/>
            </w:pPr>
            <w:r w:rsidRPr="00CA2476">
              <w:t>The Volunteer Supervisor ensures:</w:t>
            </w:r>
          </w:p>
          <w:p w:rsidR="00CA2476" w:rsidRPr="00CA2476" w:rsidRDefault="00CA2476" w:rsidP="00CA2476">
            <w:pPr>
              <w:pStyle w:val="Tablebullet"/>
            </w:pPr>
            <w:r w:rsidRPr="00CA2476">
              <w:t>their registered CDEM-trained volunteer teams have been activated and informed, and</w:t>
            </w:r>
          </w:p>
          <w:p w:rsidR="00CA2476" w:rsidRPr="00CA2476" w:rsidRDefault="00CA2476" w:rsidP="00CA2476">
            <w:pPr>
              <w:pStyle w:val="Tablebullet"/>
            </w:pPr>
            <w:r w:rsidRPr="00CA2476">
              <w:t>CDEM-trained volunteers arriving for deployment are briefed and equipped appropriately.</w:t>
            </w:r>
          </w:p>
        </w:tc>
      </w:tr>
      <w:tr w:rsidR="00CA2476" w:rsidRPr="00CA2476" w:rsidTr="0011213D">
        <w:tc>
          <w:tcPr>
            <w:tcW w:w="5000" w:type="pct"/>
            <w:tcBorders>
              <w:bottom w:val="single" w:sz="6" w:space="0" w:color="005A9B" w:themeColor="background2"/>
            </w:tcBorders>
          </w:tcPr>
          <w:p w:rsidR="00CA2476" w:rsidRPr="00CA2476" w:rsidRDefault="00CA2476" w:rsidP="00CA2476">
            <w:pPr>
              <w:pStyle w:val="Tablenumbering"/>
            </w:pPr>
            <w:r w:rsidRPr="00CA2476">
              <w:t xml:space="preserve">The </w:t>
            </w:r>
            <w:r w:rsidRPr="00CA2476">
              <w:rPr>
                <w:b/>
              </w:rPr>
              <w:t>Volunteer Coordinator</w:t>
            </w:r>
            <w:r w:rsidRPr="00CA2476">
              <w:t xml:space="preserve"> sets up an initial roster for the Volunteer Coordination team, and ensures that rosters for any activated volunteer teams are also established.</w:t>
            </w:r>
          </w:p>
        </w:tc>
      </w:tr>
      <w:tr w:rsidR="00CA2476" w:rsidRPr="00CA2476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  <w:shd w:val="clear" w:color="auto" w:fill="DFDFDF" w:themeFill="accent1" w:themeFillTint="66"/>
          </w:tcPr>
          <w:p w:rsidR="00CA2476" w:rsidRPr="00D46A4A" w:rsidRDefault="00CA2476" w:rsidP="00D46A4A">
            <w:pPr>
              <w:pStyle w:val="Tablenormal0"/>
              <w:rPr>
                <w:b/>
                <w:bCs/>
                <w:i/>
                <w:iCs/>
              </w:rPr>
            </w:pPr>
            <w:r w:rsidRPr="00D46A4A">
              <w:rPr>
                <w:b/>
                <w:bCs/>
                <w:i/>
                <w:iCs/>
              </w:rPr>
              <w:t>Ongoing tasks</w:t>
            </w:r>
          </w:p>
        </w:tc>
      </w:tr>
      <w:tr w:rsidR="00CA2476" w:rsidRPr="00CA2476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CA2476" w:rsidRPr="00CA2476" w:rsidRDefault="00CA2476" w:rsidP="00CA2476">
            <w:pPr>
              <w:pStyle w:val="Tablenumbering"/>
            </w:pPr>
            <w:r w:rsidRPr="00CA2476">
              <w:t>Volunteer Coordinator and Volunteer Coordination team complete tasks listed in the Response checklist</w:t>
            </w:r>
          </w:p>
        </w:tc>
      </w:tr>
      <w:tr w:rsidR="00CA2476" w:rsidRPr="00CA2476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  <w:shd w:val="clear" w:color="auto" w:fill="DFDFDF" w:themeFill="accent1" w:themeFillTint="66"/>
          </w:tcPr>
          <w:p w:rsidR="00CA2476" w:rsidRPr="00D46A4A" w:rsidRDefault="00CA2476" w:rsidP="00D46A4A">
            <w:pPr>
              <w:pStyle w:val="Tablenormal0"/>
              <w:rPr>
                <w:b/>
                <w:bCs/>
                <w:i/>
                <w:iCs/>
              </w:rPr>
            </w:pPr>
            <w:r w:rsidRPr="00D46A4A">
              <w:rPr>
                <w:b/>
                <w:bCs/>
                <w:i/>
                <w:iCs/>
              </w:rPr>
              <w:t>Winding down</w:t>
            </w:r>
          </w:p>
        </w:tc>
      </w:tr>
      <w:tr w:rsidR="00CA2476" w:rsidRPr="00CA2476" w:rsidTr="0011213D">
        <w:tc>
          <w:tcPr>
            <w:tcW w:w="5000" w:type="pct"/>
            <w:tcBorders>
              <w:top w:val="single" w:sz="6" w:space="0" w:color="005A9B" w:themeColor="background2"/>
            </w:tcBorders>
          </w:tcPr>
          <w:p w:rsidR="00CA2476" w:rsidRPr="00CA2476" w:rsidRDefault="00CA2476" w:rsidP="00CA2476">
            <w:pPr>
              <w:pStyle w:val="Tablenumbering"/>
            </w:pPr>
            <w:r w:rsidRPr="00CA2476">
              <w:t>The Volunteer Coordinator:</w:t>
            </w:r>
          </w:p>
          <w:p w:rsidR="00CA2476" w:rsidRPr="00CA2476" w:rsidRDefault="00CA2476" w:rsidP="00CA2476">
            <w:pPr>
              <w:pStyle w:val="Tablebullet"/>
            </w:pPr>
            <w:r w:rsidRPr="00CA2476">
              <w:t>ensures all members of the Volunteer Coordination team are debriefed before returning to their business as usual roles, and</w:t>
            </w:r>
          </w:p>
          <w:p w:rsidR="00CA2476" w:rsidRPr="00CA2476" w:rsidRDefault="00CA2476" w:rsidP="00CA2476">
            <w:pPr>
              <w:pStyle w:val="Tablebullet"/>
            </w:pPr>
            <w:proofErr w:type="gramStart"/>
            <w:r w:rsidRPr="00CA2476">
              <w:t>participates</w:t>
            </w:r>
            <w:proofErr w:type="gramEnd"/>
            <w:r w:rsidRPr="00CA2476">
              <w:t xml:space="preserve"> in CDEM organisation debriefings.</w:t>
            </w:r>
          </w:p>
        </w:tc>
      </w:tr>
      <w:tr w:rsidR="00CA2476" w:rsidRPr="00CA2476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CA2476" w:rsidRPr="00CA2476" w:rsidRDefault="00CA2476" w:rsidP="00CA2476">
            <w:pPr>
              <w:pStyle w:val="Tablenumbering"/>
            </w:pPr>
            <w:r w:rsidRPr="00CA2476">
              <w:t>The Volunteer Coordinator ensures that:</w:t>
            </w:r>
          </w:p>
          <w:p w:rsidR="00CA2476" w:rsidRPr="00CA2476" w:rsidRDefault="00CA2476" w:rsidP="00CA2476">
            <w:pPr>
              <w:pStyle w:val="Tablebullet"/>
            </w:pPr>
            <w:r w:rsidRPr="00CA2476">
              <w:t>end-of-activation debriefings for all volunteers involved in the response have taken place, for groups and individuals</w:t>
            </w:r>
          </w:p>
          <w:p w:rsidR="00CA2476" w:rsidRPr="00CA2476" w:rsidRDefault="00CA2476" w:rsidP="00CA2476">
            <w:pPr>
              <w:pStyle w:val="Tablebullet"/>
            </w:pPr>
            <w:r w:rsidRPr="00CA2476">
              <w:t>volunteers are thanked, en masse and as individuals, for their contributions to the response</w:t>
            </w:r>
          </w:p>
          <w:p w:rsidR="00CA2476" w:rsidRPr="00CA2476" w:rsidRDefault="00CA2476" w:rsidP="00CA2476">
            <w:pPr>
              <w:pStyle w:val="Tablebullet"/>
            </w:pPr>
            <w:proofErr w:type="gramStart"/>
            <w:r w:rsidRPr="00CA2476">
              <w:t>any</w:t>
            </w:r>
            <w:proofErr w:type="gramEnd"/>
            <w:r w:rsidRPr="00CA2476">
              <w:t xml:space="preserve"> ongoing issues that volunteers may have are identified and addressed</w:t>
            </w:r>
            <w:r>
              <w:t>.</w:t>
            </w:r>
          </w:p>
        </w:tc>
      </w:tr>
      <w:tr w:rsidR="00CA2476" w:rsidRPr="00CA2476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CA2476" w:rsidRPr="00CA2476" w:rsidRDefault="00CA2476" w:rsidP="00CA2476">
            <w:pPr>
              <w:pStyle w:val="Tablenumbering"/>
            </w:pPr>
            <w:r w:rsidRPr="00CA2476">
              <w:t xml:space="preserve">The </w:t>
            </w:r>
            <w:r w:rsidRPr="00CA2476">
              <w:rPr>
                <w:b/>
              </w:rPr>
              <w:t>Volunteer Coordinator</w:t>
            </w:r>
            <w:r w:rsidRPr="00CA2476">
              <w:t xml:space="preserve"> ensures all records are archived according to the requirements of the </w:t>
            </w:r>
            <w:r w:rsidRPr="00CA2476">
              <w:rPr>
                <w:i/>
              </w:rPr>
              <w:t>Public Records Act 2005</w:t>
            </w:r>
            <w:r w:rsidRPr="00CA2476">
              <w:t>.</w:t>
            </w:r>
          </w:p>
        </w:tc>
      </w:tr>
      <w:tr w:rsidR="00CA2476" w:rsidRPr="00CA2476" w:rsidTr="0011213D">
        <w:tc>
          <w:tcPr>
            <w:tcW w:w="5000" w:type="pct"/>
            <w:tcBorders>
              <w:top w:val="single" w:sz="6" w:space="0" w:color="005A9B" w:themeColor="background2"/>
            </w:tcBorders>
          </w:tcPr>
          <w:p w:rsidR="00CA2476" w:rsidRPr="00CA2476" w:rsidRDefault="00CA2476" w:rsidP="00CA2476">
            <w:pPr>
              <w:pStyle w:val="Tablenumbering"/>
            </w:pPr>
            <w:r w:rsidRPr="00CA2476">
              <w:t xml:space="preserve">The </w:t>
            </w:r>
            <w:r w:rsidRPr="00CA2476">
              <w:rPr>
                <w:b/>
              </w:rPr>
              <w:t>Volunteer Coordinator</w:t>
            </w:r>
            <w:r w:rsidRPr="00CA2476">
              <w:t xml:space="preserve"> works with </w:t>
            </w:r>
            <w:r w:rsidRPr="00CA2476">
              <w:rPr>
                <w:rStyle w:val="TablenormalChar"/>
                <w:highlight w:val="green"/>
              </w:rPr>
              <w:t>[relevant council personnel]</w:t>
            </w:r>
            <w:r w:rsidRPr="00CA2476">
              <w:t xml:space="preserve"> to prepare ways in which the efforts of volunteers can be recognised.</w:t>
            </w:r>
          </w:p>
        </w:tc>
      </w:tr>
    </w:tbl>
    <w:p w:rsidR="00156102" w:rsidRPr="00A20F4D" w:rsidRDefault="00156102" w:rsidP="00A20F4D"/>
    <w:sectPr w:rsidR="00156102" w:rsidRPr="00A20F4D" w:rsidSect="00DC0E29">
      <w:footerReference w:type="default" r:id="rId9"/>
      <w:pgSz w:w="11906" w:h="16838"/>
      <w:pgMar w:top="1134" w:right="1191" w:bottom="1134" w:left="1191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AEC" w:rsidRDefault="00E42AEC" w:rsidP="007F2F7F">
      <w:pPr>
        <w:spacing w:before="0" w:after="0" w:line="240" w:lineRule="auto"/>
      </w:pPr>
      <w:r>
        <w:separator/>
      </w:r>
    </w:p>
  </w:endnote>
  <w:endnote w:type="continuationSeparator" w:id="0">
    <w:p w:rsidR="00E42AEC" w:rsidRDefault="00E42AEC" w:rsidP="007F2F7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F7F" w:rsidRPr="006833CA" w:rsidRDefault="00CA2476" w:rsidP="00DC0E29">
    <w:pPr>
      <w:pStyle w:val="MCDEMfooter"/>
      <w:tabs>
        <w:tab w:val="clear" w:pos="4820"/>
        <w:tab w:val="left" w:pos="0"/>
        <w:tab w:val="right" w:pos="9498"/>
      </w:tabs>
      <w:rPr>
        <w:b w:val="0"/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   \* MERGEFORMAT </w:instrText>
    </w:r>
    <w:r>
      <w:rPr>
        <w:szCs w:val="16"/>
      </w:rPr>
      <w:fldChar w:fldCharType="separate"/>
    </w:r>
    <w:r>
      <w:rPr>
        <w:noProof/>
        <w:szCs w:val="16"/>
      </w:rPr>
      <w:t>Volunteer Response Procedure</w:t>
    </w:r>
    <w:r>
      <w:rPr>
        <w:szCs w:val="16"/>
      </w:rPr>
      <w:fldChar w:fldCharType="end"/>
    </w:r>
    <w:r w:rsidR="006833CA" w:rsidRPr="006833CA">
      <w:rPr>
        <w:szCs w:val="16"/>
      </w:rPr>
      <w:tab/>
    </w:r>
    <w:r w:rsidR="006833CA" w:rsidRPr="006833CA">
      <w:t xml:space="preserve">Page </w:t>
    </w:r>
    <w:r w:rsidR="006833CA" w:rsidRPr="006833CA">
      <w:fldChar w:fldCharType="begin"/>
    </w:r>
    <w:r w:rsidR="006833CA" w:rsidRPr="006833CA">
      <w:instrText xml:space="preserve"> PAGE   \* MERGEFORMAT </w:instrText>
    </w:r>
    <w:r w:rsidR="006833CA" w:rsidRPr="006833CA">
      <w:fldChar w:fldCharType="separate"/>
    </w:r>
    <w:r w:rsidR="006F236F">
      <w:rPr>
        <w:noProof/>
      </w:rPr>
      <w:t>1</w:t>
    </w:r>
    <w:r w:rsidR="006833CA" w:rsidRPr="006833CA">
      <w:fldChar w:fldCharType="end"/>
    </w:r>
    <w:r w:rsidR="006833CA" w:rsidRPr="006833CA">
      <w:t xml:space="preserve"> of </w:t>
    </w:r>
    <w:r w:rsidR="006F236F">
      <w:fldChar w:fldCharType="begin"/>
    </w:r>
    <w:r w:rsidR="006F236F">
      <w:instrText xml:space="preserve"> NUMPAGES   \* MERGEFORMAT </w:instrText>
    </w:r>
    <w:r w:rsidR="006F236F">
      <w:fldChar w:fldCharType="separate"/>
    </w:r>
    <w:r w:rsidR="006F236F">
      <w:rPr>
        <w:noProof/>
      </w:rPr>
      <w:t>2</w:t>
    </w:r>
    <w:r w:rsidR="006F236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AEC" w:rsidRDefault="00E42AEC" w:rsidP="007F2F7F">
      <w:pPr>
        <w:spacing w:before="0" w:after="0" w:line="240" w:lineRule="auto"/>
      </w:pPr>
      <w:r>
        <w:separator/>
      </w:r>
    </w:p>
  </w:footnote>
  <w:footnote w:type="continuationSeparator" w:id="0">
    <w:p w:rsidR="00E42AEC" w:rsidRDefault="00E42AEC" w:rsidP="007F2F7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7170"/>
    <w:multiLevelType w:val="hybridMultilevel"/>
    <w:tmpl w:val="4302FF86"/>
    <w:lvl w:ilvl="0" w:tplc="368E5696">
      <w:start w:val="1"/>
      <w:numFmt w:val="decimal"/>
      <w:pStyle w:val="Legalsection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132FB"/>
    <w:multiLevelType w:val="hybridMultilevel"/>
    <w:tmpl w:val="956A79B6"/>
    <w:lvl w:ilvl="0" w:tplc="73AE441C">
      <w:start w:val="1"/>
      <w:numFmt w:val="decimal"/>
      <w:pStyle w:val="Numbering"/>
      <w:lvlText w:val="%1."/>
      <w:lvlJc w:val="left"/>
      <w:pPr>
        <w:ind w:left="720" w:hanging="360"/>
      </w:pPr>
    </w:lvl>
    <w:lvl w:ilvl="1" w:tplc="5AD2855A" w:tentative="1">
      <w:start w:val="1"/>
      <w:numFmt w:val="lowerLetter"/>
      <w:lvlText w:val="%2."/>
      <w:lvlJc w:val="left"/>
      <w:pPr>
        <w:ind w:left="1440" w:hanging="360"/>
      </w:pPr>
    </w:lvl>
    <w:lvl w:ilvl="2" w:tplc="60D684BE" w:tentative="1">
      <w:start w:val="1"/>
      <w:numFmt w:val="lowerRoman"/>
      <w:lvlText w:val="%3."/>
      <w:lvlJc w:val="right"/>
      <w:pPr>
        <w:ind w:left="2160" w:hanging="180"/>
      </w:pPr>
    </w:lvl>
    <w:lvl w:ilvl="3" w:tplc="FAF0950A" w:tentative="1">
      <w:start w:val="1"/>
      <w:numFmt w:val="decimal"/>
      <w:lvlText w:val="%4."/>
      <w:lvlJc w:val="left"/>
      <w:pPr>
        <w:ind w:left="2880" w:hanging="360"/>
      </w:pPr>
    </w:lvl>
    <w:lvl w:ilvl="4" w:tplc="3AFC26D6" w:tentative="1">
      <w:start w:val="1"/>
      <w:numFmt w:val="lowerLetter"/>
      <w:lvlText w:val="%5."/>
      <w:lvlJc w:val="left"/>
      <w:pPr>
        <w:ind w:left="3600" w:hanging="360"/>
      </w:pPr>
    </w:lvl>
    <w:lvl w:ilvl="5" w:tplc="64CEB57C" w:tentative="1">
      <w:start w:val="1"/>
      <w:numFmt w:val="lowerRoman"/>
      <w:lvlText w:val="%6."/>
      <w:lvlJc w:val="right"/>
      <w:pPr>
        <w:ind w:left="4320" w:hanging="180"/>
      </w:pPr>
    </w:lvl>
    <w:lvl w:ilvl="6" w:tplc="D956372C" w:tentative="1">
      <w:start w:val="1"/>
      <w:numFmt w:val="decimal"/>
      <w:lvlText w:val="%7."/>
      <w:lvlJc w:val="left"/>
      <w:pPr>
        <w:ind w:left="5040" w:hanging="360"/>
      </w:pPr>
    </w:lvl>
    <w:lvl w:ilvl="7" w:tplc="FA3C97FE" w:tentative="1">
      <w:start w:val="1"/>
      <w:numFmt w:val="lowerLetter"/>
      <w:lvlText w:val="%8."/>
      <w:lvlJc w:val="left"/>
      <w:pPr>
        <w:ind w:left="5760" w:hanging="360"/>
      </w:pPr>
    </w:lvl>
    <w:lvl w:ilvl="8" w:tplc="74FA3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87829"/>
    <w:multiLevelType w:val="multilevel"/>
    <w:tmpl w:val="8FD8B6D8"/>
    <w:lvl w:ilvl="0">
      <w:start w:val="1"/>
      <w:numFmt w:val="decimal"/>
      <w:pStyle w:val="Tablenumber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B7B6B6C"/>
    <w:multiLevelType w:val="multilevel"/>
    <w:tmpl w:val="5B0664CC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ind w:left="714" w:hanging="35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4">
    <w:nsid w:val="283F3EAF"/>
    <w:multiLevelType w:val="multilevel"/>
    <w:tmpl w:val="AB4642F0"/>
    <w:lvl w:ilvl="0">
      <w:start w:val="1"/>
      <w:numFmt w:val="decimal"/>
      <w:pStyle w:val="Legalbullet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505766DC"/>
    <w:multiLevelType w:val="multilevel"/>
    <w:tmpl w:val="82243438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lvlText w:val="Appendix %6"/>
      <w:lvlJc w:val="left"/>
      <w:pPr>
        <w:ind w:left="0" w:firstLine="0"/>
      </w:pPr>
      <w:rPr>
        <w:rFonts w:ascii="Arial Narrow" w:hAnsi="Arial Narrow" w:hint="default"/>
        <w:b/>
        <w:i w:val="0"/>
        <w:caps/>
        <w:color w:val="005A9B" w:themeColor="background2"/>
        <w:sz w:val="36"/>
      </w:rPr>
    </w:lvl>
    <w:lvl w:ilvl="6">
      <w:start w:val="1"/>
      <w:numFmt w:val="decimal"/>
      <w:lvlText w:val="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>
    <w:nsid w:val="53C43DCA"/>
    <w:multiLevelType w:val="multilevel"/>
    <w:tmpl w:val="2906451C"/>
    <w:lvl w:ilvl="0">
      <w:start w:val="1"/>
      <w:numFmt w:val="decimal"/>
      <w:pStyle w:val="Heading1"/>
      <w:lvlText w:val="Section %1"/>
      <w:lvlJc w:val="left"/>
      <w:pPr>
        <w:ind w:left="0" w:firstLine="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005A9B" w:themeColor="background2"/>
        <w:vertAlign w:val="baseli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005A9B" w:themeColor="background2"/>
        <w:vertAlign w:val="baseline"/>
      </w:rPr>
    </w:lvl>
    <w:lvl w:ilvl="2">
      <w:start w:val="1"/>
      <w:numFmt w:val="decimal"/>
      <w:lvlRestart w:val="1"/>
      <w:lvlText w:val="%1.%2.%3"/>
      <w:lvlJc w:val="left"/>
      <w:pPr>
        <w:ind w:left="0" w:firstLine="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005A9B" w:themeColor="background2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005A9B" w:themeColor="background2"/>
        <w:vertAlign w:val="baseline"/>
      </w:rPr>
    </w:lvl>
    <w:lvl w:ilvl="4">
      <w:start w:val="1"/>
      <w:numFmt w:val="none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upperLetter"/>
      <w:lvlText w:val="Appendix %6"/>
      <w:lvlJc w:val="left"/>
      <w:pPr>
        <w:ind w:left="1152" w:hanging="1152"/>
      </w:pPr>
      <w:rPr>
        <w:rFonts w:ascii="Arial Narrow" w:hAnsi="Arial Narrow" w:hint="default"/>
        <w:caps/>
        <w:color w:val="005A9B" w:themeColor="background2"/>
        <w:sz w:val="36"/>
        <w:u w:val="none" w:color="AFAFAF" w:themeColor="accent1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 Narrow" w:hAnsi="Arial Narrow" w:hint="default"/>
        <w:caps w:val="0"/>
        <w:strike w:val="0"/>
        <w:dstrike w:val="0"/>
        <w:vanish w:val="0"/>
        <w:vertAlign w:val="baseline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7">
    <w:nsid w:val="5E424A99"/>
    <w:multiLevelType w:val="hybridMultilevel"/>
    <w:tmpl w:val="438227D6"/>
    <w:lvl w:ilvl="0" w:tplc="C7D263CC">
      <w:start w:val="1"/>
      <w:numFmt w:val="bullet"/>
      <w:pStyle w:val="Red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6066AA"/>
    <w:multiLevelType w:val="hybridMultilevel"/>
    <w:tmpl w:val="274CEA7C"/>
    <w:lvl w:ilvl="0" w:tplc="45B0042A">
      <w:start w:val="1"/>
      <w:numFmt w:val="bullet"/>
      <w:pStyle w:val="Greytext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912F04"/>
    <w:multiLevelType w:val="hybridMultilevel"/>
    <w:tmpl w:val="84564D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149D0A">
      <w:start w:val="1"/>
      <w:numFmt w:val="bullet"/>
      <w:pStyle w:val="Greytextdouble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661627"/>
    <w:multiLevelType w:val="multilevel"/>
    <w:tmpl w:val="678036CA"/>
    <w:lvl w:ilvl="0">
      <w:start w:val="1"/>
      <w:numFmt w:val="bullet"/>
      <w:pStyle w:val="Bullet"/>
      <w:lvlText w:val="●"/>
      <w:lvlJc w:val="left"/>
      <w:pPr>
        <w:ind w:left="765" w:hanging="340"/>
      </w:pPr>
      <w:rPr>
        <w:rFonts w:ascii="Arial" w:hAnsi="Arial" w:hint="default"/>
        <w:color w:val="auto"/>
        <w:sz w:val="16"/>
        <w:szCs w:val="16"/>
      </w:rPr>
    </w:lvl>
    <w:lvl w:ilvl="1">
      <w:start w:val="1"/>
      <w:numFmt w:val="bullet"/>
      <w:lvlText w:val="○"/>
      <w:lvlJc w:val="left"/>
      <w:pPr>
        <w:ind w:left="1100" w:hanging="340"/>
      </w:pPr>
      <w:rPr>
        <w:rFonts w:ascii="Arial" w:hAnsi="Arial" w:hint="default"/>
        <w:sz w:val="16"/>
        <w:szCs w:val="16"/>
      </w:rPr>
    </w:lvl>
    <w:lvl w:ilvl="2">
      <w:start w:val="1"/>
      <w:numFmt w:val="bullet"/>
      <w:lvlText w:val=""/>
      <w:lvlJc w:val="left"/>
      <w:pPr>
        <w:ind w:left="1480" w:hanging="340"/>
      </w:pPr>
      <w:rPr>
        <w:rFonts w:ascii="Wingdings" w:hAnsi="Wingdings" w:hint="default"/>
      </w:rPr>
    </w:lvl>
    <w:lvl w:ilvl="3">
      <w:start w:val="1"/>
      <w:numFmt w:val="bullet"/>
      <w:pStyle w:val="Heading4"/>
      <w:lvlText w:val=""/>
      <w:lvlJc w:val="left"/>
      <w:pPr>
        <w:ind w:left="1860" w:hanging="340"/>
      </w:pPr>
      <w:rPr>
        <w:rFonts w:ascii="Symbol" w:hAnsi="Symbol" w:hint="default"/>
      </w:rPr>
    </w:lvl>
    <w:lvl w:ilvl="4">
      <w:start w:val="1"/>
      <w:numFmt w:val="bullet"/>
      <w:pStyle w:val="Heading5"/>
      <w:lvlText w:val="o"/>
      <w:lvlJc w:val="left"/>
      <w:pPr>
        <w:ind w:left="224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62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00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38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760" w:hanging="34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0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EC"/>
    <w:rsid w:val="000C06B7"/>
    <w:rsid w:val="000C3D92"/>
    <w:rsid w:val="000D2B83"/>
    <w:rsid w:val="000E3D20"/>
    <w:rsid w:val="00111216"/>
    <w:rsid w:val="00156102"/>
    <w:rsid w:val="001D55A1"/>
    <w:rsid w:val="00281736"/>
    <w:rsid w:val="00281FCB"/>
    <w:rsid w:val="002D4459"/>
    <w:rsid w:val="003274C4"/>
    <w:rsid w:val="003D7E86"/>
    <w:rsid w:val="004712A4"/>
    <w:rsid w:val="00524D9D"/>
    <w:rsid w:val="005925E2"/>
    <w:rsid w:val="00632F26"/>
    <w:rsid w:val="006354F2"/>
    <w:rsid w:val="00647F4D"/>
    <w:rsid w:val="006833CA"/>
    <w:rsid w:val="006B6BD5"/>
    <w:rsid w:val="006E0C55"/>
    <w:rsid w:val="006F236F"/>
    <w:rsid w:val="00722CC7"/>
    <w:rsid w:val="007C4F04"/>
    <w:rsid w:val="007C52D9"/>
    <w:rsid w:val="007F2F7F"/>
    <w:rsid w:val="007F4140"/>
    <w:rsid w:val="00834415"/>
    <w:rsid w:val="008E4873"/>
    <w:rsid w:val="009205E0"/>
    <w:rsid w:val="009336F6"/>
    <w:rsid w:val="009717E8"/>
    <w:rsid w:val="0098195D"/>
    <w:rsid w:val="009B0C70"/>
    <w:rsid w:val="00A20842"/>
    <w:rsid w:val="00A20F4D"/>
    <w:rsid w:val="00A332A3"/>
    <w:rsid w:val="00A339B5"/>
    <w:rsid w:val="00A41E96"/>
    <w:rsid w:val="00AB4F3C"/>
    <w:rsid w:val="00AB6AED"/>
    <w:rsid w:val="00AE4153"/>
    <w:rsid w:val="00BE3453"/>
    <w:rsid w:val="00C4286E"/>
    <w:rsid w:val="00C7050C"/>
    <w:rsid w:val="00C85C30"/>
    <w:rsid w:val="00CA2476"/>
    <w:rsid w:val="00CC597B"/>
    <w:rsid w:val="00D46A4A"/>
    <w:rsid w:val="00DA0905"/>
    <w:rsid w:val="00DC0E29"/>
    <w:rsid w:val="00E20F89"/>
    <w:rsid w:val="00E42AEC"/>
    <w:rsid w:val="00F0164C"/>
    <w:rsid w:val="00F76457"/>
    <w:rsid w:val="00FE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A4A"/>
    <w:pPr>
      <w:spacing w:before="120" w:after="120" w:line="264" w:lineRule="auto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A2476"/>
    <w:pPr>
      <w:keepNext/>
      <w:keepLines/>
      <w:pageBreakBefore/>
      <w:numPr>
        <w:numId w:val="3"/>
      </w:numPr>
      <w:pBdr>
        <w:bottom w:val="single" w:sz="12" w:space="1" w:color="AFAFAF" w:themeColor="accent1"/>
      </w:pBdr>
      <w:spacing w:before="480" w:after="40" w:line="240" w:lineRule="auto"/>
      <w:outlineLvl w:val="0"/>
    </w:pPr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paragraph" w:styleId="Heading2">
    <w:name w:val="heading 2"/>
    <w:basedOn w:val="Heading1"/>
    <w:next w:val="Normal"/>
    <w:link w:val="Heading2Char"/>
    <w:uiPriority w:val="9"/>
    <w:semiHidden/>
    <w:qFormat/>
    <w:rsid w:val="00CA2476"/>
    <w:pPr>
      <w:pageBreakBefore w:val="0"/>
      <w:numPr>
        <w:numId w:val="0"/>
      </w:numPr>
      <w:pBdr>
        <w:bottom w:val="single" w:sz="6" w:space="1" w:color="AFAFAF" w:themeColor="accent1"/>
      </w:pBdr>
      <w:spacing w:before="200"/>
      <w:outlineLvl w:val="1"/>
    </w:pPr>
    <w:rPr>
      <w:caps w:val="0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A2476"/>
    <w:pPr>
      <w:keepNext/>
      <w:keepLines/>
      <w:pBdr>
        <w:bottom w:val="single" w:sz="6" w:space="1" w:color="AFAFAF" w:themeColor="accent1"/>
      </w:pBdr>
      <w:spacing w:before="200" w:after="40" w:line="240" w:lineRule="auto"/>
      <w:outlineLvl w:val="2"/>
    </w:pPr>
    <w:rPr>
      <w:rFonts w:ascii="Arial Narrow" w:eastAsiaTheme="majorEastAsia" w:hAnsi="Arial Narrow" w:cstheme="majorBidi"/>
      <w:b/>
      <w:bCs/>
      <w:color w:val="005A9B" w:themeColor="background2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CA2476"/>
    <w:pPr>
      <w:keepNext/>
      <w:keepLines/>
      <w:numPr>
        <w:ilvl w:val="3"/>
        <w:numId w:val="4"/>
      </w:numPr>
      <w:pBdr>
        <w:bottom w:val="single" w:sz="6" w:space="1" w:color="AFAFAF" w:themeColor="accent1"/>
      </w:pBdr>
      <w:spacing w:before="200" w:after="40" w:line="240" w:lineRule="auto"/>
      <w:outlineLvl w:val="3"/>
    </w:pPr>
    <w:rPr>
      <w:rFonts w:eastAsiaTheme="majorEastAsia" w:cstheme="majorBidi"/>
      <w:b/>
      <w:bCs/>
      <w:i/>
      <w:iCs/>
      <w:color w:val="005A9B" w:themeColor="background2"/>
      <w:szCs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CA2476"/>
    <w:pPr>
      <w:numPr>
        <w:ilvl w:val="4"/>
      </w:num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CA2476"/>
    <w:pPr>
      <w:pageBreakBefore/>
      <w:pBdr>
        <w:bottom w:val="single" w:sz="8" w:space="1" w:color="AFAFAF" w:themeColor="accent1"/>
      </w:pBdr>
      <w:spacing w:before="200" w:after="40" w:line="240" w:lineRule="auto"/>
      <w:outlineLvl w:val="5"/>
    </w:pPr>
    <w:rPr>
      <w:rFonts w:ascii="Arial Narrow" w:eastAsiaTheme="majorEastAsia" w:hAnsi="Arial Narrow" w:cstheme="majorBidi"/>
      <w:b/>
      <w:bCs/>
      <w:caps/>
      <w:color w:val="005A9B" w:themeColor="background2"/>
      <w:sz w:val="36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A2476"/>
    <w:pPr>
      <w:pBdr>
        <w:bottom w:val="single" w:sz="6" w:space="1" w:color="AFAFAF" w:themeColor="accent1"/>
      </w:pBdr>
      <w:spacing w:before="200" w:after="40" w:line="240" w:lineRule="auto"/>
      <w:ind w:left="357" w:hanging="357"/>
      <w:outlineLvl w:val="6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A2476"/>
    <w:pPr>
      <w:pBdr>
        <w:bottom w:val="single" w:sz="6" w:space="1" w:color="AFAFAF" w:themeColor="accent1"/>
      </w:pBdr>
      <w:spacing w:before="200" w:after="40" w:line="240" w:lineRule="auto"/>
      <w:ind w:left="357" w:hanging="357"/>
      <w:outlineLvl w:val="7"/>
    </w:pPr>
    <w:rPr>
      <w:rFonts w:ascii="Arial Narrow" w:eastAsiaTheme="majorEastAsia" w:hAnsi="Arial Narrow" w:cstheme="majorBidi"/>
      <w:b/>
      <w:bCs/>
      <w:color w:val="005A9B" w:themeColor="background2"/>
      <w:sz w:val="2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476"/>
    <w:pPr>
      <w:keepNext/>
      <w:keepLines/>
      <w:spacing w:before="200" w:after="0"/>
      <w:ind w:left="1584" w:hanging="1584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numbering">
    <w:name w:val="Table numbering"/>
    <w:basedOn w:val="Normal"/>
    <w:link w:val="TablenumberingChar"/>
    <w:autoRedefine/>
    <w:rsid w:val="006B6BD5"/>
    <w:pPr>
      <w:numPr>
        <w:numId w:val="2"/>
      </w:numPr>
      <w:spacing w:before="40" w:after="40"/>
      <w:ind w:left="357" w:hanging="357"/>
    </w:pPr>
    <w:rPr>
      <w:lang w:eastAsia="en-NZ"/>
    </w:rPr>
  </w:style>
  <w:style w:type="paragraph" w:customStyle="1" w:styleId="Crossreference">
    <w:name w:val="Cross reference"/>
    <w:basedOn w:val="Normal"/>
    <w:link w:val="CrossreferenceChar"/>
    <w:semiHidden/>
    <w:qFormat/>
    <w:rsid w:val="00CA2476"/>
    <w:rPr>
      <w:i/>
      <w:color w:val="005A9B" w:themeColor="background2"/>
      <w:u w:val="single"/>
    </w:rPr>
  </w:style>
  <w:style w:type="character" w:customStyle="1" w:styleId="CrossreferenceChar">
    <w:name w:val="Cross reference Char"/>
    <w:basedOn w:val="DefaultParagraphFont"/>
    <w:link w:val="Crossreference"/>
    <w:semiHidden/>
    <w:rsid w:val="00D46A4A"/>
    <w:rPr>
      <w:rFonts w:ascii="Arial" w:hAnsi="Arial"/>
      <w:i/>
      <w:color w:val="005A9B" w:themeColor="background2"/>
      <w:szCs w:val="22"/>
      <w:u w:val="single"/>
    </w:rPr>
  </w:style>
  <w:style w:type="character" w:customStyle="1" w:styleId="TablenumberingChar">
    <w:name w:val="Table numbering Char"/>
    <w:basedOn w:val="DefaultParagraphFont"/>
    <w:link w:val="Tablenumbering"/>
    <w:rsid w:val="006B6BD5"/>
    <w:rPr>
      <w:rFonts w:ascii="Arial" w:hAnsi="Arial"/>
      <w:szCs w:val="22"/>
      <w:lang w:eastAsia="en-NZ"/>
    </w:rPr>
  </w:style>
  <w:style w:type="table" w:styleId="TableGrid">
    <w:name w:val="Table Grid"/>
    <w:basedOn w:val="TableNormal"/>
    <w:uiPriority w:val="59"/>
    <w:rsid w:val="00AE4153"/>
    <w:rPr>
      <w:lang w:eastAsia="en-N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r">
    <w:name w:val="Spacer"/>
    <w:basedOn w:val="Normal"/>
    <w:qFormat/>
    <w:rsid w:val="00CA2476"/>
    <w:pPr>
      <w:spacing w:before="0" w:after="0" w:line="240" w:lineRule="auto"/>
    </w:pPr>
    <w:rPr>
      <w:sz w:val="16"/>
    </w:rPr>
  </w:style>
  <w:style w:type="paragraph" w:customStyle="1" w:styleId="LHcolumn">
    <w:name w:val="LH column"/>
    <w:basedOn w:val="Normal"/>
    <w:qFormat/>
    <w:rsid w:val="00CA2476"/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Normal"/>
    <w:qFormat/>
    <w:rsid w:val="00CA2476"/>
    <w:pPr>
      <w:numPr>
        <w:numId w:val="4"/>
      </w:numPr>
      <w:spacing w:before="60" w:after="60"/>
    </w:pPr>
  </w:style>
  <w:style w:type="paragraph" w:customStyle="1" w:styleId="Tablenormal0">
    <w:name w:val="Table normal"/>
    <w:basedOn w:val="Normal"/>
    <w:link w:val="TablenormalChar"/>
    <w:qFormat/>
    <w:rsid w:val="00CA2476"/>
    <w:pPr>
      <w:spacing w:before="60" w:after="60" w:line="240" w:lineRule="auto"/>
    </w:pPr>
  </w:style>
  <w:style w:type="character" w:customStyle="1" w:styleId="TablenormalChar">
    <w:name w:val="Table normal Char"/>
    <w:basedOn w:val="DefaultParagraphFont"/>
    <w:link w:val="Tablenormal0"/>
    <w:rsid w:val="00CA2476"/>
    <w:rPr>
      <w:rFonts w:ascii="Arial" w:hAnsi="Arial"/>
      <w:szCs w:val="22"/>
    </w:rPr>
  </w:style>
  <w:style w:type="paragraph" w:customStyle="1" w:styleId="Tableheading">
    <w:name w:val="Table heading"/>
    <w:basedOn w:val="Normal"/>
    <w:qFormat/>
    <w:rsid w:val="00CA2476"/>
    <w:pPr>
      <w:spacing w:before="60" w:after="60" w:line="240" w:lineRule="auto"/>
    </w:pPr>
    <w:rPr>
      <w:b/>
      <w:color w:val="FFFFFF"/>
    </w:rPr>
  </w:style>
  <w:style w:type="paragraph" w:customStyle="1" w:styleId="Figuretitle">
    <w:name w:val="Figure title"/>
    <w:basedOn w:val="Normal"/>
    <w:semiHidden/>
    <w:qFormat/>
    <w:rsid w:val="00CA2476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semiHidden/>
    <w:qFormat/>
    <w:rsid w:val="00CA2476"/>
    <w:rPr>
      <w:b w:val="0"/>
    </w:rPr>
  </w:style>
  <w:style w:type="paragraph" w:customStyle="1" w:styleId="NZFS2ndpageheader">
    <w:name w:val="NZFS 2nd page header"/>
    <w:basedOn w:val="Normal"/>
    <w:next w:val="Normal"/>
    <w:semiHidden/>
    <w:unhideWhenUsed/>
    <w:qFormat/>
    <w:rsid w:val="00CA2476"/>
    <w:pPr>
      <w:pBdr>
        <w:bottom w:val="single" w:sz="8" w:space="1" w:color="7F7F7F"/>
      </w:pBdr>
      <w:tabs>
        <w:tab w:val="center" w:pos="4820"/>
      </w:tabs>
      <w:spacing w:after="0" w:line="240" w:lineRule="auto"/>
    </w:pPr>
    <w:rPr>
      <w:i/>
      <w:color w:val="7F7F7F"/>
      <w:sz w:val="18"/>
      <w:szCs w:val="18"/>
    </w:rPr>
  </w:style>
  <w:style w:type="paragraph" w:customStyle="1" w:styleId="Tablebullet">
    <w:name w:val="Table bullet"/>
    <w:qFormat/>
    <w:rsid w:val="00CA2476"/>
    <w:pPr>
      <w:numPr>
        <w:numId w:val="5"/>
      </w:numPr>
      <w:spacing w:before="40" w:after="40"/>
    </w:pPr>
    <w:rPr>
      <w:rFonts w:ascii="Arial" w:hAnsi="Arial"/>
      <w:szCs w:val="22"/>
    </w:rPr>
  </w:style>
  <w:style w:type="paragraph" w:customStyle="1" w:styleId="Legislationboxtitle">
    <w:name w:val="Legislation box title"/>
    <w:basedOn w:val="Normal"/>
    <w:next w:val="Normal"/>
    <w:link w:val="LegislationboxtitleChar"/>
    <w:semiHidden/>
    <w:qFormat/>
    <w:rsid w:val="00CA2476"/>
    <w:pPr>
      <w:jc w:val="center"/>
    </w:pPr>
    <w:rPr>
      <w:b/>
      <w:caps/>
    </w:rPr>
  </w:style>
  <w:style w:type="character" w:customStyle="1" w:styleId="LegislationboxtitleChar">
    <w:name w:val="Legislation box title Char"/>
    <w:basedOn w:val="DefaultParagraphFont"/>
    <w:link w:val="Legislationboxtitle"/>
    <w:semiHidden/>
    <w:rsid w:val="00D46A4A"/>
    <w:rPr>
      <w:rFonts w:ascii="Arial" w:hAnsi="Arial"/>
      <w:b/>
      <w:caps/>
      <w:szCs w:val="22"/>
    </w:rPr>
  </w:style>
  <w:style w:type="paragraph" w:customStyle="1" w:styleId="Tinyline">
    <w:name w:val="Tiny line"/>
    <w:basedOn w:val="Spacer"/>
    <w:qFormat/>
    <w:rsid w:val="00CA2476"/>
    <w:rPr>
      <w:sz w:val="8"/>
    </w:rPr>
  </w:style>
  <w:style w:type="paragraph" w:customStyle="1" w:styleId="Titleforewordandcontents">
    <w:name w:val="Title foreword and contents"/>
    <w:basedOn w:val="Title"/>
    <w:semiHidden/>
    <w:qFormat/>
    <w:rsid w:val="00CA2476"/>
    <w:pPr>
      <w:pageBreakBefore/>
      <w:pBdr>
        <w:bottom w:val="single" w:sz="8" w:space="0" w:color="AFAFAF" w:themeColor="accent1"/>
      </w:pBdr>
      <w:spacing w:before="200" w:after="40"/>
      <w:contextualSpacing w:val="0"/>
    </w:pPr>
    <w:rPr>
      <w:rFonts w:ascii="Arial Narrow" w:hAnsi="Arial Narrow"/>
      <w:b/>
      <w:color w:val="005A9B" w:themeColor="background2"/>
      <w:sz w:val="40"/>
    </w:rPr>
  </w:style>
  <w:style w:type="paragraph" w:styleId="Title">
    <w:name w:val="Title"/>
    <w:aliases w:val="Title front page"/>
    <w:basedOn w:val="Normal"/>
    <w:next w:val="Normal"/>
    <w:link w:val="TitleChar"/>
    <w:semiHidden/>
    <w:qFormat/>
    <w:rsid w:val="00CA2476"/>
    <w:pPr>
      <w:spacing w:before="0"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aliases w:val="Title front page Char"/>
    <w:basedOn w:val="DefaultParagraphFont"/>
    <w:link w:val="Title"/>
    <w:semiHidden/>
    <w:rsid w:val="00D46A4A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A4A"/>
    <w:rPr>
      <w:rFonts w:ascii="Arial" w:eastAsiaTheme="majorEastAsia" w:hAnsi="Arial" w:cstheme="majorBidi"/>
      <w:b/>
      <w:bCs/>
      <w:i/>
      <w:iCs/>
      <w:color w:val="005A9B" w:themeColor="background2"/>
    </w:rPr>
  </w:style>
  <w:style w:type="paragraph" w:customStyle="1" w:styleId="Instruction">
    <w:name w:val="Instruction"/>
    <w:basedOn w:val="Tablenormal0"/>
    <w:semiHidden/>
    <w:qFormat/>
    <w:rsid w:val="00CA2476"/>
    <w:pPr>
      <w:spacing w:before="40" w:after="40"/>
    </w:pPr>
    <w:rPr>
      <w:i/>
      <w:sz w:val="18"/>
    </w:rPr>
  </w:style>
  <w:style w:type="paragraph" w:customStyle="1" w:styleId="Numbering">
    <w:name w:val="Numbering"/>
    <w:basedOn w:val="ListParagraph"/>
    <w:qFormat/>
    <w:rsid w:val="00CA2476"/>
    <w:pPr>
      <w:numPr>
        <w:numId w:val="7"/>
      </w:numPr>
    </w:pPr>
  </w:style>
  <w:style w:type="paragraph" w:customStyle="1" w:styleId="Legalsection">
    <w:name w:val="Legal section"/>
    <w:basedOn w:val="Normal"/>
    <w:next w:val="Normal"/>
    <w:semiHidden/>
    <w:qFormat/>
    <w:rsid w:val="00CA2476"/>
    <w:pPr>
      <w:numPr>
        <w:numId w:val="8"/>
      </w:numPr>
      <w:spacing w:after="6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rsid w:val="00524D9D"/>
    <w:pPr>
      <w:tabs>
        <w:tab w:val="left" w:pos="993"/>
        <w:tab w:val="right" w:leader="dot" w:pos="9514"/>
      </w:tabs>
      <w:spacing w:after="100"/>
      <w:ind w:left="426"/>
    </w:pPr>
  </w:style>
  <w:style w:type="paragraph" w:customStyle="1" w:styleId="Appendixcontents">
    <w:name w:val="Appendix contents"/>
    <w:basedOn w:val="TOC1"/>
    <w:semiHidden/>
    <w:qFormat/>
    <w:rsid w:val="00CA2476"/>
    <w:pPr>
      <w:tabs>
        <w:tab w:val="left" w:pos="1276"/>
        <w:tab w:val="right" w:leader="dot" w:pos="9498"/>
      </w:tabs>
      <w:spacing w:before="180" w:after="40"/>
    </w:pPr>
    <w:rPr>
      <w:rFonts w:cstheme="minorHAnsi"/>
      <w:b w:val="0"/>
      <w:bCs/>
      <w:iCs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524D9D"/>
    <w:pPr>
      <w:spacing w:after="100"/>
    </w:pPr>
    <w:rPr>
      <w:b/>
    </w:rPr>
  </w:style>
  <w:style w:type="paragraph" w:customStyle="1" w:styleId="MCDEMfooter">
    <w:name w:val="MCDEM footer"/>
    <w:basedOn w:val="Normal"/>
    <w:next w:val="Normal"/>
    <w:link w:val="MCDEMfooterChar"/>
    <w:rsid w:val="006B6BD5"/>
    <w:pPr>
      <w:pBdr>
        <w:top w:val="single" w:sz="6" w:space="1" w:color="AFAFAF" w:themeColor="accent1"/>
      </w:pBdr>
      <w:tabs>
        <w:tab w:val="center" w:pos="4820"/>
      </w:tabs>
      <w:contextualSpacing/>
    </w:pPr>
    <w:rPr>
      <w:b/>
      <w:color w:val="AFAFAF" w:themeColor="accent1"/>
      <w:sz w:val="16"/>
      <w:szCs w:val="18"/>
    </w:rPr>
  </w:style>
  <w:style w:type="character" w:customStyle="1" w:styleId="MCDEMfooterChar">
    <w:name w:val="MCDEM footer Char"/>
    <w:basedOn w:val="DefaultParagraphFont"/>
    <w:link w:val="MCDEMfooter"/>
    <w:rsid w:val="006B6BD5"/>
    <w:rPr>
      <w:rFonts w:ascii="Arial" w:hAnsi="Arial"/>
      <w:b/>
      <w:color w:val="AFAFAF" w:themeColor="accent1"/>
      <w:sz w:val="16"/>
      <w:szCs w:val="18"/>
    </w:rPr>
  </w:style>
  <w:style w:type="paragraph" w:customStyle="1" w:styleId="Appendix">
    <w:name w:val="Appendix"/>
    <w:basedOn w:val="Normal"/>
    <w:next w:val="Normal"/>
    <w:semiHidden/>
    <w:qFormat/>
    <w:rsid w:val="00CA2476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 w:line="240" w:lineRule="auto"/>
      <w:contextualSpacing/>
    </w:pPr>
    <w:rPr>
      <w:rFonts w:ascii="Arial Narrow" w:hAnsi="Arial Narrow"/>
      <w:b/>
      <w:color w:val="005A9B" w:themeColor="background2"/>
      <w:sz w:val="36"/>
      <w:szCs w:val="36"/>
    </w:rPr>
  </w:style>
  <w:style w:type="paragraph" w:customStyle="1" w:styleId="Appendixsub1">
    <w:name w:val="Appendix sub1"/>
    <w:basedOn w:val="Normal"/>
    <w:semiHidden/>
    <w:qFormat/>
    <w:rsid w:val="00CA2476"/>
    <w:pPr>
      <w:keepNext/>
      <w:keepLines/>
      <w:spacing w:before="200" w:line="240" w:lineRule="auto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customStyle="1" w:styleId="Title2">
    <w:name w:val="Title 2"/>
    <w:basedOn w:val="Title"/>
    <w:semiHidden/>
    <w:qFormat/>
    <w:rsid w:val="00CA2476"/>
    <w:pPr>
      <w:pageBreakBefore/>
      <w:pBdr>
        <w:bottom w:val="single" w:sz="8" w:space="0" w:color="AFAFAF" w:themeColor="accent1"/>
      </w:pBdr>
      <w:spacing w:before="200" w:after="40"/>
      <w:contextualSpacing w:val="0"/>
    </w:pPr>
    <w:rPr>
      <w:rFonts w:asciiTheme="minorHAnsi" w:hAnsiTheme="minorHAnsi"/>
      <w:b/>
      <w:color w:val="005A9B" w:themeColor="background2"/>
      <w:sz w:val="40"/>
    </w:rPr>
  </w:style>
  <w:style w:type="paragraph" w:customStyle="1" w:styleId="Legalnumbering">
    <w:name w:val="Legal numbering"/>
    <w:basedOn w:val="Normal"/>
    <w:semiHidden/>
    <w:qFormat/>
    <w:rsid w:val="00CA2476"/>
    <w:pPr>
      <w:spacing w:before="60" w:after="60" w:line="276" w:lineRule="auto"/>
    </w:pPr>
    <w:rPr>
      <w:bCs/>
    </w:rPr>
  </w:style>
  <w:style w:type="paragraph" w:customStyle="1" w:styleId="Appendixsubnonumbering">
    <w:name w:val="Appendix sub no numbering"/>
    <w:basedOn w:val="Normal"/>
    <w:semiHidden/>
    <w:qFormat/>
    <w:rsid w:val="00CA2476"/>
    <w:rPr>
      <w:rFonts w:ascii="Arial Narrow" w:hAnsi="Arial Narrow"/>
      <w:b/>
      <w:color w:val="005A9B" w:themeColor="background2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D46A4A"/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A4A"/>
    <w:rPr>
      <w:rFonts w:ascii="Arial Narrow" w:eastAsiaTheme="majorEastAsia" w:hAnsi="Arial Narrow" w:cstheme="majorBidi"/>
      <w:b/>
      <w:bCs/>
      <w:color w:val="005A9B" w:themeColor="background2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A4A"/>
    <w:rPr>
      <w:rFonts w:ascii="Arial Narrow" w:eastAsiaTheme="majorEastAsia" w:hAnsi="Arial Narrow" w:cstheme="majorBidi"/>
      <w:b/>
      <w:bCs/>
      <w:color w:val="005A9B" w:themeColor="background2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476"/>
    <w:rPr>
      <w:rFonts w:asciiTheme="majorHAnsi" w:eastAsiaTheme="majorEastAsia" w:hAnsiTheme="majorHAnsi" w:cstheme="majorBidi"/>
      <w:b/>
      <w:color w:val="575757" w:themeColor="accent1" w:themeShade="7F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A2476"/>
    <w:rPr>
      <w:rFonts w:ascii="Arial Narrow" w:eastAsiaTheme="majorEastAsia" w:hAnsi="Arial Narrow" w:cstheme="majorBidi"/>
      <w:b/>
      <w:bCs/>
      <w:caps/>
      <w:color w:val="005A9B" w:themeColor="background2"/>
      <w:sz w:val="3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A4A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A4A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476"/>
    <w:rPr>
      <w:rFonts w:ascii="Cambria" w:eastAsiaTheme="majorEastAsia" w:hAnsi="Cambria" w:cstheme="majorBidi"/>
      <w:i/>
      <w:iCs/>
      <w:color w:val="404040"/>
    </w:rPr>
  </w:style>
  <w:style w:type="paragraph" w:styleId="Caption">
    <w:name w:val="caption"/>
    <w:basedOn w:val="Normal"/>
    <w:next w:val="Normal"/>
    <w:semiHidden/>
    <w:qFormat/>
    <w:rsid w:val="00CA2476"/>
    <w:pPr>
      <w:spacing w:line="240" w:lineRule="auto"/>
      <w:jc w:val="center"/>
    </w:pPr>
    <w:rPr>
      <w:rFonts w:ascii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CA2476"/>
    <w:pPr>
      <w:numPr>
        <w:ilvl w:val="1"/>
      </w:numPr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CA2476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semiHidden/>
    <w:unhideWhenUsed/>
    <w:qFormat/>
    <w:rsid w:val="00CA2476"/>
    <w:rPr>
      <w:b/>
      <w:bCs/>
    </w:rPr>
  </w:style>
  <w:style w:type="paragraph" w:styleId="NoSpacing">
    <w:name w:val="No Spacing"/>
    <w:basedOn w:val="Normal"/>
    <w:uiPriority w:val="1"/>
    <w:semiHidden/>
    <w:unhideWhenUsed/>
    <w:qFormat/>
    <w:rsid w:val="00CA2476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A2476"/>
    <w:rPr>
      <w:i/>
      <w:iCs/>
      <w:color w:val="00000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A2476"/>
    <w:rPr>
      <w:rFonts w:ascii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A2476"/>
    <w:pPr>
      <w:pBdr>
        <w:bottom w:val="single" w:sz="4" w:space="4" w:color="AFAFAF" w:themeColor="accent1"/>
      </w:pBdr>
      <w:spacing w:before="200" w:after="280"/>
      <w:ind w:left="936" w:right="936"/>
    </w:pPr>
    <w:rPr>
      <w:b/>
      <w:bCs/>
      <w:i/>
      <w:iCs/>
      <w:color w:val="AFAFA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A2476"/>
    <w:rPr>
      <w:rFonts w:ascii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semiHidden/>
    <w:unhideWhenUsed/>
    <w:qFormat/>
    <w:rsid w:val="00CA2476"/>
    <w:rPr>
      <w:i/>
      <w:iCs/>
      <w:color w:val="808080" w:themeColor="text1" w:themeTint="7F"/>
    </w:rPr>
  </w:style>
  <w:style w:type="character" w:styleId="IntenseEmphasis">
    <w:name w:val="Intense Emphasis"/>
    <w:uiPriority w:val="21"/>
    <w:semiHidden/>
    <w:unhideWhenUsed/>
    <w:qFormat/>
    <w:rsid w:val="00CA2476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semiHidden/>
    <w:unhideWhenUsed/>
    <w:qFormat/>
    <w:rsid w:val="00CA2476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2476"/>
    <w:pPr>
      <w:numPr>
        <w:numId w:val="0"/>
      </w:numPr>
      <w:spacing w:after="0"/>
      <w:outlineLvl w:val="9"/>
    </w:pPr>
    <w:rPr>
      <w:rFonts w:ascii="Cambria" w:hAnsi="Cambria"/>
      <w:color w:val="5F5F5F"/>
      <w:sz w:val="28"/>
    </w:rPr>
  </w:style>
  <w:style w:type="paragraph" w:styleId="TOC3">
    <w:name w:val="toc 3"/>
    <w:basedOn w:val="Normal"/>
    <w:next w:val="Normal"/>
    <w:autoRedefine/>
    <w:uiPriority w:val="39"/>
    <w:semiHidden/>
    <w:rsid w:val="00524D9D"/>
    <w:pPr>
      <w:tabs>
        <w:tab w:val="left" w:pos="1701"/>
        <w:tab w:val="right" w:leader="dot" w:pos="9514"/>
      </w:tabs>
      <w:spacing w:after="100"/>
      <w:ind w:left="993"/>
    </w:pPr>
  </w:style>
  <w:style w:type="character" w:styleId="Hyperlink">
    <w:name w:val="Hyperlink"/>
    <w:basedOn w:val="DefaultParagraphFont"/>
    <w:uiPriority w:val="99"/>
    <w:semiHidden/>
    <w:rsid w:val="00BE3453"/>
    <w:rPr>
      <w:color w:val="0000FF" w:themeColor="hyperlink"/>
      <w:u w:val="single"/>
    </w:rPr>
  </w:style>
  <w:style w:type="paragraph" w:styleId="TOC5">
    <w:name w:val="toc 5"/>
    <w:basedOn w:val="Normal"/>
    <w:next w:val="Normal"/>
    <w:autoRedefine/>
    <w:uiPriority w:val="39"/>
    <w:semiHidden/>
    <w:rsid w:val="00524D9D"/>
    <w:pPr>
      <w:tabs>
        <w:tab w:val="left" w:pos="1701"/>
        <w:tab w:val="right" w:leader="dot" w:pos="9514"/>
      </w:tabs>
      <w:spacing w:after="100"/>
      <w:ind w:left="426"/>
    </w:pPr>
    <w:rPr>
      <w:noProof/>
    </w:rPr>
  </w:style>
  <w:style w:type="paragraph" w:styleId="Header">
    <w:name w:val="header"/>
    <w:basedOn w:val="Normal"/>
    <w:link w:val="HeaderChar"/>
    <w:uiPriority w:val="99"/>
    <w:semiHidden/>
    <w:rsid w:val="00A332A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4D9D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A332A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4D9D"/>
    <w:rPr>
      <w:rFonts w:ascii="Arial" w:hAnsi="Arial"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rsid w:val="009336F6"/>
    <w:pPr>
      <w:tabs>
        <w:tab w:val="right" w:leader="dot" w:pos="9514"/>
      </w:tabs>
      <w:spacing w:after="100"/>
      <w:ind w:left="1701"/>
    </w:pPr>
  </w:style>
  <w:style w:type="paragraph" w:styleId="TOC6">
    <w:name w:val="toc 6"/>
    <w:basedOn w:val="Normal"/>
    <w:next w:val="Normal"/>
    <w:autoRedefine/>
    <w:uiPriority w:val="39"/>
    <w:semiHidden/>
    <w:rsid w:val="009336F6"/>
    <w:pPr>
      <w:spacing w:after="100"/>
      <w:ind w:left="1100"/>
    </w:pPr>
  </w:style>
  <w:style w:type="paragraph" w:customStyle="1" w:styleId="Exampleboxtitle">
    <w:name w:val="Example box title"/>
    <w:basedOn w:val="Normal"/>
    <w:next w:val="Normal"/>
    <w:link w:val="ExampleboxtitleChar"/>
    <w:semiHidden/>
    <w:qFormat/>
    <w:rsid w:val="00CA2476"/>
    <w:pPr>
      <w:jc w:val="center"/>
    </w:pPr>
    <w:rPr>
      <w:b/>
      <w:caps/>
      <w:color w:val="005A9B" w:themeColor="background2"/>
      <w:sz w:val="24"/>
    </w:rPr>
  </w:style>
  <w:style w:type="character" w:customStyle="1" w:styleId="ExampleboxtitleChar">
    <w:name w:val="Example box title Char"/>
    <w:basedOn w:val="DefaultParagraphFont"/>
    <w:link w:val="Exampleboxtitle"/>
    <w:semiHidden/>
    <w:rsid w:val="00D46A4A"/>
    <w:rPr>
      <w:rFonts w:ascii="Arial" w:hAnsi="Arial"/>
      <w:b/>
      <w:caps/>
      <w:color w:val="005A9B" w:themeColor="background2"/>
      <w:sz w:val="24"/>
      <w:szCs w:val="22"/>
    </w:rPr>
  </w:style>
  <w:style w:type="paragraph" w:customStyle="1" w:styleId="Brownboxtitle">
    <w:name w:val="Brown box title"/>
    <w:basedOn w:val="Exampleboxtitle"/>
    <w:next w:val="Normal"/>
    <w:link w:val="BrownboxtitleChar"/>
    <w:semiHidden/>
    <w:qFormat/>
    <w:rsid w:val="00CA2476"/>
    <w:rPr>
      <w:color w:val="9B2703" w:themeColor="accent2"/>
    </w:rPr>
  </w:style>
  <w:style w:type="character" w:customStyle="1" w:styleId="BrownboxtitleChar">
    <w:name w:val="Brown box title Char"/>
    <w:basedOn w:val="ExampleboxtitleChar"/>
    <w:link w:val="Brownboxtitle"/>
    <w:semiHidden/>
    <w:rsid w:val="00D46A4A"/>
    <w:rPr>
      <w:rFonts w:ascii="Arial" w:hAnsi="Arial"/>
      <w:b/>
      <w:caps/>
      <w:color w:val="9B2703" w:themeColor="accent2"/>
      <w:sz w:val="24"/>
      <w:szCs w:val="22"/>
    </w:rPr>
  </w:style>
  <w:style w:type="paragraph" w:customStyle="1" w:styleId="Continuation">
    <w:name w:val="Continuation"/>
    <w:basedOn w:val="Heading4"/>
    <w:semiHidden/>
    <w:qFormat/>
    <w:rsid w:val="00CA2476"/>
    <w:pPr>
      <w:numPr>
        <w:ilvl w:val="0"/>
        <w:numId w:val="0"/>
      </w:numPr>
      <w:jc w:val="right"/>
    </w:pPr>
  </w:style>
  <w:style w:type="paragraph" w:customStyle="1" w:styleId="Legalbullets">
    <w:name w:val="Legal bullets"/>
    <w:basedOn w:val="Normal"/>
    <w:semiHidden/>
    <w:qFormat/>
    <w:rsid w:val="00CA2476"/>
    <w:pPr>
      <w:numPr>
        <w:numId w:val="6"/>
      </w:numPr>
      <w:spacing w:before="0" w:after="180" w:line="240" w:lineRule="auto"/>
    </w:pPr>
    <w:rPr>
      <w:szCs w:val="20"/>
    </w:rPr>
  </w:style>
  <w:style w:type="paragraph" w:customStyle="1" w:styleId="Tablesmall">
    <w:name w:val="Table small"/>
    <w:basedOn w:val="Tablenormal0"/>
    <w:qFormat/>
    <w:rsid w:val="00CA2476"/>
    <w:rPr>
      <w:sz w:val="18"/>
      <w:szCs w:val="18"/>
    </w:rPr>
  </w:style>
  <w:style w:type="paragraph" w:customStyle="1" w:styleId="Paragraphspacer">
    <w:name w:val="Paragraph spacer"/>
    <w:basedOn w:val="Normal"/>
    <w:semiHidden/>
    <w:qFormat/>
    <w:rsid w:val="00CA2476"/>
    <w:pPr>
      <w:spacing w:before="0" w:after="0" w:line="240" w:lineRule="auto"/>
    </w:pPr>
    <w:rPr>
      <w:sz w:val="24"/>
    </w:rPr>
  </w:style>
  <w:style w:type="paragraph" w:customStyle="1" w:styleId="Greytext">
    <w:name w:val="Greytext"/>
    <w:basedOn w:val="Tablenormal0"/>
    <w:next w:val="Normal"/>
    <w:link w:val="GreytextChar"/>
    <w:semiHidden/>
    <w:qFormat/>
    <w:rsid w:val="00CA2476"/>
    <w:rPr>
      <w:i/>
      <w:color w:val="838383" w:themeColor="accent1" w:themeShade="BF"/>
    </w:rPr>
  </w:style>
  <w:style w:type="character" w:customStyle="1" w:styleId="GreytextChar">
    <w:name w:val="Greytext Char"/>
    <w:basedOn w:val="TablenormalChar"/>
    <w:link w:val="Greytext"/>
    <w:semiHidden/>
    <w:rsid w:val="00D46A4A"/>
    <w:rPr>
      <w:rFonts w:ascii="Arial" w:hAnsi="Arial"/>
      <w:i/>
      <w:color w:val="838383" w:themeColor="accent1" w:themeShade="BF"/>
      <w:szCs w:val="22"/>
    </w:rPr>
  </w:style>
  <w:style w:type="paragraph" w:customStyle="1" w:styleId="Redtext">
    <w:name w:val="Redtext"/>
    <w:basedOn w:val="Normal"/>
    <w:next w:val="Normal"/>
    <w:link w:val="RedtextChar"/>
    <w:semiHidden/>
    <w:qFormat/>
    <w:rsid w:val="00CA2476"/>
    <w:pPr>
      <w:spacing w:before="20" w:after="20" w:line="240" w:lineRule="auto"/>
    </w:pPr>
    <w:rPr>
      <w:color w:val="9B2703" w:themeColor="accent2"/>
    </w:rPr>
  </w:style>
  <w:style w:type="character" w:customStyle="1" w:styleId="RedtextChar">
    <w:name w:val="Redtext Char"/>
    <w:basedOn w:val="DefaultParagraphFont"/>
    <w:link w:val="Redtext"/>
    <w:semiHidden/>
    <w:rsid w:val="00D46A4A"/>
    <w:rPr>
      <w:rFonts w:ascii="Arial" w:hAnsi="Arial"/>
      <w:color w:val="9B2703" w:themeColor="accent2"/>
      <w:szCs w:val="22"/>
    </w:rPr>
  </w:style>
  <w:style w:type="paragraph" w:customStyle="1" w:styleId="Redtextbullets">
    <w:name w:val="Redtext bullets"/>
    <w:basedOn w:val="Redtext"/>
    <w:semiHidden/>
    <w:qFormat/>
    <w:rsid w:val="00CA2476"/>
    <w:pPr>
      <w:numPr>
        <w:numId w:val="9"/>
      </w:numPr>
    </w:pPr>
  </w:style>
  <w:style w:type="paragraph" w:customStyle="1" w:styleId="Greytextbullet">
    <w:name w:val="Grey text bullet"/>
    <w:basedOn w:val="Greytext"/>
    <w:semiHidden/>
    <w:qFormat/>
    <w:rsid w:val="00CA2476"/>
    <w:pPr>
      <w:numPr>
        <w:numId w:val="10"/>
      </w:numPr>
    </w:pPr>
  </w:style>
  <w:style w:type="paragraph" w:customStyle="1" w:styleId="Greytextdoublebullet">
    <w:name w:val="Grey text double bullet"/>
    <w:basedOn w:val="Greytext"/>
    <w:semiHidden/>
    <w:qFormat/>
    <w:rsid w:val="00CA2476"/>
    <w:pPr>
      <w:numPr>
        <w:ilvl w:val="1"/>
        <w:numId w:val="11"/>
      </w:numPr>
    </w:pPr>
  </w:style>
  <w:style w:type="paragraph" w:customStyle="1" w:styleId="MCDEMfootereven">
    <w:name w:val="MCDEM footer even"/>
    <w:basedOn w:val="Normal"/>
    <w:link w:val="MCDEMfooterevenChar"/>
    <w:semiHidden/>
    <w:qFormat/>
    <w:rsid w:val="00CA2476"/>
    <w:pPr>
      <w:tabs>
        <w:tab w:val="center" w:pos="4820"/>
      </w:tabs>
      <w:spacing w:before="40"/>
      <w:contextualSpacing/>
    </w:pPr>
    <w:rPr>
      <w:b/>
      <w:color w:val="000000" w:themeColor="text1"/>
      <w:sz w:val="14"/>
      <w:szCs w:val="18"/>
    </w:rPr>
  </w:style>
  <w:style w:type="character" w:customStyle="1" w:styleId="MCDEMfooterevenChar">
    <w:name w:val="MCDEM footer even Char"/>
    <w:basedOn w:val="DefaultParagraphFont"/>
    <w:link w:val="MCDEMfootereven"/>
    <w:semiHidden/>
    <w:rsid w:val="00D46A4A"/>
    <w:rPr>
      <w:rFonts w:ascii="Arial" w:hAnsi="Arial"/>
      <w:b/>
      <w:color w:val="000000" w:themeColor="text1"/>
      <w:sz w:val="14"/>
      <w:szCs w:val="18"/>
    </w:rPr>
  </w:style>
  <w:style w:type="character" w:customStyle="1" w:styleId="MCDEMfooteroddcode">
    <w:name w:val="MCDEM footer odd code"/>
    <w:basedOn w:val="DefaultParagraphFont"/>
    <w:uiPriority w:val="1"/>
    <w:semiHidden/>
    <w:qFormat/>
    <w:rsid w:val="00CA2476"/>
    <w:rPr>
      <w:rFonts w:ascii="Arial" w:hAnsi="Arial"/>
      <w:b w:val="0"/>
      <w:color w:val="000000" w:themeColor="text1"/>
      <w:sz w:val="14"/>
      <w:szCs w:val="18"/>
    </w:rPr>
  </w:style>
  <w:style w:type="character" w:customStyle="1" w:styleId="MCDEMfooterevencode">
    <w:name w:val="MCDEM footer even code"/>
    <w:basedOn w:val="MCDEMfooterevenChar"/>
    <w:uiPriority w:val="1"/>
    <w:semiHidden/>
    <w:qFormat/>
    <w:rsid w:val="00CA2476"/>
    <w:rPr>
      <w:rFonts w:ascii="Arial" w:hAnsi="Arial"/>
      <w:b w:val="0"/>
      <w:i w:val="0"/>
      <w:color w:val="000000" w:themeColor="text1"/>
      <w:sz w:val="14"/>
      <w:szCs w:val="18"/>
    </w:rPr>
  </w:style>
  <w:style w:type="paragraph" w:customStyle="1" w:styleId="Titlefrontpagesecondline">
    <w:name w:val="Title front page second line"/>
    <w:basedOn w:val="Title"/>
    <w:semiHidden/>
    <w:qFormat/>
    <w:rsid w:val="00CA2476"/>
    <w:rPr>
      <w:sz w:val="32"/>
    </w:rPr>
  </w:style>
  <w:style w:type="paragraph" w:customStyle="1" w:styleId="Insidecoverdocname">
    <w:name w:val="Inside cover doc name"/>
    <w:basedOn w:val="Normal"/>
    <w:semiHidden/>
    <w:qFormat/>
    <w:rsid w:val="00CA2476"/>
    <w:pPr>
      <w:spacing w:after="0" w:line="240" w:lineRule="auto"/>
    </w:pPr>
    <w:rPr>
      <w:b/>
      <w:color w:val="005A9B" w:themeColor="background2"/>
      <w:sz w:val="24"/>
    </w:rPr>
  </w:style>
  <w:style w:type="paragraph" w:customStyle="1" w:styleId="Insidecoverdocname2">
    <w:name w:val="Inside cover doc name 2"/>
    <w:basedOn w:val="Insidecoverdocname"/>
    <w:semiHidden/>
    <w:qFormat/>
    <w:rsid w:val="00CA2476"/>
    <w:pPr>
      <w:spacing w:before="0"/>
    </w:pPr>
    <w:rPr>
      <w:b w:val="0"/>
      <w:sz w:val="20"/>
    </w:rPr>
  </w:style>
  <w:style w:type="paragraph" w:customStyle="1" w:styleId="Insidecovernormal">
    <w:name w:val="Inside cover normal"/>
    <w:basedOn w:val="Normal"/>
    <w:semiHidden/>
    <w:qFormat/>
    <w:rsid w:val="00CA2476"/>
    <w:pPr>
      <w:spacing w:before="0" w:after="0" w:line="240" w:lineRule="auto"/>
    </w:pPr>
  </w:style>
  <w:style w:type="paragraph" w:customStyle="1" w:styleId="Insidecoverdateandauthority">
    <w:name w:val="Inside cover date and authority"/>
    <w:basedOn w:val="Normal"/>
    <w:semiHidden/>
    <w:qFormat/>
    <w:rsid w:val="00CA2476"/>
    <w:pPr>
      <w:spacing w:before="0" w:after="0" w:line="240" w:lineRule="auto"/>
    </w:pPr>
    <w:rPr>
      <w:b/>
    </w:rPr>
  </w:style>
  <w:style w:type="character" w:customStyle="1" w:styleId="MCDEMfooterpagenumber">
    <w:name w:val="MCDEM footer page number"/>
    <w:basedOn w:val="DefaultParagraphFont"/>
    <w:uiPriority w:val="1"/>
    <w:semiHidden/>
    <w:qFormat/>
    <w:rsid w:val="00CA2476"/>
    <w:rPr>
      <w:rFonts w:ascii="Arial" w:hAnsi="Arial"/>
      <w:b/>
      <w:sz w:val="18"/>
    </w:rPr>
  </w:style>
  <w:style w:type="paragraph" w:customStyle="1" w:styleId="Appendixtable">
    <w:name w:val="Appendix table"/>
    <w:basedOn w:val="Tablenormal0"/>
    <w:semiHidden/>
    <w:qFormat/>
    <w:rsid w:val="00CA2476"/>
    <w:pPr>
      <w:tabs>
        <w:tab w:val="left" w:pos="2866"/>
      </w:tabs>
      <w:spacing w:before="40" w:after="40"/>
    </w:pPr>
    <w:rPr>
      <w:sz w:val="19"/>
    </w:rPr>
  </w:style>
  <w:style w:type="paragraph" w:customStyle="1" w:styleId="Appendixtableheading">
    <w:name w:val="Appendix table heading"/>
    <w:basedOn w:val="Tableheading"/>
    <w:semiHidden/>
    <w:qFormat/>
    <w:rsid w:val="00CA2476"/>
    <w:rPr>
      <w:sz w:val="18"/>
    </w:rPr>
  </w:style>
  <w:style w:type="paragraph" w:customStyle="1" w:styleId="Title1a">
    <w:name w:val="Title1a"/>
    <w:basedOn w:val="Title"/>
    <w:semiHidden/>
    <w:qFormat/>
    <w:rsid w:val="00CA2476"/>
    <w:rPr>
      <w:sz w:val="32"/>
    </w:rPr>
  </w:style>
  <w:style w:type="paragraph" w:customStyle="1" w:styleId="LHcolumn-tableandimage">
    <w:name w:val="LH column - table and image"/>
    <w:basedOn w:val="Normal"/>
    <w:semiHidden/>
    <w:qFormat/>
    <w:rsid w:val="00CA2476"/>
    <w:rPr>
      <w:rFonts w:ascii="Calibri Light" w:hAnsi="Calibri Light"/>
      <w:i/>
    </w:rPr>
  </w:style>
  <w:style w:type="paragraph" w:customStyle="1" w:styleId="Legalnumberingsection">
    <w:name w:val="Legal numbering section"/>
    <w:basedOn w:val="Normal"/>
    <w:semiHidden/>
    <w:qFormat/>
    <w:rsid w:val="00CA2476"/>
    <w:pPr>
      <w:spacing w:line="276" w:lineRule="auto"/>
    </w:pPr>
    <w:rPr>
      <w:b/>
    </w:rPr>
  </w:style>
  <w:style w:type="paragraph" w:customStyle="1" w:styleId="Partheading">
    <w:name w:val="Part heading"/>
    <w:basedOn w:val="Normal"/>
    <w:next w:val="Normal"/>
    <w:semiHidden/>
    <w:qFormat/>
    <w:rsid w:val="00CA2476"/>
    <w:pPr>
      <w:pageBreakBefore/>
      <w:pBdr>
        <w:bottom w:val="single" w:sz="8" w:space="1" w:color="AFAFAF" w:themeColor="accent1"/>
      </w:pBdr>
      <w:spacing w:before="480"/>
    </w:pPr>
    <w:rPr>
      <w:rFonts w:ascii="Arial Narrow" w:hAnsi="Arial Narrow"/>
      <w:b/>
      <w:color w:val="005A9B" w:themeColor="background2"/>
      <w:sz w:val="56"/>
    </w:rPr>
  </w:style>
  <w:style w:type="paragraph" w:customStyle="1" w:styleId="PartheadingAppendices">
    <w:name w:val="Part heading Appendices"/>
    <w:basedOn w:val="Partheading"/>
    <w:semiHidden/>
    <w:qFormat/>
    <w:rsid w:val="00CA2476"/>
  </w:style>
  <w:style w:type="paragraph" w:customStyle="1" w:styleId="Titlenopagebreak">
    <w:name w:val="Title no page break"/>
    <w:basedOn w:val="Titleforewordandcontents"/>
    <w:semiHidden/>
    <w:qFormat/>
    <w:rsid w:val="00CA2476"/>
    <w:pPr>
      <w:pageBreakBefore w:val="0"/>
    </w:pPr>
  </w:style>
  <w:style w:type="paragraph" w:styleId="ListParagraph">
    <w:name w:val="List Paragraph"/>
    <w:basedOn w:val="Normal"/>
    <w:uiPriority w:val="34"/>
    <w:semiHidden/>
    <w:qFormat/>
    <w:rsid w:val="00CA24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A4A"/>
    <w:pPr>
      <w:spacing w:before="120" w:after="120" w:line="264" w:lineRule="auto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A2476"/>
    <w:pPr>
      <w:keepNext/>
      <w:keepLines/>
      <w:pageBreakBefore/>
      <w:numPr>
        <w:numId w:val="3"/>
      </w:numPr>
      <w:pBdr>
        <w:bottom w:val="single" w:sz="12" w:space="1" w:color="AFAFAF" w:themeColor="accent1"/>
      </w:pBdr>
      <w:spacing w:before="480" w:after="40" w:line="240" w:lineRule="auto"/>
      <w:outlineLvl w:val="0"/>
    </w:pPr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paragraph" w:styleId="Heading2">
    <w:name w:val="heading 2"/>
    <w:basedOn w:val="Heading1"/>
    <w:next w:val="Normal"/>
    <w:link w:val="Heading2Char"/>
    <w:uiPriority w:val="9"/>
    <w:semiHidden/>
    <w:qFormat/>
    <w:rsid w:val="00CA2476"/>
    <w:pPr>
      <w:pageBreakBefore w:val="0"/>
      <w:numPr>
        <w:numId w:val="0"/>
      </w:numPr>
      <w:pBdr>
        <w:bottom w:val="single" w:sz="6" w:space="1" w:color="AFAFAF" w:themeColor="accent1"/>
      </w:pBdr>
      <w:spacing w:before="200"/>
      <w:outlineLvl w:val="1"/>
    </w:pPr>
    <w:rPr>
      <w:caps w:val="0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A2476"/>
    <w:pPr>
      <w:keepNext/>
      <w:keepLines/>
      <w:pBdr>
        <w:bottom w:val="single" w:sz="6" w:space="1" w:color="AFAFAF" w:themeColor="accent1"/>
      </w:pBdr>
      <w:spacing w:before="200" w:after="40" w:line="240" w:lineRule="auto"/>
      <w:outlineLvl w:val="2"/>
    </w:pPr>
    <w:rPr>
      <w:rFonts w:ascii="Arial Narrow" w:eastAsiaTheme="majorEastAsia" w:hAnsi="Arial Narrow" w:cstheme="majorBidi"/>
      <w:b/>
      <w:bCs/>
      <w:color w:val="005A9B" w:themeColor="background2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CA2476"/>
    <w:pPr>
      <w:keepNext/>
      <w:keepLines/>
      <w:numPr>
        <w:ilvl w:val="3"/>
        <w:numId w:val="4"/>
      </w:numPr>
      <w:pBdr>
        <w:bottom w:val="single" w:sz="6" w:space="1" w:color="AFAFAF" w:themeColor="accent1"/>
      </w:pBdr>
      <w:spacing w:before="200" w:after="40" w:line="240" w:lineRule="auto"/>
      <w:outlineLvl w:val="3"/>
    </w:pPr>
    <w:rPr>
      <w:rFonts w:eastAsiaTheme="majorEastAsia" w:cstheme="majorBidi"/>
      <w:b/>
      <w:bCs/>
      <w:i/>
      <w:iCs/>
      <w:color w:val="005A9B" w:themeColor="background2"/>
      <w:szCs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CA2476"/>
    <w:pPr>
      <w:numPr>
        <w:ilvl w:val="4"/>
      </w:num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CA2476"/>
    <w:pPr>
      <w:pageBreakBefore/>
      <w:pBdr>
        <w:bottom w:val="single" w:sz="8" w:space="1" w:color="AFAFAF" w:themeColor="accent1"/>
      </w:pBdr>
      <w:spacing w:before="200" w:after="40" w:line="240" w:lineRule="auto"/>
      <w:outlineLvl w:val="5"/>
    </w:pPr>
    <w:rPr>
      <w:rFonts w:ascii="Arial Narrow" w:eastAsiaTheme="majorEastAsia" w:hAnsi="Arial Narrow" w:cstheme="majorBidi"/>
      <w:b/>
      <w:bCs/>
      <w:caps/>
      <w:color w:val="005A9B" w:themeColor="background2"/>
      <w:sz w:val="36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A2476"/>
    <w:pPr>
      <w:pBdr>
        <w:bottom w:val="single" w:sz="6" w:space="1" w:color="AFAFAF" w:themeColor="accent1"/>
      </w:pBdr>
      <w:spacing w:before="200" w:after="40" w:line="240" w:lineRule="auto"/>
      <w:ind w:left="357" w:hanging="357"/>
      <w:outlineLvl w:val="6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A2476"/>
    <w:pPr>
      <w:pBdr>
        <w:bottom w:val="single" w:sz="6" w:space="1" w:color="AFAFAF" w:themeColor="accent1"/>
      </w:pBdr>
      <w:spacing w:before="200" w:after="40" w:line="240" w:lineRule="auto"/>
      <w:ind w:left="357" w:hanging="357"/>
      <w:outlineLvl w:val="7"/>
    </w:pPr>
    <w:rPr>
      <w:rFonts w:ascii="Arial Narrow" w:eastAsiaTheme="majorEastAsia" w:hAnsi="Arial Narrow" w:cstheme="majorBidi"/>
      <w:b/>
      <w:bCs/>
      <w:color w:val="005A9B" w:themeColor="background2"/>
      <w:sz w:val="2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476"/>
    <w:pPr>
      <w:keepNext/>
      <w:keepLines/>
      <w:spacing w:before="200" w:after="0"/>
      <w:ind w:left="1584" w:hanging="1584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numbering">
    <w:name w:val="Table numbering"/>
    <w:basedOn w:val="Normal"/>
    <w:link w:val="TablenumberingChar"/>
    <w:autoRedefine/>
    <w:rsid w:val="006B6BD5"/>
    <w:pPr>
      <w:numPr>
        <w:numId w:val="2"/>
      </w:numPr>
      <w:spacing w:before="40" w:after="40"/>
      <w:ind w:left="357" w:hanging="357"/>
    </w:pPr>
    <w:rPr>
      <w:lang w:eastAsia="en-NZ"/>
    </w:rPr>
  </w:style>
  <w:style w:type="paragraph" w:customStyle="1" w:styleId="Crossreference">
    <w:name w:val="Cross reference"/>
    <w:basedOn w:val="Normal"/>
    <w:link w:val="CrossreferenceChar"/>
    <w:semiHidden/>
    <w:qFormat/>
    <w:rsid w:val="00CA2476"/>
    <w:rPr>
      <w:i/>
      <w:color w:val="005A9B" w:themeColor="background2"/>
      <w:u w:val="single"/>
    </w:rPr>
  </w:style>
  <w:style w:type="character" w:customStyle="1" w:styleId="CrossreferenceChar">
    <w:name w:val="Cross reference Char"/>
    <w:basedOn w:val="DefaultParagraphFont"/>
    <w:link w:val="Crossreference"/>
    <w:semiHidden/>
    <w:rsid w:val="00D46A4A"/>
    <w:rPr>
      <w:rFonts w:ascii="Arial" w:hAnsi="Arial"/>
      <w:i/>
      <w:color w:val="005A9B" w:themeColor="background2"/>
      <w:szCs w:val="22"/>
      <w:u w:val="single"/>
    </w:rPr>
  </w:style>
  <w:style w:type="character" w:customStyle="1" w:styleId="TablenumberingChar">
    <w:name w:val="Table numbering Char"/>
    <w:basedOn w:val="DefaultParagraphFont"/>
    <w:link w:val="Tablenumbering"/>
    <w:rsid w:val="006B6BD5"/>
    <w:rPr>
      <w:rFonts w:ascii="Arial" w:hAnsi="Arial"/>
      <w:szCs w:val="22"/>
      <w:lang w:eastAsia="en-NZ"/>
    </w:rPr>
  </w:style>
  <w:style w:type="table" w:styleId="TableGrid">
    <w:name w:val="Table Grid"/>
    <w:basedOn w:val="TableNormal"/>
    <w:uiPriority w:val="59"/>
    <w:rsid w:val="00AE4153"/>
    <w:rPr>
      <w:lang w:eastAsia="en-N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r">
    <w:name w:val="Spacer"/>
    <w:basedOn w:val="Normal"/>
    <w:qFormat/>
    <w:rsid w:val="00CA2476"/>
    <w:pPr>
      <w:spacing w:before="0" w:after="0" w:line="240" w:lineRule="auto"/>
    </w:pPr>
    <w:rPr>
      <w:sz w:val="16"/>
    </w:rPr>
  </w:style>
  <w:style w:type="paragraph" w:customStyle="1" w:styleId="LHcolumn">
    <w:name w:val="LH column"/>
    <w:basedOn w:val="Normal"/>
    <w:qFormat/>
    <w:rsid w:val="00CA2476"/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Normal"/>
    <w:qFormat/>
    <w:rsid w:val="00CA2476"/>
    <w:pPr>
      <w:numPr>
        <w:numId w:val="4"/>
      </w:numPr>
      <w:spacing w:before="60" w:after="60"/>
    </w:pPr>
  </w:style>
  <w:style w:type="paragraph" w:customStyle="1" w:styleId="Tablenormal0">
    <w:name w:val="Table normal"/>
    <w:basedOn w:val="Normal"/>
    <w:link w:val="TablenormalChar"/>
    <w:qFormat/>
    <w:rsid w:val="00CA2476"/>
    <w:pPr>
      <w:spacing w:before="60" w:after="60" w:line="240" w:lineRule="auto"/>
    </w:pPr>
  </w:style>
  <w:style w:type="character" w:customStyle="1" w:styleId="TablenormalChar">
    <w:name w:val="Table normal Char"/>
    <w:basedOn w:val="DefaultParagraphFont"/>
    <w:link w:val="Tablenormal0"/>
    <w:rsid w:val="00CA2476"/>
    <w:rPr>
      <w:rFonts w:ascii="Arial" w:hAnsi="Arial"/>
      <w:szCs w:val="22"/>
    </w:rPr>
  </w:style>
  <w:style w:type="paragraph" w:customStyle="1" w:styleId="Tableheading">
    <w:name w:val="Table heading"/>
    <w:basedOn w:val="Normal"/>
    <w:qFormat/>
    <w:rsid w:val="00CA2476"/>
    <w:pPr>
      <w:spacing w:before="60" w:after="60" w:line="240" w:lineRule="auto"/>
    </w:pPr>
    <w:rPr>
      <w:b/>
      <w:color w:val="FFFFFF"/>
    </w:rPr>
  </w:style>
  <w:style w:type="paragraph" w:customStyle="1" w:styleId="Figuretitle">
    <w:name w:val="Figure title"/>
    <w:basedOn w:val="Normal"/>
    <w:semiHidden/>
    <w:qFormat/>
    <w:rsid w:val="00CA2476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semiHidden/>
    <w:qFormat/>
    <w:rsid w:val="00CA2476"/>
    <w:rPr>
      <w:b w:val="0"/>
    </w:rPr>
  </w:style>
  <w:style w:type="paragraph" w:customStyle="1" w:styleId="NZFS2ndpageheader">
    <w:name w:val="NZFS 2nd page header"/>
    <w:basedOn w:val="Normal"/>
    <w:next w:val="Normal"/>
    <w:semiHidden/>
    <w:unhideWhenUsed/>
    <w:qFormat/>
    <w:rsid w:val="00CA2476"/>
    <w:pPr>
      <w:pBdr>
        <w:bottom w:val="single" w:sz="8" w:space="1" w:color="7F7F7F"/>
      </w:pBdr>
      <w:tabs>
        <w:tab w:val="center" w:pos="4820"/>
      </w:tabs>
      <w:spacing w:after="0" w:line="240" w:lineRule="auto"/>
    </w:pPr>
    <w:rPr>
      <w:i/>
      <w:color w:val="7F7F7F"/>
      <w:sz w:val="18"/>
      <w:szCs w:val="18"/>
    </w:rPr>
  </w:style>
  <w:style w:type="paragraph" w:customStyle="1" w:styleId="Tablebullet">
    <w:name w:val="Table bullet"/>
    <w:qFormat/>
    <w:rsid w:val="00CA2476"/>
    <w:pPr>
      <w:numPr>
        <w:numId w:val="5"/>
      </w:numPr>
      <w:spacing w:before="40" w:after="40"/>
    </w:pPr>
    <w:rPr>
      <w:rFonts w:ascii="Arial" w:hAnsi="Arial"/>
      <w:szCs w:val="22"/>
    </w:rPr>
  </w:style>
  <w:style w:type="paragraph" w:customStyle="1" w:styleId="Legislationboxtitle">
    <w:name w:val="Legislation box title"/>
    <w:basedOn w:val="Normal"/>
    <w:next w:val="Normal"/>
    <w:link w:val="LegislationboxtitleChar"/>
    <w:semiHidden/>
    <w:qFormat/>
    <w:rsid w:val="00CA2476"/>
    <w:pPr>
      <w:jc w:val="center"/>
    </w:pPr>
    <w:rPr>
      <w:b/>
      <w:caps/>
    </w:rPr>
  </w:style>
  <w:style w:type="character" w:customStyle="1" w:styleId="LegislationboxtitleChar">
    <w:name w:val="Legislation box title Char"/>
    <w:basedOn w:val="DefaultParagraphFont"/>
    <w:link w:val="Legislationboxtitle"/>
    <w:semiHidden/>
    <w:rsid w:val="00D46A4A"/>
    <w:rPr>
      <w:rFonts w:ascii="Arial" w:hAnsi="Arial"/>
      <w:b/>
      <w:caps/>
      <w:szCs w:val="22"/>
    </w:rPr>
  </w:style>
  <w:style w:type="paragraph" w:customStyle="1" w:styleId="Tinyline">
    <w:name w:val="Tiny line"/>
    <w:basedOn w:val="Spacer"/>
    <w:qFormat/>
    <w:rsid w:val="00CA2476"/>
    <w:rPr>
      <w:sz w:val="8"/>
    </w:rPr>
  </w:style>
  <w:style w:type="paragraph" w:customStyle="1" w:styleId="Titleforewordandcontents">
    <w:name w:val="Title foreword and contents"/>
    <w:basedOn w:val="Title"/>
    <w:semiHidden/>
    <w:qFormat/>
    <w:rsid w:val="00CA2476"/>
    <w:pPr>
      <w:pageBreakBefore/>
      <w:pBdr>
        <w:bottom w:val="single" w:sz="8" w:space="0" w:color="AFAFAF" w:themeColor="accent1"/>
      </w:pBdr>
      <w:spacing w:before="200" w:after="40"/>
      <w:contextualSpacing w:val="0"/>
    </w:pPr>
    <w:rPr>
      <w:rFonts w:ascii="Arial Narrow" w:hAnsi="Arial Narrow"/>
      <w:b/>
      <w:color w:val="005A9B" w:themeColor="background2"/>
      <w:sz w:val="40"/>
    </w:rPr>
  </w:style>
  <w:style w:type="paragraph" w:styleId="Title">
    <w:name w:val="Title"/>
    <w:aliases w:val="Title front page"/>
    <w:basedOn w:val="Normal"/>
    <w:next w:val="Normal"/>
    <w:link w:val="TitleChar"/>
    <w:semiHidden/>
    <w:qFormat/>
    <w:rsid w:val="00CA2476"/>
    <w:pPr>
      <w:spacing w:before="0"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aliases w:val="Title front page Char"/>
    <w:basedOn w:val="DefaultParagraphFont"/>
    <w:link w:val="Title"/>
    <w:semiHidden/>
    <w:rsid w:val="00D46A4A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A4A"/>
    <w:rPr>
      <w:rFonts w:ascii="Arial" w:eastAsiaTheme="majorEastAsia" w:hAnsi="Arial" w:cstheme="majorBidi"/>
      <w:b/>
      <w:bCs/>
      <w:i/>
      <w:iCs/>
      <w:color w:val="005A9B" w:themeColor="background2"/>
    </w:rPr>
  </w:style>
  <w:style w:type="paragraph" w:customStyle="1" w:styleId="Instruction">
    <w:name w:val="Instruction"/>
    <w:basedOn w:val="Tablenormal0"/>
    <w:semiHidden/>
    <w:qFormat/>
    <w:rsid w:val="00CA2476"/>
    <w:pPr>
      <w:spacing w:before="40" w:after="40"/>
    </w:pPr>
    <w:rPr>
      <w:i/>
      <w:sz w:val="18"/>
    </w:rPr>
  </w:style>
  <w:style w:type="paragraph" w:customStyle="1" w:styleId="Numbering">
    <w:name w:val="Numbering"/>
    <w:basedOn w:val="ListParagraph"/>
    <w:qFormat/>
    <w:rsid w:val="00CA2476"/>
    <w:pPr>
      <w:numPr>
        <w:numId w:val="7"/>
      </w:numPr>
    </w:pPr>
  </w:style>
  <w:style w:type="paragraph" w:customStyle="1" w:styleId="Legalsection">
    <w:name w:val="Legal section"/>
    <w:basedOn w:val="Normal"/>
    <w:next w:val="Normal"/>
    <w:semiHidden/>
    <w:qFormat/>
    <w:rsid w:val="00CA2476"/>
    <w:pPr>
      <w:numPr>
        <w:numId w:val="8"/>
      </w:numPr>
      <w:spacing w:after="6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rsid w:val="00524D9D"/>
    <w:pPr>
      <w:tabs>
        <w:tab w:val="left" w:pos="993"/>
        <w:tab w:val="right" w:leader="dot" w:pos="9514"/>
      </w:tabs>
      <w:spacing w:after="100"/>
      <w:ind w:left="426"/>
    </w:pPr>
  </w:style>
  <w:style w:type="paragraph" w:customStyle="1" w:styleId="Appendixcontents">
    <w:name w:val="Appendix contents"/>
    <w:basedOn w:val="TOC1"/>
    <w:semiHidden/>
    <w:qFormat/>
    <w:rsid w:val="00CA2476"/>
    <w:pPr>
      <w:tabs>
        <w:tab w:val="left" w:pos="1276"/>
        <w:tab w:val="right" w:leader="dot" w:pos="9498"/>
      </w:tabs>
      <w:spacing w:before="180" w:after="40"/>
    </w:pPr>
    <w:rPr>
      <w:rFonts w:cstheme="minorHAnsi"/>
      <w:b w:val="0"/>
      <w:bCs/>
      <w:iCs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524D9D"/>
    <w:pPr>
      <w:spacing w:after="100"/>
    </w:pPr>
    <w:rPr>
      <w:b/>
    </w:rPr>
  </w:style>
  <w:style w:type="paragraph" w:customStyle="1" w:styleId="MCDEMfooter">
    <w:name w:val="MCDEM footer"/>
    <w:basedOn w:val="Normal"/>
    <w:next w:val="Normal"/>
    <w:link w:val="MCDEMfooterChar"/>
    <w:rsid w:val="006B6BD5"/>
    <w:pPr>
      <w:pBdr>
        <w:top w:val="single" w:sz="6" w:space="1" w:color="AFAFAF" w:themeColor="accent1"/>
      </w:pBdr>
      <w:tabs>
        <w:tab w:val="center" w:pos="4820"/>
      </w:tabs>
      <w:contextualSpacing/>
    </w:pPr>
    <w:rPr>
      <w:b/>
      <w:color w:val="AFAFAF" w:themeColor="accent1"/>
      <w:sz w:val="16"/>
      <w:szCs w:val="18"/>
    </w:rPr>
  </w:style>
  <w:style w:type="character" w:customStyle="1" w:styleId="MCDEMfooterChar">
    <w:name w:val="MCDEM footer Char"/>
    <w:basedOn w:val="DefaultParagraphFont"/>
    <w:link w:val="MCDEMfooter"/>
    <w:rsid w:val="006B6BD5"/>
    <w:rPr>
      <w:rFonts w:ascii="Arial" w:hAnsi="Arial"/>
      <w:b/>
      <w:color w:val="AFAFAF" w:themeColor="accent1"/>
      <w:sz w:val="16"/>
      <w:szCs w:val="18"/>
    </w:rPr>
  </w:style>
  <w:style w:type="paragraph" w:customStyle="1" w:styleId="Appendix">
    <w:name w:val="Appendix"/>
    <w:basedOn w:val="Normal"/>
    <w:next w:val="Normal"/>
    <w:semiHidden/>
    <w:qFormat/>
    <w:rsid w:val="00CA2476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 w:line="240" w:lineRule="auto"/>
      <w:contextualSpacing/>
    </w:pPr>
    <w:rPr>
      <w:rFonts w:ascii="Arial Narrow" w:hAnsi="Arial Narrow"/>
      <w:b/>
      <w:color w:val="005A9B" w:themeColor="background2"/>
      <w:sz w:val="36"/>
      <w:szCs w:val="36"/>
    </w:rPr>
  </w:style>
  <w:style w:type="paragraph" w:customStyle="1" w:styleId="Appendixsub1">
    <w:name w:val="Appendix sub1"/>
    <w:basedOn w:val="Normal"/>
    <w:semiHidden/>
    <w:qFormat/>
    <w:rsid w:val="00CA2476"/>
    <w:pPr>
      <w:keepNext/>
      <w:keepLines/>
      <w:spacing w:before="200" w:line="240" w:lineRule="auto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customStyle="1" w:styleId="Title2">
    <w:name w:val="Title 2"/>
    <w:basedOn w:val="Title"/>
    <w:semiHidden/>
    <w:qFormat/>
    <w:rsid w:val="00CA2476"/>
    <w:pPr>
      <w:pageBreakBefore/>
      <w:pBdr>
        <w:bottom w:val="single" w:sz="8" w:space="0" w:color="AFAFAF" w:themeColor="accent1"/>
      </w:pBdr>
      <w:spacing w:before="200" w:after="40"/>
      <w:contextualSpacing w:val="0"/>
    </w:pPr>
    <w:rPr>
      <w:rFonts w:asciiTheme="minorHAnsi" w:hAnsiTheme="minorHAnsi"/>
      <w:b/>
      <w:color w:val="005A9B" w:themeColor="background2"/>
      <w:sz w:val="40"/>
    </w:rPr>
  </w:style>
  <w:style w:type="paragraph" w:customStyle="1" w:styleId="Legalnumbering">
    <w:name w:val="Legal numbering"/>
    <w:basedOn w:val="Normal"/>
    <w:semiHidden/>
    <w:qFormat/>
    <w:rsid w:val="00CA2476"/>
    <w:pPr>
      <w:spacing w:before="60" w:after="60" w:line="276" w:lineRule="auto"/>
    </w:pPr>
    <w:rPr>
      <w:bCs/>
    </w:rPr>
  </w:style>
  <w:style w:type="paragraph" w:customStyle="1" w:styleId="Appendixsubnonumbering">
    <w:name w:val="Appendix sub no numbering"/>
    <w:basedOn w:val="Normal"/>
    <w:semiHidden/>
    <w:qFormat/>
    <w:rsid w:val="00CA2476"/>
    <w:rPr>
      <w:rFonts w:ascii="Arial Narrow" w:hAnsi="Arial Narrow"/>
      <w:b/>
      <w:color w:val="005A9B" w:themeColor="background2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D46A4A"/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A4A"/>
    <w:rPr>
      <w:rFonts w:ascii="Arial Narrow" w:eastAsiaTheme="majorEastAsia" w:hAnsi="Arial Narrow" w:cstheme="majorBidi"/>
      <w:b/>
      <w:bCs/>
      <w:color w:val="005A9B" w:themeColor="background2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A4A"/>
    <w:rPr>
      <w:rFonts w:ascii="Arial Narrow" w:eastAsiaTheme="majorEastAsia" w:hAnsi="Arial Narrow" w:cstheme="majorBidi"/>
      <w:b/>
      <w:bCs/>
      <w:color w:val="005A9B" w:themeColor="background2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476"/>
    <w:rPr>
      <w:rFonts w:asciiTheme="majorHAnsi" w:eastAsiaTheme="majorEastAsia" w:hAnsiTheme="majorHAnsi" w:cstheme="majorBidi"/>
      <w:b/>
      <w:color w:val="575757" w:themeColor="accent1" w:themeShade="7F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A2476"/>
    <w:rPr>
      <w:rFonts w:ascii="Arial Narrow" w:eastAsiaTheme="majorEastAsia" w:hAnsi="Arial Narrow" w:cstheme="majorBidi"/>
      <w:b/>
      <w:bCs/>
      <w:caps/>
      <w:color w:val="005A9B" w:themeColor="background2"/>
      <w:sz w:val="3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A4A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A4A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476"/>
    <w:rPr>
      <w:rFonts w:ascii="Cambria" w:eastAsiaTheme="majorEastAsia" w:hAnsi="Cambria" w:cstheme="majorBidi"/>
      <w:i/>
      <w:iCs/>
      <w:color w:val="404040"/>
    </w:rPr>
  </w:style>
  <w:style w:type="paragraph" w:styleId="Caption">
    <w:name w:val="caption"/>
    <w:basedOn w:val="Normal"/>
    <w:next w:val="Normal"/>
    <w:semiHidden/>
    <w:qFormat/>
    <w:rsid w:val="00CA2476"/>
    <w:pPr>
      <w:spacing w:line="240" w:lineRule="auto"/>
      <w:jc w:val="center"/>
    </w:pPr>
    <w:rPr>
      <w:rFonts w:ascii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CA2476"/>
    <w:pPr>
      <w:numPr>
        <w:ilvl w:val="1"/>
      </w:numPr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CA2476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semiHidden/>
    <w:unhideWhenUsed/>
    <w:qFormat/>
    <w:rsid w:val="00CA2476"/>
    <w:rPr>
      <w:b/>
      <w:bCs/>
    </w:rPr>
  </w:style>
  <w:style w:type="paragraph" w:styleId="NoSpacing">
    <w:name w:val="No Spacing"/>
    <w:basedOn w:val="Normal"/>
    <w:uiPriority w:val="1"/>
    <w:semiHidden/>
    <w:unhideWhenUsed/>
    <w:qFormat/>
    <w:rsid w:val="00CA2476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A2476"/>
    <w:rPr>
      <w:i/>
      <w:iCs/>
      <w:color w:val="00000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A2476"/>
    <w:rPr>
      <w:rFonts w:ascii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A2476"/>
    <w:pPr>
      <w:pBdr>
        <w:bottom w:val="single" w:sz="4" w:space="4" w:color="AFAFAF" w:themeColor="accent1"/>
      </w:pBdr>
      <w:spacing w:before="200" w:after="280"/>
      <w:ind w:left="936" w:right="936"/>
    </w:pPr>
    <w:rPr>
      <w:b/>
      <w:bCs/>
      <w:i/>
      <w:iCs/>
      <w:color w:val="AFAFA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A2476"/>
    <w:rPr>
      <w:rFonts w:ascii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semiHidden/>
    <w:unhideWhenUsed/>
    <w:qFormat/>
    <w:rsid w:val="00CA2476"/>
    <w:rPr>
      <w:i/>
      <w:iCs/>
      <w:color w:val="808080" w:themeColor="text1" w:themeTint="7F"/>
    </w:rPr>
  </w:style>
  <w:style w:type="character" w:styleId="IntenseEmphasis">
    <w:name w:val="Intense Emphasis"/>
    <w:uiPriority w:val="21"/>
    <w:semiHidden/>
    <w:unhideWhenUsed/>
    <w:qFormat/>
    <w:rsid w:val="00CA2476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semiHidden/>
    <w:unhideWhenUsed/>
    <w:qFormat/>
    <w:rsid w:val="00CA2476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2476"/>
    <w:pPr>
      <w:numPr>
        <w:numId w:val="0"/>
      </w:numPr>
      <w:spacing w:after="0"/>
      <w:outlineLvl w:val="9"/>
    </w:pPr>
    <w:rPr>
      <w:rFonts w:ascii="Cambria" w:hAnsi="Cambria"/>
      <w:color w:val="5F5F5F"/>
      <w:sz w:val="28"/>
    </w:rPr>
  </w:style>
  <w:style w:type="paragraph" w:styleId="TOC3">
    <w:name w:val="toc 3"/>
    <w:basedOn w:val="Normal"/>
    <w:next w:val="Normal"/>
    <w:autoRedefine/>
    <w:uiPriority w:val="39"/>
    <w:semiHidden/>
    <w:rsid w:val="00524D9D"/>
    <w:pPr>
      <w:tabs>
        <w:tab w:val="left" w:pos="1701"/>
        <w:tab w:val="right" w:leader="dot" w:pos="9514"/>
      </w:tabs>
      <w:spacing w:after="100"/>
      <w:ind w:left="993"/>
    </w:pPr>
  </w:style>
  <w:style w:type="character" w:styleId="Hyperlink">
    <w:name w:val="Hyperlink"/>
    <w:basedOn w:val="DefaultParagraphFont"/>
    <w:uiPriority w:val="99"/>
    <w:semiHidden/>
    <w:rsid w:val="00BE3453"/>
    <w:rPr>
      <w:color w:val="0000FF" w:themeColor="hyperlink"/>
      <w:u w:val="single"/>
    </w:rPr>
  </w:style>
  <w:style w:type="paragraph" w:styleId="TOC5">
    <w:name w:val="toc 5"/>
    <w:basedOn w:val="Normal"/>
    <w:next w:val="Normal"/>
    <w:autoRedefine/>
    <w:uiPriority w:val="39"/>
    <w:semiHidden/>
    <w:rsid w:val="00524D9D"/>
    <w:pPr>
      <w:tabs>
        <w:tab w:val="left" w:pos="1701"/>
        <w:tab w:val="right" w:leader="dot" w:pos="9514"/>
      </w:tabs>
      <w:spacing w:after="100"/>
      <w:ind w:left="426"/>
    </w:pPr>
    <w:rPr>
      <w:noProof/>
    </w:rPr>
  </w:style>
  <w:style w:type="paragraph" w:styleId="Header">
    <w:name w:val="header"/>
    <w:basedOn w:val="Normal"/>
    <w:link w:val="HeaderChar"/>
    <w:uiPriority w:val="99"/>
    <w:semiHidden/>
    <w:rsid w:val="00A332A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4D9D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A332A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4D9D"/>
    <w:rPr>
      <w:rFonts w:ascii="Arial" w:hAnsi="Arial"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rsid w:val="009336F6"/>
    <w:pPr>
      <w:tabs>
        <w:tab w:val="right" w:leader="dot" w:pos="9514"/>
      </w:tabs>
      <w:spacing w:after="100"/>
      <w:ind w:left="1701"/>
    </w:pPr>
  </w:style>
  <w:style w:type="paragraph" w:styleId="TOC6">
    <w:name w:val="toc 6"/>
    <w:basedOn w:val="Normal"/>
    <w:next w:val="Normal"/>
    <w:autoRedefine/>
    <w:uiPriority w:val="39"/>
    <w:semiHidden/>
    <w:rsid w:val="009336F6"/>
    <w:pPr>
      <w:spacing w:after="100"/>
      <w:ind w:left="1100"/>
    </w:pPr>
  </w:style>
  <w:style w:type="paragraph" w:customStyle="1" w:styleId="Exampleboxtitle">
    <w:name w:val="Example box title"/>
    <w:basedOn w:val="Normal"/>
    <w:next w:val="Normal"/>
    <w:link w:val="ExampleboxtitleChar"/>
    <w:semiHidden/>
    <w:qFormat/>
    <w:rsid w:val="00CA2476"/>
    <w:pPr>
      <w:jc w:val="center"/>
    </w:pPr>
    <w:rPr>
      <w:b/>
      <w:caps/>
      <w:color w:val="005A9B" w:themeColor="background2"/>
      <w:sz w:val="24"/>
    </w:rPr>
  </w:style>
  <w:style w:type="character" w:customStyle="1" w:styleId="ExampleboxtitleChar">
    <w:name w:val="Example box title Char"/>
    <w:basedOn w:val="DefaultParagraphFont"/>
    <w:link w:val="Exampleboxtitle"/>
    <w:semiHidden/>
    <w:rsid w:val="00D46A4A"/>
    <w:rPr>
      <w:rFonts w:ascii="Arial" w:hAnsi="Arial"/>
      <w:b/>
      <w:caps/>
      <w:color w:val="005A9B" w:themeColor="background2"/>
      <w:sz w:val="24"/>
      <w:szCs w:val="22"/>
    </w:rPr>
  </w:style>
  <w:style w:type="paragraph" w:customStyle="1" w:styleId="Brownboxtitle">
    <w:name w:val="Brown box title"/>
    <w:basedOn w:val="Exampleboxtitle"/>
    <w:next w:val="Normal"/>
    <w:link w:val="BrownboxtitleChar"/>
    <w:semiHidden/>
    <w:qFormat/>
    <w:rsid w:val="00CA2476"/>
    <w:rPr>
      <w:color w:val="9B2703" w:themeColor="accent2"/>
    </w:rPr>
  </w:style>
  <w:style w:type="character" w:customStyle="1" w:styleId="BrownboxtitleChar">
    <w:name w:val="Brown box title Char"/>
    <w:basedOn w:val="ExampleboxtitleChar"/>
    <w:link w:val="Brownboxtitle"/>
    <w:semiHidden/>
    <w:rsid w:val="00D46A4A"/>
    <w:rPr>
      <w:rFonts w:ascii="Arial" w:hAnsi="Arial"/>
      <w:b/>
      <w:caps/>
      <w:color w:val="9B2703" w:themeColor="accent2"/>
      <w:sz w:val="24"/>
      <w:szCs w:val="22"/>
    </w:rPr>
  </w:style>
  <w:style w:type="paragraph" w:customStyle="1" w:styleId="Continuation">
    <w:name w:val="Continuation"/>
    <w:basedOn w:val="Heading4"/>
    <w:semiHidden/>
    <w:qFormat/>
    <w:rsid w:val="00CA2476"/>
    <w:pPr>
      <w:numPr>
        <w:ilvl w:val="0"/>
        <w:numId w:val="0"/>
      </w:numPr>
      <w:jc w:val="right"/>
    </w:pPr>
  </w:style>
  <w:style w:type="paragraph" w:customStyle="1" w:styleId="Legalbullets">
    <w:name w:val="Legal bullets"/>
    <w:basedOn w:val="Normal"/>
    <w:semiHidden/>
    <w:qFormat/>
    <w:rsid w:val="00CA2476"/>
    <w:pPr>
      <w:numPr>
        <w:numId w:val="6"/>
      </w:numPr>
      <w:spacing w:before="0" w:after="180" w:line="240" w:lineRule="auto"/>
    </w:pPr>
    <w:rPr>
      <w:szCs w:val="20"/>
    </w:rPr>
  </w:style>
  <w:style w:type="paragraph" w:customStyle="1" w:styleId="Tablesmall">
    <w:name w:val="Table small"/>
    <w:basedOn w:val="Tablenormal0"/>
    <w:qFormat/>
    <w:rsid w:val="00CA2476"/>
    <w:rPr>
      <w:sz w:val="18"/>
      <w:szCs w:val="18"/>
    </w:rPr>
  </w:style>
  <w:style w:type="paragraph" w:customStyle="1" w:styleId="Paragraphspacer">
    <w:name w:val="Paragraph spacer"/>
    <w:basedOn w:val="Normal"/>
    <w:semiHidden/>
    <w:qFormat/>
    <w:rsid w:val="00CA2476"/>
    <w:pPr>
      <w:spacing w:before="0" w:after="0" w:line="240" w:lineRule="auto"/>
    </w:pPr>
    <w:rPr>
      <w:sz w:val="24"/>
    </w:rPr>
  </w:style>
  <w:style w:type="paragraph" w:customStyle="1" w:styleId="Greytext">
    <w:name w:val="Greytext"/>
    <w:basedOn w:val="Tablenormal0"/>
    <w:next w:val="Normal"/>
    <w:link w:val="GreytextChar"/>
    <w:semiHidden/>
    <w:qFormat/>
    <w:rsid w:val="00CA2476"/>
    <w:rPr>
      <w:i/>
      <w:color w:val="838383" w:themeColor="accent1" w:themeShade="BF"/>
    </w:rPr>
  </w:style>
  <w:style w:type="character" w:customStyle="1" w:styleId="GreytextChar">
    <w:name w:val="Greytext Char"/>
    <w:basedOn w:val="TablenormalChar"/>
    <w:link w:val="Greytext"/>
    <w:semiHidden/>
    <w:rsid w:val="00D46A4A"/>
    <w:rPr>
      <w:rFonts w:ascii="Arial" w:hAnsi="Arial"/>
      <w:i/>
      <w:color w:val="838383" w:themeColor="accent1" w:themeShade="BF"/>
      <w:szCs w:val="22"/>
    </w:rPr>
  </w:style>
  <w:style w:type="paragraph" w:customStyle="1" w:styleId="Redtext">
    <w:name w:val="Redtext"/>
    <w:basedOn w:val="Normal"/>
    <w:next w:val="Normal"/>
    <w:link w:val="RedtextChar"/>
    <w:semiHidden/>
    <w:qFormat/>
    <w:rsid w:val="00CA2476"/>
    <w:pPr>
      <w:spacing w:before="20" w:after="20" w:line="240" w:lineRule="auto"/>
    </w:pPr>
    <w:rPr>
      <w:color w:val="9B2703" w:themeColor="accent2"/>
    </w:rPr>
  </w:style>
  <w:style w:type="character" w:customStyle="1" w:styleId="RedtextChar">
    <w:name w:val="Redtext Char"/>
    <w:basedOn w:val="DefaultParagraphFont"/>
    <w:link w:val="Redtext"/>
    <w:semiHidden/>
    <w:rsid w:val="00D46A4A"/>
    <w:rPr>
      <w:rFonts w:ascii="Arial" w:hAnsi="Arial"/>
      <w:color w:val="9B2703" w:themeColor="accent2"/>
      <w:szCs w:val="22"/>
    </w:rPr>
  </w:style>
  <w:style w:type="paragraph" w:customStyle="1" w:styleId="Redtextbullets">
    <w:name w:val="Redtext bullets"/>
    <w:basedOn w:val="Redtext"/>
    <w:semiHidden/>
    <w:qFormat/>
    <w:rsid w:val="00CA2476"/>
    <w:pPr>
      <w:numPr>
        <w:numId w:val="9"/>
      </w:numPr>
    </w:pPr>
  </w:style>
  <w:style w:type="paragraph" w:customStyle="1" w:styleId="Greytextbullet">
    <w:name w:val="Grey text bullet"/>
    <w:basedOn w:val="Greytext"/>
    <w:semiHidden/>
    <w:qFormat/>
    <w:rsid w:val="00CA2476"/>
    <w:pPr>
      <w:numPr>
        <w:numId w:val="10"/>
      </w:numPr>
    </w:pPr>
  </w:style>
  <w:style w:type="paragraph" w:customStyle="1" w:styleId="Greytextdoublebullet">
    <w:name w:val="Grey text double bullet"/>
    <w:basedOn w:val="Greytext"/>
    <w:semiHidden/>
    <w:qFormat/>
    <w:rsid w:val="00CA2476"/>
    <w:pPr>
      <w:numPr>
        <w:ilvl w:val="1"/>
        <w:numId w:val="11"/>
      </w:numPr>
    </w:pPr>
  </w:style>
  <w:style w:type="paragraph" w:customStyle="1" w:styleId="MCDEMfootereven">
    <w:name w:val="MCDEM footer even"/>
    <w:basedOn w:val="Normal"/>
    <w:link w:val="MCDEMfooterevenChar"/>
    <w:semiHidden/>
    <w:qFormat/>
    <w:rsid w:val="00CA2476"/>
    <w:pPr>
      <w:tabs>
        <w:tab w:val="center" w:pos="4820"/>
      </w:tabs>
      <w:spacing w:before="40"/>
      <w:contextualSpacing/>
    </w:pPr>
    <w:rPr>
      <w:b/>
      <w:color w:val="000000" w:themeColor="text1"/>
      <w:sz w:val="14"/>
      <w:szCs w:val="18"/>
    </w:rPr>
  </w:style>
  <w:style w:type="character" w:customStyle="1" w:styleId="MCDEMfooterevenChar">
    <w:name w:val="MCDEM footer even Char"/>
    <w:basedOn w:val="DefaultParagraphFont"/>
    <w:link w:val="MCDEMfootereven"/>
    <w:semiHidden/>
    <w:rsid w:val="00D46A4A"/>
    <w:rPr>
      <w:rFonts w:ascii="Arial" w:hAnsi="Arial"/>
      <w:b/>
      <w:color w:val="000000" w:themeColor="text1"/>
      <w:sz w:val="14"/>
      <w:szCs w:val="18"/>
    </w:rPr>
  </w:style>
  <w:style w:type="character" w:customStyle="1" w:styleId="MCDEMfooteroddcode">
    <w:name w:val="MCDEM footer odd code"/>
    <w:basedOn w:val="DefaultParagraphFont"/>
    <w:uiPriority w:val="1"/>
    <w:semiHidden/>
    <w:qFormat/>
    <w:rsid w:val="00CA2476"/>
    <w:rPr>
      <w:rFonts w:ascii="Arial" w:hAnsi="Arial"/>
      <w:b w:val="0"/>
      <w:color w:val="000000" w:themeColor="text1"/>
      <w:sz w:val="14"/>
      <w:szCs w:val="18"/>
    </w:rPr>
  </w:style>
  <w:style w:type="character" w:customStyle="1" w:styleId="MCDEMfooterevencode">
    <w:name w:val="MCDEM footer even code"/>
    <w:basedOn w:val="MCDEMfooterevenChar"/>
    <w:uiPriority w:val="1"/>
    <w:semiHidden/>
    <w:qFormat/>
    <w:rsid w:val="00CA2476"/>
    <w:rPr>
      <w:rFonts w:ascii="Arial" w:hAnsi="Arial"/>
      <w:b w:val="0"/>
      <w:i w:val="0"/>
      <w:color w:val="000000" w:themeColor="text1"/>
      <w:sz w:val="14"/>
      <w:szCs w:val="18"/>
    </w:rPr>
  </w:style>
  <w:style w:type="paragraph" w:customStyle="1" w:styleId="Titlefrontpagesecondline">
    <w:name w:val="Title front page second line"/>
    <w:basedOn w:val="Title"/>
    <w:semiHidden/>
    <w:qFormat/>
    <w:rsid w:val="00CA2476"/>
    <w:rPr>
      <w:sz w:val="32"/>
    </w:rPr>
  </w:style>
  <w:style w:type="paragraph" w:customStyle="1" w:styleId="Insidecoverdocname">
    <w:name w:val="Inside cover doc name"/>
    <w:basedOn w:val="Normal"/>
    <w:semiHidden/>
    <w:qFormat/>
    <w:rsid w:val="00CA2476"/>
    <w:pPr>
      <w:spacing w:after="0" w:line="240" w:lineRule="auto"/>
    </w:pPr>
    <w:rPr>
      <w:b/>
      <w:color w:val="005A9B" w:themeColor="background2"/>
      <w:sz w:val="24"/>
    </w:rPr>
  </w:style>
  <w:style w:type="paragraph" w:customStyle="1" w:styleId="Insidecoverdocname2">
    <w:name w:val="Inside cover doc name 2"/>
    <w:basedOn w:val="Insidecoverdocname"/>
    <w:semiHidden/>
    <w:qFormat/>
    <w:rsid w:val="00CA2476"/>
    <w:pPr>
      <w:spacing w:before="0"/>
    </w:pPr>
    <w:rPr>
      <w:b w:val="0"/>
      <w:sz w:val="20"/>
    </w:rPr>
  </w:style>
  <w:style w:type="paragraph" w:customStyle="1" w:styleId="Insidecovernormal">
    <w:name w:val="Inside cover normal"/>
    <w:basedOn w:val="Normal"/>
    <w:semiHidden/>
    <w:qFormat/>
    <w:rsid w:val="00CA2476"/>
    <w:pPr>
      <w:spacing w:before="0" w:after="0" w:line="240" w:lineRule="auto"/>
    </w:pPr>
  </w:style>
  <w:style w:type="paragraph" w:customStyle="1" w:styleId="Insidecoverdateandauthority">
    <w:name w:val="Inside cover date and authority"/>
    <w:basedOn w:val="Normal"/>
    <w:semiHidden/>
    <w:qFormat/>
    <w:rsid w:val="00CA2476"/>
    <w:pPr>
      <w:spacing w:before="0" w:after="0" w:line="240" w:lineRule="auto"/>
    </w:pPr>
    <w:rPr>
      <w:b/>
    </w:rPr>
  </w:style>
  <w:style w:type="character" w:customStyle="1" w:styleId="MCDEMfooterpagenumber">
    <w:name w:val="MCDEM footer page number"/>
    <w:basedOn w:val="DefaultParagraphFont"/>
    <w:uiPriority w:val="1"/>
    <w:semiHidden/>
    <w:qFormat/>
    <w:rsid w:val="00CA2476"/>
    <w:rPr>
      <w:rFonts w:ascii="Arial" w:hAnsi="Arial"/>
      <w:b/>
      <w:sz w:val="18"/>
    </w:rPr>
  </w:style>
  <w:style w:type="paragraph" w:customStyle="1" w:styleId="Appendixtable">
    <w:name w:val="Appendix table"/>
    <w:basedOn w:val="Tablenormal0"/>
    <w:semiHidden/>
    <w:qFormat/>
    <w:rsid w:val="00CA2476"/>
    <w:pPr>
      <w:tabs>
        <w:tab w:val="left" w:pos="2866"/>
      </w:tabs>
      <w:spacing w:before="40" w:after="40"/>
    </w:pPr>
    <w:rPr>
      <w:sz w:val="19"/>
    </w:rPr>
  </w:style>
  <w:style w:type="paragraph" w:customStyle="1" w:styleId="Appendixtableheading">
    <w:name w:val="Appendix table heading"/>
    <w:basedOn w:val="Tableheading"/>
    <w:semiHidden/>
    <w:qFormat/>
    <w:rsid w:val="00CA2476"/>
    <w:rPr>
      <w:sz w:val="18"/>
    </w:rPr>
  </w:style>
  <w:style w:type="paragraph" w:customStyle="1" w:styleId="Title1a">
    <w:name w:val="Title1a"/>
    <w:basedOn w:val="Title"/>
    <w:semiHidden/>
    <w:qFormat/>
    <w:rsid w:val="00CA2476"/>
    <w:rPr>
      <w:sz w:val="32"/>
    </w:rPr>
  </w:style>
  <w:style w:type="paragraph" w:customStyle="1" w:styleId="LHcolumn-tableandimage">
    <w:name w:val="LH column - table and image"/>
    <w:basedOn w:val="Normal"/>
    <w:semiHidden/>
    <w:qFormat/>
    <w:rsid w:val="00CA2476"/>
    <w:rPr>
      <w:rFonts w:ascii="Calibri Light" w:hAnsi="Calibri Light"/>
      <w:i/>
    </w:rPr>
  </w:style>
  <w:style w:type="paragraph" w:customStyle="1" w:styleId="Legalnumberingsection">
    <w:name w:val="Legal numbering section"/>
    <w:basedOn w:val="Normal"/>
    <w:semiHidden/>
    <w:qFormat/>
    <w:rsid w:val="00CA2476"/>
    <w:pPr>
      <w:spacing w:line="276" w:lineRule="auto"/>
    </w:pPr>
    <w:rPr>
      <w:b/>
    </w:rPr>
  </w:style>
  <w:style w:type="paragraph" w:customStyle="1" w:styleId="Partheading">
    <w:name w:val="Part heading"/>
    <w:basedOn w:val="Normal"/>
    <w:next w:val="Normal"/>
    <w:semiHidden/>
    <w:qFormat/>
    <w:rsid w:val="00CA2476"/>
    <w:pPr>
      <w:pageBreakBefore/>
      <w:pBdr>
        <w:bottom w:val="single" w:sz="8" w:space="1" w:color="AFAFAF" w:themeColor="accent1"/>
      </w:pBdr>
      <w:spacing w:before="480"/>
    </w:pPr>
    <w:rPr>
      <w:rFonts w:ascii="Arial Narrow" w:hAnsi="Arial Narrow"/>
      <w:b/>
      <w:color w:val="005A9B" w:themeColor="background2"/>
      <w:sz w:val="56"/>
    </w:rPr>
  </w:style>
  <w:style w:type="paragraph" w:customStyle="1" w:styleId="PartheadingAppendices">
    <w:name w:val="Part heading Appendices"/>
    <w:basedOn w:val="Partheading"/>
    <w:semiHidden/>
    <w:qFormat/>
    <w:rsid w:val="00CA2476"/>
  </w:style>
  <w:style w:type="paragraph" w:customStyle="1" w:styleId="Titlenopagebreak">
    <w:name w:val="Title no page break"/>
    <w:basedOn w:val="Titleforewordandcontents"/>
    <w:semiHidden/>
    <w:qFormat/>
    <w:rsid w:val="00CA2476"/>
    <w:pPr>
      <w:pageBreakBefore w:val="0"/>
    </w:pPr>
  </w:style>
  <w:style w:type="paragraph" w:styleId="ListParagraph">
    <w:name w:val="List Paragraph"/>
    <w:basedOn w:val="Normal"/>
    <w:uiPriority w:val="34"/>
    <w:semiHidden/>
    <w:qFormat/>
    <w:rsid w:val="00CA2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CDEM%20templates\Blank%20template%20plain%20v1-4%202013-11-14%20MLG.dotx" TargetMode="External"/></Relationships>
</file>

<file path=word/theme/theme1.xml><?xml version="1.0" encoding="utf-8"?>
<a:theme xmlns:a="http://schemas.openxmlformats.org/drawingml/2006/main" name="Office Theme">
  <a:themeElements>
    <a:clrScheme name="MCDEM">
      <a:dk1>
        <a:srgbClr val="000000"/>
      </a:dk1>
      <a:lt1>
        <a:srgbClr val="FFFFFF"/>
      </a:lt1>
      <a:dk2>
        <a:srgbClr val="FFF200"/>
      </a:dk2>
      <a:lt2>
        <a:srgbClr val="005A9B"/>
      </a:lt2>
      <a:accent1>
        <a:srgbClr val="AFAFAF"/>
      </a:accent1>
      <a:accent2>
        <a:srgbClr val="9B2703"/>
      </a:accent2>
      <a:accent3>
        <a:srgbClr val="4145DF"/>
      </a:accent3>
      <a:accent4>
        <a:srgbClr val="A3A3A3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F1E57-B7CE-4A99-8013-F17D57DC0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template plain v1-4 2013-11-14 MLG</Template>
  <TotalTime>15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</Company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Jolly</dc:creator>
  <cp:keywords/>
  <dc:description/>
  <cp:lastModifiedBy>Hannah Jolly</cp:lastModifiedBy>
  <cp:revision>4</cp:revision>
  <dcterms:created xsi:type="dcterms:W3CDTF">2013-11-18T21:54:00Z</dcterms:created>
  <dcterms:modified xsi:type="dcterms:W3CDTF">2013-11-20T23:55:00Z</dcterms:modified>
</cp:coreProperties>
</file>