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0B" w:rsidRDefault="0034750B" w:rsidP="00C519E6">
      <w:pPr>
        <w:pStyle w:val="Appendix"/>
        <w:numPr>
          <w:ilvl w:val="0"/>
          <w:numId w:val="0"/>
        </w:numPr>
      </w:pPr>
      <w:r>
        <w:t>Information Prompts</w:t>
      </w:r>
    </w:p>
    <w:p w:rsidR="0034750B" w:rsidRPr="00FF6F59" w:rsidRDefault="0034750B" w:rsidP="004D2C8A">
      <w:r w:rsidRPr="00FF6F59">
        <w:t>This list</w:t>
      </w:r>
      <w:r>
        <w:t xml:space="preserve"> is intended for PIM personnel </w:t>
      </w:r>
      <w:r w:rsidRPr="00FF6F59">
        <w:t xml:space="preserve">who are preparing messages, as a prompt for what information to consider. </w:t>
      </w:r>
      <w:r>
        <w:t>When preparing messages, note the following points:</w:t>
      </w:r>
      <w:r w:rsidRPr="00FF6F59">
        <w:t xml:space="preserve"> </w:t>
      </w:r>
    </w:p>
    <w:p w:rsidR="0034750B" w:rsidRPr="00FF6F59" w:rsidRDefault="0034750B" w:rsidP="004D2C8A">
      <w:pPr>
        <w:pStyle w:val="Bullet"/>
        <w:spacing w:after="60"/>
        <w:ind w:left="765" w:hanging="340"/>
      </w:pPr>
      <w:r w:rsidRPr="00FF6F59">
        <w:t xml:space="preserve">the main source of information is </w:t>
      </w:r>
      <w:r w:rsidRPr="00922D60">
        <w:t>the Controller initially</w:t>
      </w:r>
      <w:r w:rsidRPr="00FF6F59">
        <w:t xml:space="preserve">, then the </w:t>
      </w:r>
      <w:r>
        <w:t>personnel listed in the table below</w:t>
      </w:r>
    </w:p>
    <w:p w:rsidR="0034750B" w:rsidRPr="00FF6F59" w:rsidRDefault="0034750B" w:rsidP="004D2C8A">
      <w:pPr>
        <w:pStyle w:val="Bullet"/>
        <w:spacing w:after="60"/>
        <w:ind w:left="765" w:hanging="340"/>
      </w:pPr>
      <w:r w:rsidRPr="00FF6F59">
        <w:t xml:space="preserve">media releases </w:t>
      </w:r>
      <w:r>
        <w:t>must</w:t>
      </w:r>
      <w:r w:rsidRPr="00FF6F59">
        <w:t xml:space="preserve"> have </w:t>
      </w:r>
      <w:r>
        <w:t>only a few key points</w:t>
      </w:r>
    </w:p>
    <w:p w:rsidR="0034750B" w:rsidRPr="00FF6F59" w:rsidRDefault="0034750B" w:rsidP="004D2C8A">
      <w:pPr>
        <w:pStyle w:val="Bullet"/>
        <w:spacing w:after="60"/>
        <w:ind w:left="765" w:hanging="340"/>
      </w:pPr>
      <w:r w:rsidRPr="00FF6F59">
        <w:t>always record:</w:t>
      </w:r>
    </w:p>
    <w:p w:rsidR="0034750B" w:rsidRPr="00FF6F59" w:rsidRDefault="0034750B" w:rsidP="004D2C8A">
      <w:pPr>
        <w:pStyle w:val="Bullet"/>
        <w:numPr>
          <w:ilvl w:val="1"/>
          <w:numId w:val="3"/>
        </w:numPr>
        <w:spacing w:after="60"/>
        <w:ind w:left="1100" w:hanging="340"/>
      </w:pPr>
      <w:r w:rsidRPr="00FF6F59">
        <w:t>the source of information</w:t>
      </w:r>
      <w:r>
        <w:t>, and</w:t>
      </w:r>
      <w:r w:rsidRPr="00FF6F59">
        <w:t xml:space="preserve"> </w:t>
      </w:r>
      <w:bookmarkStart w:id="0" w:name="_GoBack"/>
      <w:bookmarkEnd w:id="0"/>
    </w:p>
    <w:p w:rsidR="0034750B" w:rsidRDefault="0034750B" w:rsidP="004D2C8A">
      <w:pPr>
        <w:pStyle w:val="Bullet"/>
        <w:numPr>
          <w:ilvl w:val="1"/>
          <w:numId w:val="3"/>
        </w:numPr>
        <w:spacing w:after="60"/>
        <w:ind w:left="1100" w:hanging="340"/>
      </w:pPr>
      <w:proofErr w:type="gramStart"/>
      <w:r w:rsidRPr="00FF6F59">
        <w:t>date</w:t>
      </w:r>
      <w:proofErr w:type="gramEnd"/>
      <w:r w:rsidRPr="00FF6F59">
        <w:t xml:space="preserve"> and time it was current</w:t>
      </w:r>
      <w:r>
        <w:t>.</w:t>
      </w:r>
    </w:p>
    <w:p w:rsidR="0034750B" w:rsidRDefault="0034750B" w:rsidP="0068542E">
      <w:pPr>
        <w:pStyle w:val="Spacer"/>
      </w:pPr>
    </w:p>
    <w:tbl>
      <w:tblPr>
        <w:tblW w:w="10598" w:type="dxa"/>
        <w:tblInd w:w="108" w:type="dxa"/>
        <w:tblBorders>
          <w:top w:val="single" w:sz="12" w:space="0" w:color="005A9B"/>
          <w:left w:val="single" w:sz="12" w:space="0" w:color="005A9B"/>
          <w:bottom w:val="single" w:sz="12" w:space="0" w:color="005A9B"/>
          <w:right w:val="single" w:sz="12" w:space="0" w:color="005A9B"/>
          <w:insideH w:val="single" w:sz="6" w:space="0" w:color="005A9B"/>
          <w:insideV w:val="single" w:sz="6" w:space="0" w:color="005A9B"/>
        </w:tblBorders>
        <w:tblLook w:val="04A0" w:firstRow="1" w:lastRow="0" w:firstColumn="1" w:lastColumn="0" w:noHBand="0" w:noVBand="1"/>
        <w:tblDescription w:val="This table lists topics in the first column, likely sources of information on those topics in the second column, and descriptions of content of those topics in the third column."/>
      </w:tblPr>
      <w:tblGrid>
        <w:gridCol w:w="1668"/>
        <w:gridCol w:w="1451"/>
        <w:gridCol w:w="7479"/>
      </w:tblGrid>
      <w:tr w:rsidR="0034750B" w:rsidTr="00392D99">
        <w:tc>
          <w:tcPr>
            <w:tcW w:w="1668" w:type="dxa"/>
            <w:tcBorders>
              <w:top w:val="single" w:sz="12" w:space="0" w:color="005A9B"/>
              <w:right w:val="single" w:sz="6" w:space="0" w:color="FFFFFF"/>
            </w:tcBorders>
            <w:shd w:val="clear" w:color="auto" w:fill="005A9B"/>
          </w:tcPr>
          <w:p w:rsidR="0034750B" w:rsidRDefault="0034750B" w:rsidP="00521EFB">
            <w:pPr>
              <w:pStyle w:val="Tableheading"/>
            </w:pPr>
            <w:r>
              <w:t>Topic</w:t>
            </w:r>
          </w:p>
        </w:tc>
        <w:tc>
          <w:tcPr>
            <w:tcW w:w="1451" w:type="dxa"/>
            <w:tcBorders>
              <w:top w:val="single" w:sz="12" w:space="0" w:color="005A9B"/>
              <w:left w:val="single" w:sz="6" w:space="0" w:color="FFFFFF"/>
              <w:right w:val="single" w:sz="6" w:space="0" w:color="FFFFFF"/>
            </w:tcBorders>
            <w:shd w:val="clear" w:color="auto" w:fill="005A9B"/>
          </w:tcPr>
          <w:p w:rsidR="0034750B" w:rsidRDefault="0034750B" w:rsidP="00521EFB">
            <w:pPr>
              <w:pStyle w:val="Tableheading"/>
            </w:pPr>
            <w:r>
              <w:t>Source</w:t>
            </w:r>
          </w:p>
        </w:tc>
        <w:tc>
          <w:tcPr>
            <w:tcW w:w="7479" w:type="dxa"/>
            <w:tcBorders>
              <w:top w:val="single" w:sz="12" w:space="0" w:color="005A9B"/>
              <w:left w:val="single" w:sz="6" w:space="0" w:color="FFFFFF"/>
            </w:tcBorders>
            <w:shd w:val="clear" w:color="auto" w:fill="005A9B"/>
          </w:tcPr>
          <w:p w:rsidR="0034750B" w:rsidRDefault="0034750B" w:rsidP="00521EFB">
            <w:pPr>
              <w:pStyle w:val="Tableheading"/>
            </w:pPr>
            <w:r>
              <w:t>Descriptions</w:t>
            </w:r>
          </w:p>
        </w:tc>
      </w:tr>
      <w:tr w:rsidR="0034750B" w:rsidTr="00392D99">
        <w:tc>
          <w:tcPr>
            <w:tcW w:w="1668" w:type="dxa"/>
          </w:tcPr>
          <w:p w:rsidR="0034750B" w:rsidRDefault="0034750B" w:rsidP="00521EFB">
            <w:pPr>
              <w:pStyle w:val="Tablenormal0"/>
            </w:pPr>
            <w:r w:rsidRPr="00392D99">
              <w:rPr>
                <w:b/>
              </w:rPr>
              <w:t>Event description</w:t>
            </w:r>
          </w:p>
        </w:tc>
        <w:tc>
          <w:tcPr>
            <w:tcW w:w="1451" w:type="dxa"/>
          </w:tcPr>
          <w:p w:rsidR="0034750B" w:rsidRPr="00702960" w:rsidRDefault="0034750B" w:rsidP="00521EFB">
            <w:pPr>
              <w:pStyle w:val="Tablenormal0"/>
            </w:pPr>
            <w:r>
              <w:t xml:space="preserve">Intelligence </w:t>
            </w:r>
          </w:p>
        </w:tc>
        <w:tc>
          <w:tcPr>
            <w:tcW w:w="7479" w:type="dxa"/>
          </w:tcPr>
          <w:p w:rsidR="0034750B" w:rsidRDefault="0034750B" w:rsidP="00521EFB">
            <w:pPr>
              <w:pStyle w:val="Tablenormal0"/>
            </w:pPr>
            <w:r w:rsidRPr="00702960">
              <w:t>what, where, when, status, cause (if verified), likely follow on, affected areas</w:t>
            </w:r>
          </w:p>
        </w:tc>
      </w:tr>
      <w:tr w:rsidR="0034750B" w:rsidTr="00392D99">
        <w:tc>
          <w:tcPr>
            <w:tcW w:w="1668" w:type="dxa"/>
          </w:tcPr>
          <w:p w:rsidR="0034750B" w:rsidRDefault="0034750B" w:rsidP="00521EFB">
            <w:pPr>
              <w:pStyle w:val="Tablenormal0"/>
            </w:pPr>
            <w:r w:rsidRPr="00392D99">
              <w:rPr>
                <w:b/>
              </w:rPr>
              <w:t>Current response</w:t>
            </w:r>
          </w:p>
        </w:tc>
        <w:tc>
          <w:tcPr>
            <w:tcW w:w="1451" w:type="dxa"/>
          </w:tcPr>
          <w:p w:rsidR="0034750B" w:rsidRPr="00702960" w:rsidRDefault="0034750B" w:rsidP="00521EFB">
            <w:pPr>
              <w:pStyle w:val="Tablenormal0"/>
            </w:pPr>
            <w:r>
              <w:t>Operations</w:t>
            </w:r>
          </w:p>
        </w:tc>
        <w:tc>
          <w:tcPr>
            <w:tcW w:w="7479" w:type="dxa"/>
          </w:tcPr>
          <w:p w:rsidR="0034750B" w:rsidRDefault="0034750B" w:rsidP="00521EFB">
            <w:pPr>
              <w:pStyle w:val="Tablenormal0"/>
            </w:pPr>
            <w:r w:rsidRPr="00702960">
              <w:t>who is responding, what is being done</w:t>
            </w:r>
          </w:p>
        </w:tc>
      </w:tr>
      <w:tr w:rsidR="0034750B" w:rsidTr="00392D99">
        <w:tc>
          <w:tcPr>
            <w:tcW w:w="1668" w:type="dxa"/>
          </w:tcPr>
          <w:p w:rsidR="0034750B" w:rsidRDefault="0034750B" w:rsidP="00521EFB">
            <w:pPr>
              <w:pStyle w:val="Tablenormal0"/>
            </w:pPr>
            <w:r w:rsidRPr="00392D99">
              <w:rPr>
                <w:b/>
              </w:rPr>
              <w:t>What the public needs to do</w:t>
            </w:r>
          </w:p>
        </w:tc>
        <w:tc>
          <w:tcPr>
            <w:tcW w:w="1451" w:type="dxa"/>
          </w:tcPr>
          <w:p w:rsidR="0034750B" w:rsidRPr="00702960" w:rsidRDefault="0034750B" w:rsidP="00521EFB">
            <w:pPr>
              <w:pStyle w:val="Tablenormal0"/>
            </w:pPr>
            <w:r w:rsidRPr="00922D60">
              <w:t>Operations</w:t>
            </w:r>
          </w:p>
        </w:tc>
        <w:tc>
          <w:tcPr>
            <w:tcW w:w="7479" w:type="dxa"/>
          </w:tcPr>
          <w:p w:rsidR="0034750B" w:rsidRPr="00702960" w:rsidRDefault="0034750B" w:rsidP="00521EFB">
            <w:pPr>
              <w:pStyle w:val="Tablenormal0"/>
            </w:pPr>
            <w:r w:rsidRPr="00702960">
              <w:t>urgency, which people</w:t>
            </w:r>
          </w:p>
          <w:p w:rsidR="0034750B" w:rsidRDefault="0034750B" w:rsidP="00521EFB">
            <w:pPr>
              <w:pStyle w:val="Tablenormal0"/>
            </w:pPr>
          </w:p>
        </w:tc>
      </w:tr>
      <w:tr w:rsidR="0034750B" w:rsidTr="00392D99">
        <w:tc>
          <w:tcPr>
            <w:tcW w:w="1668" w:type="dxa"/>
          </w:tcPr>
          <w:p w:rsidR="0034750B" w:rsidRDefault="0034750B" w:rsidP="00521EFB">
            <w:pPr>
              <w:pStyle w:val="Tablenormal0"/>
            </w:pPr>
            <w:r w:rsidRPr="00392D99">
              <w:rPr>
                <w:b/>
              </w:rPr>
              <w:t>Information sources for public</w:t>
            </w:r>
          </w:p>
        </w:tc>
        <w:tc>
          <w:tcPr>
            <w:tcW w:w="1451" w:type="dxa"/>
          </w:tcPr>
          <w:p w:rsidR="0034750B" w:rsidRPr="00702960" w:rsidRDefault="0034750B" w:rsidP="00521EFB">
            <w:pPr>
              <w:pStyle w:val="Tablenormal0"/>
            </w:pPr>
            <w:r w:rsidRPr="00922D60">
              <w:t>PIM</w:t>
            </w:r>
          </w:p>
        </w:tc>
        <w:tc>
          <w:tcPr>
            <w:tcW w:w="7479" w:type="dxa"/>
          </w:tcPr>
          <w:p w:rsidR="0034750B" w:rsidRDefault="0034750B" w:rsidP="00521EFB">
            <w:pPr>
              <w:pStyle w:val="Tablenormal0"/>
            </w:pPr>
            <w:r w:rsidRPr="00702960">
              <w:t xml:space="preserve">radio, helpline, website, </w:t>
            </w:r>
            <w:r>
              <w:t>any others</w:t>
            </w:r>
          </w:p>
        </w:tc>
      </w:tr>
      <w:tr w:rsidR="0034750B" w:rsidTr="00392D99">
        <w:tc>
          <w:tcPr>
            <w:tcW w:w="1668" w:type="dxa"/>
          </w:tcPr>
          <w:p w:rsidR="0034750B" w:rsidRPr="00392D99" w:rsidRDefault="0034750B" w:rsidP="00521EFB">
            <w:pPr>
              <w:pStyle w:val="Tablenormal0"/>
              <w:rPr>
                <w:b/>
              </w:rPr>
            </w:pPr>
            <w:r w:rsidRPr="00392D99">
              <w:rPr>
                <w:b/>
              </w:rPr>
              <w:t>Public health</w:t>
            </w:r>
          </w:p>
        </w:tc>
        <w:tc>
          <w:tcPr>
            <w:tcW w:w="1451" w:type="dxa"/>
          </w:tcPr>
          <w:p w:rsidR="0034750B" w:rsidRDefault="0034750B" w:rsidP="00521EFB">
            <w:pPr>
              <w:pStyle w:val="Tablenormal0"/>
            </w:pPr>
            <w:r>
              <w:t>Public health</w:t>
            </w:r>
          </w:p>
        </w:tc>
        <w:tc>
          <w:tcPr>
            <w:tcW w:w="7479" w:type="dxa"/>
          </w:tcPr>
          <w:p w:rsidR="0034750B" w:rsidRPr="00702960" w:rsidRDefault="0034750B" w:rsidP="00521EFB">
            <w:pPr>
              <w:pStyle w:val="Tablenormal0"/>
            </w:pPr>
            <w:r>
              <w:t>how to stay safe, where to access further public health information</w:t>
            </w:r>
          </w:p>
        </w:tc>
      </w:tr>
      <w:tr w:rsidR="0034750B" w:rsidTr="00392D99">
        <w:tc>
          <w:tcPr>
            <w:tcW w:w="1668" w:type="dxa"/>
          </w:tcPr>
          <w:p w:rsidR="0034750B" w:rsidRDefault="0034750B" w:rsidP="00521EFB">
            <w:pPr>
              <w:pStyle w:val="Tablenormal0"/>
            </w:pPr>
            <w:r w:rsidRPr="00392D99">
              <w:rPr>
                <w:b/>
              </w:rPr>
              <w:t>Assistance</w:t>
            </w:r>
          </w:p>
        </w:tc>
        <w:tc>
          <w:tcPr>
            <w:tcW w:w="1451" w:type="dxa"/>
          </w:tcPr>
          <w:p w:rsidR="0034750B" w:rsidRPr="00702960" w:rsidRDefault="0034750B" w:rsidP="00521EFB">
            <w:pPr>
              <w:pStyle w:val="Tablenormal0"/>
            </w:pPr>
            <w:r>
              <w:t xml:space="preserve">Welfare </w:t>
            </w:r>
          </w:p>
        </w:tc>
        <w:tc>
          <w:tcPr>
            <w:tcW w:w="7479" w:type="dxa"/>
          </w:tcPr>
          <w:p w:rsidR="0034750B" w:rsidRDefault="0034750B" w:rsidP="00521EFB">
            <w:pPr>
              <w:pStyle w:val="Tablenormal0"/>
            </w:pPr>
            <w:proofErr w:type="gramStart"/>
            <w:r w:rsidRPr="00702960">
              <w:t>any</w:t>
            </w:r>
            <w:proofErr w:type="gramEnd"/>
            <w:r w:rsidRPr="00702960">
              <w:t xml:space="preserve"> assistance programmes, where to go for help</w:t>
            </w:r>
            <w:r>
              <w:t>. Include how to access information for people with disabilities, users of other languages, tourists and other visitors to the area</w:t>
            </w:r>
          </w:p>
        </w:tc>
      </w:tr>
      <w:tr w:rsidR="0034750B" w:rsidTr="00392D99">
        <w:tc>
          <w:tcPr>
            <w:tcW w:w="1668" w:type="dxa"/>
          </w:tcPr>
          <w:p w:rsidR="0034750B" w:rsidRDefault="0034750B" w:rsidP="00521EFB">
            <w:pPr>
              <w:pStyle w:val="Tablenormal0"/>
            </w:pPr>
            <w:r w:rsidRPr="00392D99">
              <w:rPr>
                <w:b/>
              </w:rPr>
              <w:t xml:space="preserve">Casualties </w:t>
            </w:r>
            <w:r w:rsidRPr="00702960">
              <w:t>(fatalities</w:t>
            </w:r>
            <w:r>
              <w:t xml:space="preserve"> and </w:t>
            </w:r>
            <w:r w:rsidRPr="00702960">
              <w:t>injuries)</w:t>
            </w:r>
          </w:p>
        </w:tc>
        <w:tc>
          <w:tcPr>
            <w:tcW w:w="1451" w:type="dxa"/>
          </w:tcPr>
          <w:p w:rsidR="0034750B" w:rsidRPr="00702960" w:rsidRDefault="0034750B" w:rsidP="00521EFB">
            <w:pPr>
              <w:pStyle w:val="Tablenormal0"/>
            </w:pPr>
            <w:r>
              <w:t xml:space="preserve">Police </w:t>
            </w:r>
          </w:p>
        </w:tc>
        <w:tc>
          <w:tcPr>
            <w:tcW w:w="7479" w:type="dxa"/>
          </w:tcPr>
          <w:p w:rsidR="0034750B" w:rsidRDefault="0034750B" w:rsidP="00521EFB">
            <w:pPr>
              <w:pStyle w:val="Tablenormal0"/>
            </w:pPr>
            <w:proofErr w:type="gramStart"/>
            <w:r w:rsidRPr="00702960">
              <w:t>how</w:t>
            </w:r>
            <w:proofErr w:type="gramEnd"/>
            <w:r w:rsidRPr="00702960">
              <w:t xml:space="preserve"> many fatalities (must be from official police source), how many injured, and how badly, where the injured are being treated, how many missing and in what circumstances, general identification of fatalities</w:t>
            </w:r>
            <w:r>
              <w:t xml:space="preserve"> e.g. age, sex.</w:t>
            </w:r>
            <w:r w:rsidRPr="00702960">
              <w:t xml:space="preserve"> </w:t>
            </w:r>
            <w:r w:rsidRPr="00392D99">
              <w:rPr>
                <w:u w:val="single"/>
              </w:rPr>
              <w:t>Note:</w:t>
            </w:r>
            <w:r w:rsidRPr="00702960">
              <w:t xml:space="preserve"> Only Police can release names or personal details</w:t>
            </w:r>
            <w:r>
              <w:t xml:space="preserve"> </w:t>
            </w:r>
          </w:p>
        </w:tc>
      </w:tr>
      <w:tr w:rsidR="0034750B" w:rsidTr="00392D99">
        <w:tc>
          <w:tcPr>
            <w:tcW w:w="1668" w:type="dxa"/>
          </w:tcPr>
          <w:p w:rsidR="0034750B" w:rsidRDefault="0034750B" w:rsidP="00521EFB">
            <w:pPr>
              <w:pStyle w:val="Tablenormal0"/>
            </w:pPr>
            <w:r w:rsidRPr="00392D99">
              <w:rPr>
                <w:b/>
              </w:rPr>
              <w:t>Known damage</w:t>
            </w:r>
          </w:p>
        </w:tc>
        <w:tc>
          <w:tcPr>
            <w:tcW w:w="1451" w:type="dxa"/>
          </w:tcPr>
          <w:p w:rsidR="0034750B" w:rsidRPr="00702960" w:rsidRDefault="0034750B" w:rsidP="00521EFB">
            <w:pPr>
              <w:pStyle w:val="Tablenormal0"/>
            </w:pPr>
            <w:r>
              <w:t>Intelligence</w:t>
            </w:r>
          </w:p>
        </w:tc>
        <w:tc>
          <w:tcPr>
            <w:tcW w:w="7479" w:type="dxa"/>
          </w:tcPr>
          <w:p w:rsidR="0034750B" w:rsidRDefault="0034750B" w:rsidP="00521EFB">
            <w:pPr>
              <w:pStyle w:val="Tablenormal0"/>
            </w:pPr>
            <w:r w:rsidRPr="00702960">
              <w:t>Homes</w:t>
            </w:r>
            <w:r>
              <w:t>,</w:t>
            </w:r>
            <w:r w:rsidRPr="00702960">
              <w:t xml:space="preserve"> busi</w:t>
            </w:r>
            <w:r>
              <w:t>nesses, public buildings, infra</w:t>
            </w:r>
            <w:r w:rsidRPr="00702960">
              <w:t>structure –</w:t>
            </w:r>
            <w:r>
              <w:t xml:space="preserve"> </w:t>
            </w:r>
            <w:r w:rsidRPr="00702960">
              <w:t>roads</w:t>
            </w:r>
            <w:r>
              <w:t>,</w:t>
            </w:r>
            <w:r w:rsidRPr="00702960">
              <w:t xml:space="preserve"> bridges, power, telecommunications</w:t>
            </w:r>
            <w:r>
              <w:t xml:space="preserve"> etc.</w:t>
            </w:r>
          </w:p>
        </w:tc>
      </w:tr>
      <w:tr w:rsidR="0034750B" w:rsidTr="00392D99">
        <w:tc>
          <w:tcPr>
            <w:tcW w:w="1668" w:type="dxa"/>
          </w:tcPr>
          <w:p w:rsidR="0034750B" w:rsidRPr="00392D99" w:rsidRDefault="0034750B" w:rsidP="00521EFB">
            <w:pPr>
              <w:pStyle w:val="Tablenormal0"/>
              <w:rPr>
                <w:b/>
              </w:rPr>
            </w:pPr>
            <w:r w:rsidRPr="00392D99">
              <w:rPr>
                <w:b/>
              </w:rPr>
              <w:t>Evacuation</w:t>
            </w:r>
          </w:p>
        </w:tc>
        <w:tc>
          <w:tcPr>
            <w:tcW w:w="1451" w:type="dxa"/>
          </w:tcPr>
          <w:p w:rsidR="0034750B" w:rsidRPr="00702960" w:rsidRDefault="0034750B" w:rsidP="00521EFB">
            <w:pPr>
              <w:pStyle w:val="Tablenormal0"/>
            </w:pPr>
            <w:r>
              <w:t>Operations/ Welfare</w:t>
            </w:r>
          </w:p>
        </w:tc>
        <w:tc>
          <w:tcPr>
            <w:tcW w:w="7479" w:type="dxa"/>
          </w:tcPr>
          <w:p w:rsidR="0034750B" w:rsidRPr="00702960" w:rsidRDefault="0034750B" w:rsidP="00521EFB">
            <w:pPr>
              <w:pStyle w:val="Tablenormal0"/>
            </w:pPr>
            <w:r w:rsidRPr="00702960">
              <w:t>areas and facilities evacuated, how many evacuated, reason for evacuation (e.g. gas cloud)</w:t>
            </w:r>
          </w:p>
        </w:tc>
      </w:tr>
      <w:tr w:rsidR="0034750B" w:rsidTr="00392D99">
        <w:tc>
          <w:tcPr>
            <w:tcW w:w="1668" w:type="dxa"/>
          </w:tcPr>
          <w:p w:rsidR="0034750B" w:rsidRPr="00392D99" w:rsidRDefault="0034750B" w:rsidP="00521EFB">
            <w:pPr>
              <w:pStyle w:val="Tablenormal0"/>
              <w:rPr>
                <w:b/>
              </w:rPr>
            </w:pPr>
            <w:r w:rsidRPr="00392D99">
              <w:rPr>
                <w:b/>
              </w:rPr>
              <w:t>Visa status information</w:t>
            </w:r>
          </w:p>
        </w:tc>
        <w:tc>
          <w:tcPr>
            <w:tcW w:w="1451" w:type="dxa"/>
          </w:tcPr>
          <w:p w:rsidR="0034750B" w:rsidRPr="004D44C3" w:rsidRDefault="0034750B" w:rsidP="00521EFB">
            <w:pPr>
              <w:pStyle w:val="Tablenormal0"/>
            </w:pPr>
            <w:r w:rsidRPr="004D44C3">
              <w:t>MFAT</w:t>
            </w:r>
            <w:r>
              <w:t xml:space="preserve">, MBIE </w:t>
            </w:r>
          </w:p>
        </w:tc>
        <w:tc>
          <w:tcPr>
            <w:tcW w:w="7479" w:type="dxa"/>
          </w:tcPr>
          <w:p w:rsidR="0034750B" w:rsidRPr="004D44C3" w:rsidRDefault="0034750B" w:rsidP="00521EFB">
            <w:pPr>
              <w:pStyle w:val="Tablenormal0"/>
            </w:pPr>
            <w:r w:rsidRPr="004D44C3">
              <w:t>where tourists and visitors affected by the emergency can go to access information</w:t>
            </w:r>
          </w:p>
        </w:tc>
      </w:tr>
      <w:tr w:rsidR="0034750B" w:rsidTr="00392D99">
        <w:tc>
          <w:tcPr>
            <w:tcW w:w="1668" w:type="dxa"/>
          </w:tcPr>
          <w:p w:rsidR="0034750B" w:rsidRPr="00392D99" w:rsidRDefault="0034750B" w:rsidP="00521EFB">
            <w:pPr>
              <w:pStyle w:val="Tablenormal0"/>
              <w:rPr>
                <w:b/>
              </w:rPr>
            </w:pPr>
            <w:r w:rsidRPr="00392D99">
              <w:rPr>
                <w:b/>
              </w:rPr>
              <w:t xml:space="preserve">CDCs </w:t>
            </w:r>
          </w:p>
        </w:tc>
        <w:tc>
          <w:tcPr>
            <w:tcW w:w="1451" w:type="dxa"/>
          </w:tcPr>
          <w:p w:rsidR="0034750B" w:rsidRDefault="0034750B" w:rsidP="00521EFB">
            <w:pPr>
              <w:pStyle w:val="Tablenormal0"/>
            </w:pPr>
            <w:r>
              <w:t xml:space="preserve">Operations/ Welfare/ Recovery </w:t>
            </w:r>
          </w:p>
        </w:tc>
        <w:tc>
          <w:tcPr>
            <w:tcW w:w="7479" w:type="dxa"/>
          </w:tcPr>
          <w:p w:rsidR="0034750B" w:rsidRPr="00702960" w:rsidRDefault="0034750B" w:rsidP="00521EFB">
            <w:pPr>
              <w:pStyle w:val="Tablenormal0"/>
            </w:pPr>
            <w:proofErr w:type="gramStart"/>
            <w:r>
              <w:t>which</w:t>
            </w:r>
            <w:proofErr w:type="gramEnd"/>
            <w:r>
              <w:t xml:space="preserve"> centres are operating, their purpose, location</w:t>
            </w:r>
            <w:r w:rsidRPr="00702960">
              <w:t xml:space="preserve">, how many people there, what services </w:t>
            </w:r>
            <w:r>
              <w:t>are available (information, welfare, recovery, evacuation).</w:t>
            </w:r>
            <w:r w:rsidRPr="00702960">
              <w:t xml:space="preserve"> </w:t>
            </w:r>
            <w:r>
              <w:t>Include any relevant information about the accessibility of any centres</w:t>
            </w:r>
          </w:p>
        </w:tc>
      </w:tr>
      <w:tr w:rsidR="0034750B" w:rsidTr="00392D99">
        <w:tc>
          <w:tcPr>
            <w:tcW w:w="1668" w:type="dxa"/>
          </w:tcPr>
          <w:p w:rsidR="0034750B" w:rsidRPr="00392D99" w:rsidRDefault="0034750B" w:rsidP="00521EFB">
            <w:pPr>
              <w:pStyle w:val="Tablenormal0"/>
              <w:rPr>
                <w:b/>
              </w:rPr>
            </w:pPr>
            <w:r w:rsidRPr="00392D99">
              <w:rPr>
                <w:b/>
              </w:rPr>
              <w:t>Status of utilities</w:t>
            </w:r>
          </w:p>
        </w:tc>
        <w:tc>
          <w:tcPr>
            <w:tcW w:w="1451" w:type="dxa"/>
          </w:tcPr>
          <w:p w:rsidR="0034750B" w:rsidRPr="00702960" w:rsidRDefault="0034750B" w:rsidP="00521EFB">
            <w:pPr>
              <w:pStyle w:val="Tablenormal0"/>
            </w:pPr>
            <w:r>
              <w:t>Lifeline Utilities Coordinator</w:t>
            </w:r>
          </w:p>
        </w:tc>
        <w:tc>
          <w:tcPr>
            <w:tcW w:w="7479" w:type="dxa"/>
          </w:tcPr>
          <w:p w:rsidR="0034750B" w:rsidRPr="00702960" w:rsidRDefault="0034750B" w:rsidP="00521EFB">
            <w:pPr>
              <w:pStyle w:val="Tablenormal0"/>
            </w:pPr>
            <w:r w:rsidRPr="00702960">
              <w:t>power, telecommunications, water, sewerage systems, natural gas</w:t>
            </w:r>
          </w:p>
        </w:tc>
      </w:tr>
      <w:tr w:rsidR="0034750B" w:rsidTr="00392D99">
        <w:tc>
          <w:tcPr>
            <w:tcW w:w="1668" w:type="dxa"/>
          </w:tcPr>
          <w:p w:rsidR="0034750B" w:rsidRPr="00392D99" w:rsidRDefault="0034750B" w:rsidP="00521EFB">
            <w:pPr>
              <w:pStyle w:val="Tablenormal0"/>
              <w:rPr>
                <w:b/>
              </w:rPr>
            </w:pPr>
            <w:r w:rsidRPr="00392D99">
              <w:rPr>
                <w:b/>
              </w:rPr>
              <w:t>Road closures</w:t>
            </w:r>
          </w:p>
        </w:tc>
        <w:tc>
          <w:tcPr>
            <w:tcW w:w="1451" w:type="dxa"/>
          </w:tcPr>
          <w:p w:rsidR="0034750B" w:rsidRPr="00702960" w:rsidRDefault="0034750B" w:rsidP="00521EFB">
            <w:pPr>
              <w:pStyle w:val="Tablenormal0"/>
            </w:pPr>
            <w:r>
              <w:t xml:space="preserve">Intelligence/ </w:t>
            </w:r>
            <w:r w:rsidRPr="00922D60">
              <w:t>Operations</w:t>
            </w:r>
            <w:r>
              <w:t>/ Logistics</w:t>
            </w:r>
          </w:p>
        </w:tc>
        <w:tc>
          <w:tcPr>
            <w:tcW w:w="7479" w:type="dxa"/>
          </w:tcPr>
          <w:p w:rsidR="0034750B" w:rsidRPr="00702960" w:rsidRDefault="0034750B" w:rsidP="00521EFB">
            <w:pPr>
              <w:pStyle w:val="Tablenormal0"/>
            </w:pPr>
            <w:r w:rsidRPr="00702960">
              <w:t xml:space="preserve">which roads, </w:t>
            </w:r>
            <w:r>
              <w:t>reason for closure</w:t>
            </w:r>
          </w:p>
        </w:tc>
      </w:tr>
      <w:tr w:rsidR="0034750B" w:rsidTr="00392D99">
        <w:tc>
          <w:tcPr>
            <w:tcW w:w="1668" w:type="dxa"/>
          </w:tcPr>
          <w:p w:rsidR="0034750B" w:rsidRPr="00392D99" w:rsidRDefault="0034750B" w:rsidP="00521EFB">
            <w:pPr>
              <w:pStyle w:val="Tablenormal0"/>
              <w:rPr>
                <w:b/>
              </w:rPr>
            </w:pPr>
            <w:r w:rsidRPr="00392D99">
              <w:rPr>
                <w:b/>
              </w:rPr>
              <w:t>Facility closures</w:t>
            </w:r>
          </w:p>
        </w:tc>
        <w:tc>
          <w:tcPr>
            <w:tcW w:w="1451" w:type="dxa"/>
          </w:tcPr>
          <w:p w:rsidR="0034750B" w:rsidRPr="00702960" w:rsidRDefault="0034750B" w:rsidP="00521EFB">
            <w:pPr>
              <w:pStyle w:val="Tablenormal0"/>
            </w:pPr>
            <w:r w:rsidRPr="00922D60">
              <w:t xml:space="preserve">Intelligence  </w:t>
            </w:r>
          </w:p>
        </w:tc>
        <w:tc>
          <w:tcPr>
            <w:tcW w:w="7479" w:type="dxa"/>
          </w:tcPr>
          <w:p w:rsidR="0034750B" w:rsidRPr="00702960" w:rsidRDefault="0034750B" w:rsidP="00521EFB">
            <w:pPr>
              <w:pStyle w:val="Tablenormal0"/>
            </w:pPr>
            <w:r w:rsidRPr="00702960">
              <w:t>public buildings, schools, other facilities</w:t>
            </w:r>
          </w:p>
        </w:tc>
      </w:tr>
      <w:tr w:rsidR="0034750B" w:rsidTr="00392D99">
        <w:tc>
          <w:tcPr>
            <w:tcW w:w="1668" w:type="dxa"/>
          </w:tcPr>
          <w:p w:rsidR="0034750B" w:rsidRPr="00392D99" w:rsidRDefault="0034750B" w:rsidP="00521EFB">
            <w:pPr>
              <w:pStyle w:val="Tablenormal0"/>
              <w:rPr>
                <w:b/>
              </w:rPr>
            </w:pPr>
            <w:r w:rsidRPr="00392D99">
              <w:rPr>
                <w:b/>
              </w:rPr>
              <w:t>Responding organisations</w:t>
            </w:r>
          </w:p>
        </w:tc>
        <w:tc>
          <w:tcPr>
            <w:tcW w:w="1451" w:type="dxa"/>
          </w:tcPr>
          <w:p w:rsidR="0034750B" w:rsidRPr="00702960" w:rsidRDefault="0034750B" w:rsidP="00521EFB">
            <w:pPr>
              <w:pStyle w:val="Tablenormal0"/>
            </w:pPr>
            <w:r>
              <w:t>Operations/ Liaison</w:t>
            </w:r>
          </w:p>
        </w:tc>
        <w:tc>
          <w:tcPr>
            <w:tcW w:w="7479" w:type="dxa"/>
          </w:tcPr>
          <w:p w:rsidR="0034750B" w:rsidRPr="00702960" w:rsidRDefault="0034750B" w:rsidP="00521EFB">
            <w:pPr>
              <w:pStyle w:val="Tablenormal0"/>
            </w:pPr>
            <w:r w:rsidRPr="00702960">
              <w:t>emergency services, local government, volunteer</w:t>
            </w:r>
            <w:r>
              <w:t xml:space="preserve"> and/or community </w:t>
            </w:r>
            <w:r w:rsidRPr="00702960">
              <w:t xml:space="preserve"> services, civil defence emergency management, government agencies</w:t>
            </w:r>
          </w:p>
        </w:tc>
      </w:tr>
      <w:tr w:rsidR="0034750B" w:rsidTr="00392D99">
        <w:tc>
          <w:tcPr>
            <w:tcW w:w="1668" w:type="dxa"/>
            <w:tcBorders>
              <w:bottom w:val="single" w:sz="12" w:space="0" w:color="005A9B"/>
            </w:tcBorders>
          </w:tcPr>
          <w:p w:rsidR="0034750B" w:rsidRDefault="0034750B" w:rsidP="00521EFB">
            <w:pPr>
              <w:pStyle w:val="Tablenormal0"/>
            </w:pPr>
            <w:r w:rsidRPr="00392D99">
              <w:rPr>
                <w:b/>
              </w:rPr>
              <w:t>Future</w:t>
            </w:r>
          </w:p>
        </w:tc>
        <w:tc>
          <w:tcPr>
            <w:tcW w:w="1451" w:type="dxa"/>
            <w:tcBorders>
              <w:bottom w:val="single" w:sz="12" w:space="0" w:color="005A9B"/>
            </w:tcBorders>
          </w:tcPr>
          <w:p w:rsidR="0034750B" w:rsidRPr="00702960" w:rsidRDefault="0034750B" w:rsidP="00521EFB">
            <w:pPr>
              <w:pStyle w:val="Tablenormal0"/>
            </w:pPr>
            <w:r>
              <w:t>Controller/ Planning</w:t>
            </w:r>
          </w:p>
        </w:tc>
        <w:tc>
          <w:tcPr>
            <w:tcW w:w="7479" w:type="dxa"/>
            <w:tcBorders>
              <w:bottom w:val="single" w:sz="12" w:space="0" w:color="005A9B"/>
            </w:tcBorders>
          </w:tcPr>
          <w:p w:rsidR="0034750B" w:rsidRDefault="0034750B" w:rsidP="00521EFB">
            <w:pPr>
              <w:pStyle w:val="Tablenormal0"/>
            </w:pPr>
            <w:r w:rsidRPr="00702960">
              <w:t>planned future response, what to expect next (</w:t>
            </w:r>
            <w:r>
              <w:t>e.g.</w:t>
            </w:r>
            <w:r w:rsidRPr="00702960">
              <w:t xml:space="preserve"> weather, tides)</w:t>
            </w:r>
          </w:p>
        </w:tc>
      </w:tr>
    </w:tbl>
    <w:p w:rsidR="0034750B" w:rsidRPr="004E738C" w:rsidRDefault="0034750B" w:rsidP="004E738C"/>
    <w:sectPr w:rsidR="0034750B" w:rsidRPr="004E738C" w:rsidSect="00FD0C1C">
      <w:headerReference w:type="even" r:id="rId8"/>
      <w:headerReference w:type="default" r:id="rId9"/>
      <w:footerReference w:type="even" r:id="rId10"/>
      <w:footerReference w:type="default" r:id="rId11"/>
      <w:footerReference w:type="first" r:id="rId12"/>
      <w:pgSz w:w="11907" w:h="16839" w:code="9"/>
      <w:pgMar w:top="720" w:right="680" w:bottom="720" w:left="737" w:header="425" w:footer="38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0B" w:rsidRDefault="0034750B">
      <w:r>
        <w:separator/>
      </w:r>
    </w:p>
    <w:p w:rsidR="0034750B" w:rsidRDefault="0034750B"/>
  </w:endnote>
  <w:endnote w:type="continuationSeparator" w:id="0">
    <w:p w:rsidR="0034750B" w:rsidRDefault="0034750B">
      <w:r>
        <w:continuationSeparator/>
      </w:r>
    </w:p>
    <w:p w:rsidR="0034750B" w:rsidRDefault="00347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0B" w:rsidRDefault="0034750B">
    <w:pPr>
      <w:framePr w:wrap="around" w:vAnchor="text" w:hAnchor="margin" w:xAlign="right" w:y="1"/>
    </w:pPr>
    <w:r>
      <w:fldChar w:fldCharType="begin"/>
    </w:r>
    <w:r>
      <w:instrText xml:space="preserve">PAGE  </w:instrText>
    </w:r>
    <w:r>
      <w:fldChar w:fldCharType="end"/>
    </w:r>
  </w:p>
  <w:p w:rsidR="0034750B" w:rsidRDefault="0034750B">
    <w:pPr>
      <w:ind w:right="360"/>
    </w:pPr>
  </w:p>
  <w:p w:rsidR="0034750B" w:rsidRDefault="003475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0B" w:rsidRDefault="0034750B">
    <w:pPr>
      <w:framePr w:wrap="around" w:vAnchor="text" w:hAnchor="margin" w:xAlign="right" w:y="1"/>
    </w:pPr>
  </w:p>
  <w:p w:rsidR="0034750B" w:rsidRDefault="0034750B" w:rsidP="00C66CD5">
    <w:pPr>
      <w:pStyle w:val="MCDEMfooter"/>
      <w:tabs>
        <w:tab w:val="clear" w:pos="4820"/>
        <w:tab w:val="right" w:pos="10490"/>
      </w:tabs>
    </w:pPr>
    <w:r>
      <w:t>Information prompts</w:t>
    </w:r>
    <w:r>
      <w:tab/>
      <w:t xml:space="preserve">Page </w:t>
    </w:r>
    <w:r>
      <w:fldChar w:fldCharType="begin"/>
    </w:r>
    <w:r>
      <w:instrText xml:space="preserve"> PAGE   \* MERGEFORMAT </w:instrText>
    </w:r>
    <w:r>
      <w:fldChar w:fldCharType="separate"/>
    </w:r>
    <w:r w:rsidR="00A87699">
      <w:rPr>
        <w:noProof/>
      </w:rPr>
      <w:t>1</w:t>
    </w:r>
    <w:r>
      <w:fldChar w:fldCharType="end"/>
    </w:r>
    <w:r>
      <w:t xml:space="preserve"> of </w:t>
    </w:r>
    <w:r w:rsidR="00A87699">
      <w:fldChar w:fldCharType="begin"/>
    </w:r>
    <w:r w:rsidR="00A87699">
      <w:instrText xml:space="preserve"> NUMPAGES   \* MERGEFORMAT </w:instrText>
    </w:r>
    <w:r w:rsidR="00A87699">
      <w:fldChar w:fldCharType="separate"/>
    </w:r>
    <w:r w:rsidR="00A87699">
      <w:rPr>
        <w:noProof/>
      </w:rPr>
      <w:t>1</w:t>
    </w:r>
    <w:r w:rsidR="00A87699">
      <w:rPr>
        <w:noProof/>
      </w:rPr>
      <w:fldChar w:fldCharType="end"/>
    </w:r>
  </w:p>
  <w:p w:rsidR="0034750B" w:rsidRDefault="0034750B" w:rsidP="002E588A">
    <w:pPr>
      <w:pStyle w:val="MCDEMfooter"/>
      <w:tabs>
        <w:tab w:val="clear" w:pos="4820"/>
        <w:tab w:val="right" w:pos="8931"/>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0B" w:rsidRDefault="0034750B" w:rsidP="00703768">
    <w:pPr>
      <w:pStyle w:val="MCDEMfooter"/>
      <w:tabs>
        <w:tab w:val="clear" w:pos="4820"/>
        <w:tab w:val="right" w:pos="10490"/>
      </w:tabs>
    </w:pPr>
    <w:r>
      <w:t>Ministry of Civil Defence &amp; Emergency Management</w:t>
    </w:r>
    <w:r>
      <w:tab/>
      <w:t xml:space="preserve">Page </w:t>
    </w:r>
    <w:r>
      <w:fldChar w:fldCharType="begin"/>
    </w:r>
    <w:r>
      <w:instrText xml:space="preserve"> PAGE   \* MERGEFORMAT </w:instrText>
    </w:r>
    <w:r>
      <w:fldChar w:fldCharType="separate"/>
    </w:r>
    <w:r>
      <w:rPr>
        <w:noProof/>
      </w:rPr>
      <w:t>1</w:t>
    </w:r>
    <w:r>
      <w:fldChar w:fldCharType="end"/>
    </w:r>
    <w:r>
      <w:t xml:space="preserve"> of </w:t>
    </w:r>
    <w:r w:rsidR="00A87699">
      <w:fldChar w:fldCharType="begin"/>
    </w:r>
    <w:r w:rsidR="00A87699">
      <w:instrText xml:space="preserve"> NUMPAGES   \* MERGEFORMAT </w:instrText>
    </w:r>
    <w:r w:rsidR="00A87699">
      <w:fldChar w:fldCharType="separate"/>
    </w:r>
    <w:r>
      <w:rPr>
        <w:noProof/>
      </w:rPr>
      <w:t>1</w:t>
    </w:r>
    <w:r w:rsidR="00A87699">
      <w:rPr>
        <w:noProof/>
      </w:rPr>
      <w:fldChar w:fldCharType="end"/>
    </w:r>
  </w:p>
  <w:p w:rsidR="0034750B" w:rsidRPr="0036314E" w:rsidRDefault="00A87699" w:rsidP="0036314E">
    <w:pPr>
      <w:pStyle w:val="MCDEMfooter"/>
      <w:tabs>
        <w:tab w:val="clear" w:pos="4820"/>
        <w:tab w:val="right" w:pos="8931"/>
      </w:tabs>
    </w:pPr>
    <w:r>
      <w:fldChar w:fldCharType="begin"/>
    </w:r>
    <w:r>
      <w:instrText xml:space="preserve"> FILENAME   \* MERGEFORMAT </w:instrText>
    </w:r>
    <w:r>
      <w:fldChar w:fldCharType="separate"/>
    </w:r>
    <w:r w:rsidR="0034750B">
      <w:rPr>
        <w:noProof/>
      </w:rPr>
      <w:t>PIM Information prompts v1-2 2013-06-28 HJ</w:t>
    </w:r>
    <w:r>
      <w:rPr>
        <w:noProof/>
      </w:rPr>
      <w:fldChar w:fldCharType="end"/>
    </w:r>
    <w:r w:rsidR="0034750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0B" w:rsidRDefault="0034750B">
      <w:r>
        <w:separator/>
      </w:r>
    </w:p>
    <w:p w:rsidR="0034750B" w:rsidRDefault="0034750B"/>
  </w:footnote>
  <w:footnote w:type="continuationSeparator" w:id="0">
    <w:p w:rsidR="0034750B" w:rsidRDefault="0034750B">
      <w:r>
        <w:continuationSeparator/>
      </w:r>
    </w:p>
    <w:p w:rsidR="0034750B" w:rsidRDefault="003475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0B" w:rsidRDefault="0034750B">
    <w:pPr>
      <w:framePr w:wrap="around" w:vAnchor="text" w:hAnchor="margin" w:xAlign="right" w:y="1"/>
    </w:pPr>
    <w:r>
      <w:fldChar w:fldCharType="begin"/>
    </w:r>
    <w:r>
      <w:instrText xml:space="preserve">PAGE  </w:instrText>
    </w:r>
    <w:r>
      <w:fldChar w:fldCharType="end"/>
    </w:r>
  </w:p>
  <w:p w:rsidR="0034750B" w:rsidRDefault="0034750B">
    <w:pPr>
      <w:ind w:right="360"/>
    </w:pPr>
  </w:p>
  <w:p w:rsidR="0034750B" w:rsidRDefault="003475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0B" w:rsidRDefault="0034750B">
    <w:pPr>
      <w:framePr w:wrap="around" w:vAnchor="text" w:hAnchor="margin" w:xAlign="right" w:y="1"/>
    </w:pPr>
  </w:p>
  <w:p w:rsidR="0034750B" w:rsidRDefault="003475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170"/>
    <w:multiLevelType w:val="hybridMultilevel"/>
    <w:tmpl w:val="4302FF86"/>
    <w:lvl w:ilvl="0" w:tplc="368E5696">
      <w:start w:val="1"/>
      <w:numFmt w:val="decimal"/>
      <w:pStyle w:val="Legalsection"/>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
    <w:nsid w:val="0DE1119D"/>
    <w:multiLevelType w:val="multilevel"/>
    <w:tmpl w:val="45EE4BC4"/>
    <w:lvl w:ilvl="0">
      <w:start w:val="1"/>
      <w:numFmt w:val="bullet"/>
      <w:pStyle w:val="Table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
    <w:nsid w:val="105132FB"/>
    <w:multiLevelType w:val="hybridMultilevel"/>
    <w:tmpl w:val="956A79B6"/>
    <w:lvl w:ilvl="0" w:tplc="ABD210BE">
      <w:start w:val="1"/>
      <w:numFmt w:val="decimal"/>
      <w:pStyle w:val="Numbering"/>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nsid w:val="29F13589"/>
    <w:multiLevelType w:val="multilevel"/>
    <w:tmpl w:val="CC8EDD36"/>
    <w:lvl w:ilvl="0">
      <w:start w:val="1"/>
      <w:numFmt w:val="upperLetter"/>
      <w:pStyle w:val="Appendix"/>
      <w:lvlText w:val="Appendix %1"/>
      <w:lvlJc w:val="left"/>
      <w:pPr>
        <w:tabs>
          <w:tab w:val="num" w:pos="1928"/>
        </w:tabs>
      </w:pPr>
      <w:rPr>
        <w:rFonts w:cs="Times New Roman" w:hint="default"/>
      </w:rPr>
    </w:lvl>
    <w:lvl w:ilvl="1">
      <w:start w:val="1"/>
      <w:numFmt w:val="decimal"/>
      <w:lvlText w:val="%1.%2"/>
      <w:lvlJc w:val="left"/>
      <w:pPr>
        <w:ind w:left="1711" w:hanging="576"/>
      </w:pPr>
      <w:rPr>
        <w:rFonts w:cs="Times New Roman" w:hint="default"/>
      </w:rPr>
    </w:lvl>
    <w:lvl w:ilvl="2">
      <w:start w:val="1"/>
      <w:numFmt w:val="decimal"/>
      <w:lvlText w:val="%1.%2.%3"/>
      <w:lvlJc w:val="left"/>
      <w:pPr>
        <w:ind w:left="1855" w:hanging="720"/>
      </w:pPr>
      <w:rPr>
        <w:rFonts w:cs="Times New Roman" w:hint="default"/>
      </w:rPr>
    </w:lvl>
    <w:lvl w:ilvl="3">
      <w:start w:val="1"/>
      <w:numFmt w:val="none"/>
      <w:lvlText w:val=""/>
      <w:lvlJc w:val="left"/>
      <w:pPr>
        <w:ind w:left="1999" w:hanging="864"/>
      </w:pPr>
      <w:rPr>
        <w:rFonts w:cs="Times New Roman" w:hint="default"/>
      </w:rPr>
    </w:lvl>
    <w:lvl w:ilvl="4">
      <w:start w:val="1"/>
      <w:numFmt w:val="none"/>
      <w:lvlText w:val=""/>
      <w:lvlJc w:val="left"/>
      <w:pPr>
        <w:ind w:left="2143" w:hanging="1008"/>
      </w:pPr>
      <w:rPr>
        <w:rFonts w:cs="Times New Roman" w:hint="default"/>
      </w:rPr>
    </w:lvl>
    <w:lvl w:ilvl="5">
      <w:start w:val="1"/>
      <w:numFmt w:val="none"/>
      <w:lvlText w:val=""/>
      <w:lvlJc w:val="left"/>
      <w:pPr>
        <w:ind w:left="2287" w:hanging="1152"/>
      </w:pPr>
      <w:rPr>
        <w:rFonts w:cs="Times New Roman" w:hint="default"/>
      </w:rPr>
    </w:lvl>
    <w:lvl w:ilvl="6">
      <w:start w:val="1"/>
      <w:numFmt w:val="none"/>
      <w:lvlText w:val=""/>
      <w:lvlJc w:val="left"/>
      <w:pPr>
        <w:ind w:left="2431" w:hanging="1296"/>
      </w:pPr>
      <w:rPr>
        <w:rFonts w:cs="Times New Roman" w:hint="default"/>
      </w:rPr>
    </w:lvl>
    <w:lvl w:ilvl="7">
      <w:start w:val="1"/>
      <w:numFmt w:val="none"/>
      <w:lvlText w:val=""/>
      <w:lvlJc w:val="left"/>
      <w:pPr>
        <w:ind w:left="2575" w:hanging="1440"/>
      </w:pPr>
      <w:rPr>
        <w:rFonts w:cs="Times New Roman" w:hint="default"/>
      </w:rPr>
    </w:lvl>
    <w:lvl w:ilvl="8">
      <w:start w:val="1"/>
      <w:numFmt w:val="none"/>
      <w:lvlText w:val=""/>
      <w:lvlJc w:val="left"/>
      <w:pPr>
        <w:ind w:left="2719" w:hanging="1584"/>
      </w:pPr>
      <w:rPr>
        <w:rFonts w:cs="Times New Roman" w:hint="default"/>
      </w:rPr>
    </w:lvl>
  </w:abstractNum>
  <w:abstractNum w:abstractNumId="4">
    <w:nsid w:val="33F27734"/>
    <w:multiLevelType w:val="multilevel"/>
    <w:tmpl w:val="885250BA"/>
    <w:lvl w:ilvl="0">
      <w:start w:val="1"/>
      <w:numFmt w:val="decimal"/>
      <w:pStyle w:val="Legalbullets"/>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505766DC"/>
    <w:multiLevelType w:val="multilevel"/>
    <w:tmpl w:val="B19EAFF2"/>
    <w:lvl w:ilvl="0">
      <w:start w:val="1"/>
      <w:numFmt w:val="decimal"/>
      <w:pStyle w:val="Tablenumbering"/>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53C43DCA"/>
    <w:multiLevelType w:val="multilevel"/>
    <w:tmpl w:val="903012D8"/>
    <w:lvl w:ilvl="0">
      <w:start w:val="1"/>
      <w:numFmt w:val="decimal"/>
      <w:pStyle w:val="Heading1"/>
      <w:lvlText w:val="Section %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pStyle w:val="Heading5"/>
      <w:lvlText w:val=""/>
      <w:lvlJc w:val="left"/>
      <w:pPr>
        <w:ind w:left="1008" w:hanging="1008"/>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7">
    <w:nsid w:val="7D661627"/>
    <w:multiLevelType w:val="multilevel"/>
    <w:tmpl w:val="D16E12DE"/>
    <w:lvl w:ilvl="0">
      <w:start w:val="1"/>
      <w:numFmt w:val="bullet"/>
      <w:pStyle w:val="Bullet"/>
      <w:lvlText w:val=""/>
      <w:lvlJc w:val="left"/>
      <w:pPr>
        <w:ind w:left="720" w:hanging="363"/>
      </w:pPr>
      <w:rPr>
        <w:rFonts w:ascii="Symbol" w:hAnsi="Symbol" w:hint="default"/>
        <w:color w:val="auto"/>
      </w:rPr>
    </w:lvl>
    <w:lvl w:ilvl="1">
      <w:start w:val="1"/>
      <w:numFmt w:val="bullet"/>
      <w:lvlText w:val="–"/>
      <w:lvlJc w:val="left"/>
      <w:pPr>
        <w:ind w:left="1077" w:hanging="363"/>
      </w:pPr>
      <w:rPr>
        <w:rFonts w:ascii="Arial" w:hAnsi="Arial"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hint="default"/>
      </w:rPr>
    </w:lvl>
    <w:lvl w:ilvl="8">
      <w:start w:val="1"/>
      <w:numFmt w:val="bullet"/>
      <w:lvlText w:val=""/>
      <w:lvlJc w:val="left"/>
      <w:pPr>
        <w:ind w:left="3576" w:hanging="363"/>
      </w:pPr>
      <w:rPr>
        <w:rFonts w:ascii="Wingdings" w:hAnsi="Wingdings" w:hint="default"/>
      </w:rPr>
    </w:lvl>
  </w:abstractNum>
  <w:num w:numId="1">
    <w:abstractNumId w:val="5"/>
  </w:num>
  <w:num w:numId="2">
    <w:abstractNumId w:val="6"/>
  </w:num>
  <w:num w:numId="3">
    <w:abstractNumId w:val="7"/>
  </w:num>
  <w:num w:numId="4">
    <w:abstractNumId w:val="1"/>
  </w:num>
  <w:num w:numId="5">
    <w:abstractNumId w:val="4"/>
  </w:num>
  <w:num w:numId="6">
    <w:abstractNumId w:val="3"/>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6C"/>
    <w:rsid w:val="0000250B"/>
    <w:rsid w:val="0003340D"/>
    <w:rsid w:val="0008576C"/>
    <w:rsid w:val="000B0A3C"/>
    <w:rsid w:val="000C3B55"/>
    <w:rsid w:val="000D77B4"/>
    <w:rsid w:val="000F450C"/>
    <w:rsid w:val="0010308E"/>
    <w:rsid w:val="001354BE"/>
    <w:rsid w:val="00136DE4"/>
    <w:rsid w:val="00150077"/>
    <w:rsid w:val="00150E9B"/>
    <w:rsid w:val="0015269F"/>
    <w:rsid w:val="0015555B"/>
    <w:rsid w:val="00177D0B"/>
    <w:rsid w:val="001904C0"/>
    <w:rsid w:val="001B52A5"/>
    <w:rsid w:val="001D23CD"/>
    <w:rsid w:val="001F5A7D"/>
    <w:rsid w:val="00201CE8"/>
    <w:rsid w:val="0020574E"/>
    <w:rsid w:val="00222C24"/>
    <w:rsid w:val="00230A62"/>
    <w:rsid w:val="002449FE"/>
    <w:rsid w:val="0026106B"/>
    <w:rsid w:val="002A1064"/>
    <w:rsid w:val="002A6AFF"/>
    <w:rsid w:val="002A78B1"/>
    <w:rsid w:val="002B45E3"/>
    <w:rsid w:val="002B582A"/>
    <w:rsid w:val="002D4CBE"/>
    <w:rsid w:val="002E588A"/>
    <w:rsid w:val="00314038"/>
    <w:rsid w:val="0034750B"/>
    <w:rsid w:val="0035155E"/>
    <w:rsid w:val="0036314E"/>
    <w:rsid w:val="00365590"/>
    <w:rsid w:val="00392847"/>
    <w:rsid w:val="00392D99"/>
    <w:rsid w:val="00393029"/>
    <w:rsid w:val="003A5CA6"/>
    <w:rsid w:val="003B400C"/>
    <w:rsid w:val="003C1BFD"/>
    <w:rsid w:val="003C20DB"/>
    <w:rsid w:val="003E7E8C"/>
    <w:rsid w:val="0042069D"/>
    <w:rsid w:val="00421F26"/>
    <w:rsid w:val="00426F26"/>
    <w:rsid w:val="00456254"/>
    <w:rsid w:val="00462ABA"/>
    <w:rsid w:val="0046551A"/>
    <w:rsid w:val="00491772"/>
    <w:rsid w:val="004A6291"/>
    <w:rsid w:val="004D2C8A"/>
    <w:rsid w:val="004D44C3"/>
    <w:rsid w:val="004E70BF"/>
    <w:rsid w:val="004E738C"/>
    <w:rsid w:val="005104F9"/>
    <w:rsid w:val="00521EFB"/>
    <w:rsid w:val="00595831"/>
    <w:rsid w:val="005B6685"/>
    <w:rsid w:val="005C321D"/>
    <w:rsid w:val="005D3DFF"/>
    <w:rsid w:val="005F6F97"/>
    <w:rsid w:val="00621243"/>
    <w:rsid w:val="0063044C"/>
    <w:rsid w:val="006628C8"/>
    <w:rsid w:val="006842A2"/>
    <w:rsid w:val="0068542E"/>
    <w:rsid w:val="006F05B4"/>
    <w:rsid w:val="00702960"/>
    <w:rsid w:val="00703768"/>
    <w:rsid w:val="00744EAE"/>
    <w:rsid w:val="007474EC"/>
    <w:rsid w:val="00750BB9"/>
    <w:rsid w:val="007808B9"/>
    <w:rsid w:val="007C4EA2"/>
    <w:rsid w:val="007C6BB5"/>
    <w:rsid w:val="007E37EF"/>
    <w:rsid w:val="0080697E"/>
    <w:rsid w:val="00855E2C"/>
    <w:rsid w:val="00865C81"/>
    <w:rsid w:val="00875550"/>
    <w:rsid w:val="008B0BA0"/>
    <w:rsid w:val="008B3F30"/>
    <w:rsid w:val="008C2340"/>
    <w:rsid w:val="008C4590"/>
    <w:rsid w:val="008F6B64"/>
    <w:rsid w:val="009025C3"/>
    <w:rsid w:val="00922D60"/>
    <w:rsid w:val="0095618F"/>
    <w:rsid w:val="009A0261"/>
    <w:rsid w:val="009F0B5E"/>
    <w:rsid w:val="009F1038"/>
    <w:rsid w:val="009F2B9F"/>
    <w:rsid w:val="009F77E3"/>
    <w:rsid w:val="00A03883"/>
    <w:rsid w:val="00A04EA7"/>
    <w:rsid w:val="00A222D9"/>
    <w:rsid w:val="00A619D7"/>
    <w:rsid w:val="00A72849"/>
    <w:rsid w:val="00A738CA"/>
    <w:rsid w:val="00A82AEE"/>
    <w:rsid w:val="00A8467D"/>
    <w:rsid w:val="00A87699"/>
    <w:rsid w:val="00A9386B"/>
    <w:rsid w:val="00AB2067"/>
    <w:rsid w:val="00AC56F4"/>
    <w:rsid w:val="00B447CF"/>
    <w:rsid w:val="00B5285B"/>
    <w:rsid w:val="00B574E6"/>
    <w:rsid w:val="00B766CE"/>
    <w:rsid w:val="00B81B01"/>
    <w:rsid w:val="00B90DB9"/>
    <w:rsid w:val="00B916D5"/>
    <w:rsid w:val="00BE1704"/>
    <w:rsid w:val="00BF19A1"/>
    <w:rsid w:val="00C02F50"/>
    <w:rsid w:val="00C20BEF"/>
    <w:rsid w:val="00C34AC9"/>
    <w:rsid w:val="00C519E6"/>
    <w:rsid w:val="00C66CD5"/>
    <w:rsid w:val="00C94590"/>
    <w:rsid w:val="00CC2260"/>
    <w:rsid w:val="00D0183D"/>
    <w:rsid w:val="00D01A8D"/>
    <w:rsid w:val="00D05925"/>
    <w:rsid w:val="00D129B0"/>
    <w:rsid w:val="00D12CDE"/>
    <w:rsid w:val="00D14FAC"/>
    <w:rsid w:val="00D3607A"/>
    <w:rsid w:val="00D36234"/>
    <w:rsid w:val="00D5320F"/>
    <w:rsid w:val="00D614A9"/>
    <w:rsid w:val="00D70C57"/>
    <w:rsid w:val="00E000A2"/>
    <w:rsid w:val="00E22999"/>
    <w:rsid w:val="00E25139"/>
    <w:rsid w:val="00E3125F"/>
    <w:rsid w:val="00E34C63"/>
    <w:rsid w:val="00E41FC2"/>
    <w:rsid w:val="00E47613"/>
    <w:rsid w:val="00E542CC"/>
    <w:rsid w:val="00E56987"/>
    <w:rsid w:val="00E6354C"/>
    <w:rsid w:val="00E77589"/>
    <w:rsid w:val="00E95B21"/>
    <w:rsid w:val="00EA37B9"/>
    <w:rsid w:val="00EC53DE"/>
    <w:rsid w:val="00EC590E"/>
    <w:rsid w:val="00EE5352"/>
    <w:rsid w:val="00EF7651"/>
    <w:rsid w:val="00F10FE0"/>
    <w:rsid w:val="00F27315"/>
    <w:rsid w:val="00F64B7C"/>
    <w:rsid w:val="00F719F2"/>
    <w:rsid w:val="00F83D4D"/>
    <w:rsid w:val="00F84D16"/>
    <w:rsid w:val="00F902B1"/>
    <w:rsid w:val="00F940E7"/>
    <w:rsid w:val="00FA12B4"/>
    <w:rsid w:val="00FA2946"/>
    <w:rsid w:val="00FD0C1C"/>
    <w:rsid w:val="00FF6F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semiHidden="1"/>
    <w:lsdException w:name="footer" w:semiHidden="1"/>
    <w:lsdException w:name="caption" w:qFormat="1"/>
    <w:lsdException w:name="toa heading" w:semiHidden="1" w:unhideWhenUsed="1"/>
    <w:lsdException w:name="Title" w:qFormat="1"/>
    <w:lsdException w:name="Subtitle" w:semiHidden="1" w:unhideWhenUsed="1" w:qFormat="1"/>
    <w:lsdException w:name="Hyperlink" w:uiPriority="99"/>
    <w:lsdException w:name="Strong" w:semiHidden="1" w:uiPriority="22" w:unhideWhenUsed="1" w:qFormat="1"/>
    <w:lsdException w:name="Emphasis" w:semiHidden="1" w:uiPriority="20" w:unhideWhenUs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234"/>
    <w:pPr>
      <w:spacing w:before="120" w:after="120" w:line="276" w:lineRule="auto"/>
    </w:pPr>
    <w:rPr>
      <w:rFonts w:ascii="Arial" w:hAnsi="Arial"/>
      <w:szCs w:val="22"/>
    </w:rPr>
  </w:style>
  <w:style w:type="paragraph" w:styleId="Heading1">
    <w:name w:val="heading 1"/>
    <w:basedOn w:val="Normal"/>
    <w:next w:val="Normal"/>
    <w:link w:val="Heading1Char"/>
    <w:uiPriority w:val="9"/>
    <w:qFormat/>
    <w:rsid w:val="00D36234"/>
    <w:pPr>
      <w:keepNext/>
      <w:keepLines/>
      <w:pageBreakBefore/>
      <w:numPr>
        <w:numId w:val="2"/>
      </w:numPr>
      <w:pBdr>
        <w:bottom w:val="single" w:sz="12" w:space="1" w:color="AFAFAF"/>
      </w:pBdr>
      <w:spacing w:before="240"/>
      <w:outlineLvl w:val="0"/>
    </w:pPr>
    <w:rPr>
      <w:rFonts w:ascii="Arial Narrow" w:hAnsi="Arial Narrow"/>
      <w:b/>
      <w:bCs/>
      <w:caps/>
      <w:color w:val="005A9B"/>
      <w:sz w:val="44"/>
      <w:szCs w:val="28"/>
    </w:rPr>
  </w:style>
  <w:style w:type="paragraph" w:styleId="Heading2">
    <w:name w:val="heading 2"/>
    <w:basedOn w:val="Heading1"/>
    <w:next w:val="Normal"/>
    <w:link w:val="Heading2Char"/>
    <w:uiPriority w:val="9"/>
    <w:qFormat/>
    <w:rsid w:val="00D36234"/>
    <w:pPr>
      <w:pageBreakBefore w:val="0"/>
      <w:numPr>
        <w:ilvl w:val="1"/>
      </w:numPr>
      <w:pBdr>
        <w:bottom w:val="single" w:sz="6" w:space="1" w:color="AFAFAF"/>
      </w:pBdr>
      <w:spacing w:before="160" w:line="240" w:lineRule="auto"/>
      <w:outlineLvl w:val="1"/>
    </w:pPr>
    <w:rPr>
      <w:caps w:val="0"/>
      <w:sz w:val="32"/>
    </w:rPr>
  </w:style>
  <w:style w:type="paragraph" w:styleId="Heading3">
    <w:name w:val="heading 3"/>
    <w:basedOn w:val="Normal"/>
    <w:next w:val="Normal"/>
    <w:link w:val="Heading3Char"/>
    <w:uiPriority w:val="9"/>
    <w:qFormat/>
    <w:rsid w:val="00D36234"/>
    <w:pPr>
      <w:keepNext/>
      <w:keepLines/>
      <w:numPr>
        <w:ilvl w:val="2"/>
        <w:numId w:val="2"/>
      </w:numPr>
      <w:pBdr>
        <w:bottom w:val="single" w:sz="6" w:space="1" w:color="AFAFAF"/>
      </w:pBdr>
      <w:spacing w:before="200"/>
      <w:outlineLvl w:val="2"/>
    </w:pPr>
    <w:rPr>
      <w:b/>
      <w:bCs/>
      <w:color w:val="005A9B"/>
      <w:sz w:val="24"/>
      <w:szCs w:val="20"/>
    </w:rPr>
  </w:style>
  <w:style w:type="paragraph" w:styleId="Heading4">
    <w:name w:val="heading 4"/>
    <w:basedOn w:val="Normal"/>
    <w:next w:val="Normal"/>
    <w:link w:val="Heading4Char"/>
    <w:uiPriority w:val="9"/>
    <w:qFormat/>
    <w:rsid w:val="00D36234"/>
    <w:pPr>
      <w:keepNext/>
      <w:keepLines/>
      <w:pBdr>
        <w:bottom w:val="single" w:sz="6" w:space="1" w:color="AFAFAF"/>
      </w:pBdr>
      <w:spacing w:before="200"/>
      <w:outlineLvl w:val="3"/>
    </w:pPr>
    <w:rPr>
      <w:b/>
      <w:bCs/>
      <w:i/>
      <w:iCs/>
      <w:color w:val="005A9B"/>
      <w:szCs w:val="20"/>
    </w:rPr>
  </w:style>
  <w:style w:type="paragraph" w:styleId="Heading5">
    <w:name w:val="heading 5"/>
    <w:basedOn w:val="Heading4"/>
    <w:next w:val="Normal"/>
    <w:link w:val="Heading5Char"/>
    <w:uiPriority w:val="9"/>
    <w:semiHidden/>
    <w:qFormat/>
    <w:rsid w:val="00D36234"/>
    <w:pPr>
      <w:numPr>
        <w:ilvl w:val="4"/>
        <w:numId w:val="2"/>
      </w:numPr>
      <w:spacing w:after="0"/>
      <w:outlineLvl w:val="4"/>
    </w:pPr>
    <w:rPr>
      <w:rFonts w:ascii="Cambria" w:hAnsi="Cambria"/>
      <w:bCs w:val="0"/>
      <w:i w:val="0"/>
      <w:iCs w:val="0"/>
      <w:color w:val="575757"/>
      <w:szCs w:val="22"/>
    </w:rPr>
  </w:style>
  <w:style w:type="paragraph" w:styleId="Heading6">
    <w:name w:val="heading 6"/>
    <w:basedOn w:val="Normal"/>
    <w:next w:val="Normal"/>
    <w:link w:val="Heading6Char"/>
    <w:uiPriority w:val="9"/>
    <w:semiHidden/>
    <w:unhideWhenUsed/>
    <w:qFormat/>
    <w:rsid w:val="00D36234"/>
    <w:pPr>
      <w:keepNext/>
      <w:keepLines/>
      <w:spacing w:before="200" w:after="0"/>
      <w:ind w:left="1152" w:hanging="1152"/>
      <w:outlineLvl w:val="5"/>
    </w:pPr>
    <w:rPr>
      <w:rFonts w:ascii="Cambria" w:hAnsi="Cambria"/>
      <w:i/>
      <w:iCs/>
      <w:color w:val="3F3F3F"/>
      <w:szCs w:val="20"/>
    </w:rPr>
  </w:style>
  <w:style w:type="paragraph" w:styleId="Heading7">
    <w:name w:val="heading 7"/>
    <w:basedOn w:val="Normal"/>
    <w:next w:val="Normal"/>
    <w:link w:val="Heading7Char"/>
    <w:uiPriority w:val="9"/>
    <w:semiHidden/>
    <w:unhideWhenUsed/>
    <w:qFormat/>
    <w:rsid w:val="00D36234"/>
    <w:pPr>
      <w:keepNext/>
      <w:keepLines/>
      <w:spacing w:before="200" w:after="0"/>
      <w:ind w:left="1296" w:hanging="1296"/>
      <w:outlineLvl w:val="6"/>
    </w:pPr>
    <w:rPr>
      <w:rFonts w:ascii="Cambria" w:hAnsi="Cambria"/>
      <w:i/>
      <w:iCs/>
      <w:color w:val="404040"/>
      <w:szCs w:val="20"/>
    </w:rPr>
  </w:style>
  <w:style w:type="paragraph" w:styleId="Heading8">
    <w:name w:val="heading 8"/>
    <w:basedOn w:val="Normal"/>
    <w:next w:val="Normal"/>
    <w:link w:val="Heading8Char"/>
    <w:uiPriority w:val="9"/>
    <w:semiHidden/>
    <w:unhideWhenUsed/>
    <w:qFormat/>
    <w:rsid w:val="00D36234"/>
    <w:pPr>
      <w:keepNext/>
      <w:keepLines/>
      <w:spacing w:before="200" w:after="0"/>
      <w:ind w:left="1440" w:hanging="1440"/>
      <w:outlineLvl w:val="7"/>
    </w:pPr>
    <w:rPr>
      <w:rFonts w:ascii="Cambria" w:hAnsi="Cambria"/>
      <w:color w:val="404040"/>
      <w:szCs w:val="20"/>
    </w:rPr>
  </w:style>
  <w:style w:type="paragraph" w:styleId="Heading9">
    <w:name w:val="heading 9"/>
    <w:basedOn w:val="Normal"/>
    <w:next w:val="Normal"/>
    <w:link w:val="Heading9Char"/>
    <w:uiPriority w:val="9"/>
    <w:semiHidden/>
    <w:unhideWhenUsed/>
    <w:qFormat/>
    <w:rsid w:val="00D36234"/>
    <w:pPr>
      <w:keepNext/>
      <w:keepLines/>
      <w:spacing w:before="200" w:after="0"/>
      <w:ind w:left="1584" w:hanging="1584"/>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36234"/>
    <w:rPr>
      <w:rFonts w:ascii="Arial Narrow" w:hAnsi="Arial Narrow"/>
      <w:b/>
      <w:caps/>
      <w:color w:val="005A9B"/>
      <w:sz w:val="28"/>
    </w:rPr>
  </w:style>
  <w:style w:type="character" w:customStyle="1" w:styleId="Heading2Char">
    <w:name w:val="Heading 2 Char"/>
    <w:link w:val="Heading2"/>
    <w:uiPriority w:val="9"/>
    <w:locked/>
    <w:rsid w:val="00D36234"/>
    <w:rPr>
      <w:rFonts w:ascii="Arial Narrow" w:hAnsi="Arial Narrow"/>
      <w:b/>
      <w:color w:val="005A9B"/>
      <w:sz w:val="28"/>
    </w:rPr>
  </w:style>
  <w:style w:type="character" w:customStyle="1" w:styleId="Heading3Char">
    <w:name w:val="Heading 3 Char"/>
    <w:link w:val="Heading3"/>
    <w:uiPriority w:val="9"/>
    <w:locked/>
    <w:rsid w:val="00D36234"/>
    <w:rPr>
      <w:rFonts w:ascii="Arial" w:hAnsi="Arial"/>
      <w:b/>
      <w:color w:val="005A9B"/>
      <w:sz w:val="24"/>
    </w:rPr>
  </w:style>
  <w:style w:type="character" w:customStyle="1" w:styleId="Heading4Char">
    <w:name w:val="Heading 4 Char"/>
    <w:link w:val="Heading4"/>
    <w:uiPriority w:val="9"/>
    <w:locked/>
    <w:rsid w:val="00D36234"/>
    <w:rPr>
      <w:rFonts w:ascii="Arial" w:hAnsi="Arial"/>
      <w:b/>
      <w:i/>
      <w:color w:val="005A9B"/>
    </w:rPr>
  </w:style>
  <w:style w:type="character" w:customStyle="1" w:styleId="Heading5Char">
    <w:name w:val="Heading 5 Char"/>
    <w:link w:val="Heading5"/>
    <w:uiPriority w:val="9"/>
    <w:semiHidden/>
    <w:rsid w:val="00427C0B"/>
    <w:rPr>
      <w:rFonts w:ascii="Calibri" w:eastAsia="Times New Roman" w:hAnsi="Calibri" w:cs="Times New Roman"/>
      <w:b/>
      <w:bCs/>
      <w:i/>
      <w:iCs/>
      <w:sz w:val="26"/>
      <w:szCs w:val="26"/>
    </w:rPr>
  </w:style>
  <w:style w:type="character" w:customStyle="1" w:styleId="Heading6Char">
    <w:name w:val="Heading 6 Char"/>
    <w:link w:val="Heading6"/>
    <w:uiPriority w:val="9"/>
    <w:semiHidden/>
    <w:locked/>
    <w:rsid w:val="00D36234"/>
    <w:rPr>
      <w:rFonts w:ascii="Cambria" w:hAnsi="Cambria"/>
      <w:i/>
      <w:color w:val="3F3F3F"/>
    </w:rPr>
  </w:style>
  <w:style w:type="character" w:customStyle="1" w:styleId="Heading7Char">
    <w:name w:val="Heading 7 Char"/>
    <w:link w:val="Heading7"/>
    <w:uiPriority w:val="9"/>
    <w:semiHidden/>
    <w:locked/>
    <w:rsid w:val="00D36234"/>
    <w:rPr>
      <w:rFonts w:ascii="Cambria" w:hAnsi="Cambria"/>
      <w:i/>
      <w:color w:val="404040"/>
    </w:rPr>
  </w:style>
  <w:style w:type="character" w:customStyle="1" w:styleId="Heading8Char">
    <w:name w:val="Heading 8 Char"/>
    <w:link w:val="Heading8"/>
    <w:uiPriority w:val="9"/>
    <w:semiHidden/>
    <w:locked/>
    <w:rsid w:val="00D36234"/>
    <w:rPr>
      <w:rFonts w:ascii="Cambria" w:hAnsi="Cambria"/>
      <w:color w:val="404040"/>
    </w:rPr>
  </w:style>
  <w:style w:type="character" w:customStyle="1" w:styleId="Heading9Char">
    <w:name w:val="Heading 9 Char"/>
    <w:link w:val="Heading9"/>
    <w:uiPriority w:val="9"/>
    <w:semiHidden/>
    <w:locked/>
    <w:rsid w:val="00D36234"/>
    <w:rPr>
      <w:rFonts w:ascii="Cambria" w:hAnsi="Cambria"/>
      <w:i/>
      <w:color w:val="404040"/>
    </w:rPr>
  </w:style>
  <w:style w:type="paragraph" w:customStyle="1" w:styleId="Continuation">
    <w:name w:val="Continuation"/>
    <w:basedOn w:val="Heading4"/>
    <w:qFormat/>
    <w:rsid w:val="00D36234"/>
    <w:pPr>
      <w:jc w:val="right"/>
    </w:pPr>
  </w:style>
  <w:style w:type="paragraph" w:styleId="FootnoteText">
    <w:name w:val="footnote text"/>
    <w:basedOn w:val="Normal"/>
    <w:link w:val="FootnoteTextChar"/>
    <w:uiPriority w:val="99"/>
    <w:semiHidden/>
    <w:rsid w:val="00A8467D"/>
    <w:pPr>
      <w:spacing w:after="180"/>
      <w:ind w:left="1134"/>
    </w:pPr>
    <w:rPr>
      <w:sz w:val="22"/>
      <w:lang w:eastAsia="en-GB"/>
    </w:rPr>
  </w:style>
  <w:style w:type="character" w:customStyle="1" w:styleId="FootnoteTextChar">
    <w:name w:val="Footnote Text Char"/>
    <w:link w:val="FootnoteText"/>
    <w:uiPriority w:val="99"/>
    <w:semiHidden/>
    <w:rsid w:val="00427C0B"/>
    <w:rPr>
      <w:rFonts w:ascii="Arial" w:hAnsi="Arial"/>
    </w:rPr>
  </w:style>
  <w:style w:type="character" w:styleId="FootnoteReference">
    <w:name w:val="footnote reference"/>
    <w:uiPriority w:val="99"/>
    <w:semiHidden/>
    <w:rsid w:val="00A8467D"/>
    <w:rPr>
      <w:vertAlign w:val="superscript"/>
    </w:rPr>
  </w:style>
  <w:style w:type="character" w:styleId="Hyperlink">
    <w:name w:val="Hyperlink"/>
    <w:uiPriority w:val="99"/>
    <w:rsid w:val="00A8467D"/>
    <w:rPr>
      <w:color w:val="0000FF"/>
      <w:u w:val="single"/>
    </w:rPr>
  </w:style>
  <w:style w:type="paragraph" w:customStyle="1" w:styleId="Default">
    <w:name w:val="Default"/>
    <w:semiHidden/>
    <w:rsid w:val="00A8467D"/>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8C459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4590"/>
    <w:rPr>
      <w:rFonts w:ascii="Tahoma" w:hAnsi="Tahoma"/>
      <w:sz w:val="16"/>
      <w:lang w:val="x-none" w:eastAsia="en-US"/>
    </w:rPr>
  </w:style>
  <w:style w:type="paragraph" w:styleId="Title">
    <w:name w:val="Title"/>
    <w:basedOn w:val="Normal"/>
    <w:next w:val="Normal"/>
    <w:link w:val="TitleChar"/>
    <w:uiPriority w:val="10"/>
    <w:unhideWhenUsed/>
    <w:qFormat/>
    <w:rsid w:val="00D36234"/>
    <w:pPr>
      <w:spacing w:before="0" w:after="300" w:line="240" w:lineRule="auto"/>
      <w:contextualSpacing/>
    </w:pPr>
    <w:rPr>
      <w:color w:val="000000"/>
      <w:spacing w:val="5"/>
      <w:kern w:val="28"/>
      <w:sz w:val="52"/>
      <w:szCs w:val="52"/>
    </w:rPr>
  </w:style>
  <w:style w:type="character" w:customStyle="1" w:styleId="TitleChar">
    <w:name w:val="Title Char"/>
    <w:link w:val="Title"/>
    <w:uiPriority w:val="10"/>
    <w:locked/>
    <w:rsid w:val="00D36234"/>
    <w:rPr>
      <w:rFonts w:ascii="Arial" w:hAnsi="Arial"/>
      <w:color w:val="000000"/>
      <w:spacing w:val="5"/>
      <w:kern w:val="28"/>
      <w:sz w:val="52"/>
    </w:rPr>
  </w:style>
  <w:style w:type="paragraph" w:styleId="NoSpacing">
    <w:name w:val="No Spacing"/>
    <w:basedOn w:val="Normal"/>
    <w:uiPriority w:val="1"/>
    <w:semiHidden/>
    <w:unhideWhenUsed/>
    <w:qFormat/>
    <w:rsid w:val="00D36234"/>
    <w:pPr>
      <w:spacing w:before="0" w:after="0" w:line="240" w:lineRule="auto"/>
    </w:pPr>
  </w:style>
  <w:style w:type="paragraph" w:styleId="Quote">
    <w:name w:val="Quote"/>
    <w:basedOn w:val="Normal"/>
    <w:next w:val="Normal"/>
    <w:link w:val="QuoteChar"/>
    <w:uiPriority w:val="29"/>
    <w:semiHidden/>
    <w:unhideWhenUsed/>
    <w:qFormat/>
    <w:rsid w:val="00D36234"/>
    <w:rPr>
      <w:i/>
      <w:iCs/>
      <w:color w:val="000000"/>
      <w:szCs w:val="20"/>
    </w:rPr>
  </w:style>
  <w:style w:type="character" w:customStyle="1" w:styleId="QuoteChar">
    <w:name w:val="Quote Char"/>
    <w:link w:val="Quote"/>
    <w:uiPriority w:val="29"/>
    <w:semiHidden/>
    <w:locked/>
    <w:rsid w:val="00D36234"/>
    <w:rPr>
      <w:rFonts w:ascii="Arial" w:hAnsi="Arial"/>
      <w:i/>
      <w:color w:val="000000"/>
    </w:rPr>
  </w:style>
  <w:style w:type="paragraph" w:styleId="TOCHeading">
    <w:name w:val="TOC Heading"/>
    <w:basedOn w:val="Heading1"/>
    <w:next w:val="Normal"/>
    <w:uiPriority w:val="39"/>
    <w:semiHidden/>
    <w:unhideWhenUsed/>
    <w:qFormat/>
    <w:rsid w:val="00D36234"/>
    <w:pPr>
      <w:numPr>
        <w:numId w:val="0"/>
      </w:numPr>
      <w:spacing w:before="480" w:after="0"/>
      <w:outlineLvl w:val="9"/>
    </w:pPr>
    <w:rPr>
      <w:rFonts w:ascii="Cambria" w:hAnsi="Cambria"/>
      <w:color w:val="5F5F5F"/>
      <w:sz w:val="28"/>
    </w:rPr>
  </w:style>
  <w:style w:type="paragraph" w:customStyle="1" w:styleId="Spacer">
    <w:name w:val="Spacer"/>
    <w:basedOn w:val="Normal"/>
    <w:qFormat/>
    <w:rsid w:val="00D36234"/>
    <w:pPr>
      <w:spacing w:before="0" w:after="0" w:line="240" w:lineRule="auto"/>
    </w:pPr>
  </w:style>
  <w:style w:type="paragraph" w:customStyle="1" w:styleId="LHcolumn">
    <w:name w:val="LH column"/>
    <w:basedOn w:val="Normal"/>
    <w:qFormat/>
    <w:rsid w:val="00D36234"/>
    <w:rPr>
      <w:rFonts w:ascii="Arial Narrow" w:hAnsi="Arial Narrow"/>
      <w:b/>
      <w:color w:val="005A9B"/>
    </w:rPr>
  </w:style>
  <w:style w:type="paragraph" w:customStyle="1" w:styleId="Bullet">
    <w:name w:val="Bullet"/>
    <w:basedOn w:val="Normal"/>
    <w:qFormat/>
    <w:rsid w:val="00D36234"/>
    <w:pPr>
      <w:numPr>
        <w:numId w:val="3"/>
      </w:numPr>
      <w:spacing w:before="60"/>
    </w:pPr>
  </w:style>
  <w:style w:type="paragraph" w:customStyle="1" w:styleId="Tablenormal0">
    <w:name w:val="Table normal"/>
    <w:basedOn w:val="Normal"/>
    <w:qFormat/>
    <w:rsid w:val="00D36234"/>
    <w:pPr>
      <w:spacing w:before="60" w:after="60" w:line="240" w:lineRule="auto"/>
    </w:pPr>
  </w:style>
  <w:style w:type="paragraph" w:customStyle="1" w:styleId="Tableheading">
    <w:name w:val="Table heading"/>
    <w:basedOn w:val="Normal"/>
    <w:qFormat/>
    <w:rsid w:val="00D36234"/>
    <w:pPr>
      <w:spacing w:before="60" w:after="60" w:line="240" w:lineRule="auto"/>
    </w:pPr>
    <w:rPr>
      <w:b/>
      <w:color w:val="FFFFFF"/>
    </w:rPr>
  </w:style>
  <w:style w:type="paragraph" w:customStyle="1" w:styleId="Figuretitle">
    <w:name w:val="Figure title"/>
    <w:basedOn w:val="Normal"/>
    <w:qFormat/>
    <w:rsid w:val="00D36234"/>
    <w:pPr>
      <w:spacing w:after="0"/>
    </w:pPr>
    <w:rPr>
      <w:b/>
    </w:rPr>
  </w:style>
  <w:style w:type="paragraph" w:customStyle="1" w:styleId="Figuresource">
    <w:name w:val="Figure source"/>
    <w:basedOn w:val="Figuretitle"/>
    <w:next w:val="Normal"/>
    <w:semiHidden/>
    <w:qFormat/>
    <w:rsid w:val="00D36234"/>
    <w:rPr>
      <w:b w:val="0"/>
    </w:rPr>
  </w:style>
  <w:style w:type="paragraph" w:customStyle="1" w:styleId="NZFS2ndpageheader">
    <w:name w:val="NZFS 2nd page header"/>
    <w:basedOn w:val="Normal"/>
    <w:next w:val="Normal"/>
    <w:semiHidden/>
    <w:unhideWhenUsed/>
    <w:qFormat/>
    <w:rsid w:val="00D3623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ListParagraph"/>
    <w:qFormat/>
    <w:rsid w:val="00D36234"/>
    <w:pPr>
      <w:numPr>
        <w:numId w:val="4"/>
      </w:numPr>
    </w:pPr>
  </w:style>
  <w:style w:type="paragraph" w:customStyle="1" w:styleId="Exampleboxtitle">
    <w:name w:val="Example box title"/>
    <w:basedOn w:val="Normal"/>
    <w:next w:val="Normal"/>
    <w:link w:val="ExampleboxtitleChar"/>
    <w:qFormat/>
    <w:rsid w:val="00D36234"/>
    <w:pPr>
      <w:jc w:val="center"/>
    </w:pPr>
    <w:rPr>
      <w:b/>
      <w:caps/>
      <w:color w:val="005A9B"/>
      <w:sz w:val="24"/>
    </w:rPr>
  </w:style>
  <w:style w:type="character" w:customStyle="1" w:styleId="ExampleboxtitleChar">
    <w:name w:val="Example box title Char"/>
    <w:link w:val="Exampleboxtitle"/>
    <w:locked/>
    <w:rsid w:val="00D36234"/>
    <w:rPr>
      <w:rFonts w:ascii="Arial" w:hAnsi="Arial"/>
      <w:b/>
      <w:caps/>
      <w:color w:val="005A9B"/>
      <w:sz w:val="22"/>
    </w:rPr>
  </w:style>
  <w:style w:type="paragraph" w:customStyle="1" w:styleId="Brownboxtitle">
    <w:name w:val="Brown box title"/>
    <w:basedOn w:val="Exampleboxtitle"/>
    <w:next w:val="Normal"/>
    <w:link w:val="BrownboxtitleChar"/>
    <w:qFormat/>
    <w:rsid w:val="00D36234"/>
    <w:rPr>
      <w:color w:val="9B2703"/>
    </w:rPr>
  </w:style>
  <w:style w:type="character" w:customStyle="1" w:styleId="BrownboxtitleChar">
    <w:name w:val="Brown box title Char"/>
    <w:link w:val="Brownboxtitle"/>
    <w:locked/>
    <w:rsid w:val="00D36234"/>
    <w:rPr>
      <w:rFonts w:ascii="Arial" w:hAnsi="Arial"/>
      <w:b/>
      <w:caps/>
      <w:color w:val="9B2703"/>
      <w:sz w:val="22"/>
    </w:rPr>
  </w:style>
  <w:style w:type="paragraph" w:customStyle="1" w:styleId="LHcolumn-tableandimage">
    <w:name w:val="LH column - table and image"/>
    <w:basedOn w:val="Normal"/>
    <w:qFormat/>
    <w:rsid w:val="00D36234"/>
    <w:rPr>
      <w:rFonts w:ascii="Calibri Light" w:hAnsi="Calibri Light"/>
      <w:i/>
    </w:rPr>
  </w:style>
  <w:style w:type="paragraph" w:customStyle="1" w:styleId="Legislationboxtitle">
    <w:name w:val="Legislation box title"/>
    <w:basedOn w:val="Normal"/>
    <w:next w:val="Normal"/>
    <w:link w:val="LegislationboxtitleChar"/>
    <w:qFormat/>
    <w:rsid w:val="00D36234"/>
    <w:pPr>
      <w:jc w:val="center"/>
    </w:pPr>
    <w:rPr>
      <w:b/>
      <w:caps/>
    </w:rPr>
  </w:style>
  <w:style w:type="character" w:customStyle="1" w:styleId="LegislationboxtitleChar">
    <w:name w:val="Legislation box title Char"/>
    <w:link w:val="Legislationboxtitle"/>
    <w:locked/>
    <w:rsid w:val="00D36234"/>
    <w:rPr>
      <w:rFonts w:ascii="Arial" w:hAnsi="Arial"/>
      <w:b/>
      <w:caps/>
      <w:sz w:val="22"/>
    </w:rPr>
  </w:style>
  <w:style w:type="paragraph" w:customStyle="1" w:styleId="Tick">
    <w:name w:val="Tick"/>
    <w:basedOn w:val="Normal"/>
    <w:semiHidden/>
    <w:rsid w:val="008C2340"/>
    <w:pPr>
      <w:spacing w:before="60" w:after="60" w:line="240" w:lineRule="auto"/>
      <w:jc w:val="center"/>
    </w:pPr>
    <w:rPr>
      <w:rFonts w:ascii="Wingdings 2" w:hAnsi="Wingdings 2"/>
      <w:b/>
      <w:bCs/>
      <w:sz w:val="22"/>
      <w:szCs w:val="20"/>
      <w:lang w:eastAsia="en-GB"/>
    </w:rPr>
  </w:style>
  <w:style w:type="paragraph" w:customStyle="1" w:styleId="MCDEMfooter">
    <w:name w:val="MCDEM footer"/>
    <w:basedOn w:val="Normal"/>
    <w:next w:val="Normal"/>
    <w:rsid w:val="00D0183D"/>
    <w:pPr>
      <w:pBdr>
        <w:top w:val="single" w:sz="8" w:space="1" w:color="7F7F7F"/>
      </w:pBdr>
      <w:tabs>
        <w:tab w:val="center" w:pos="4820"/>
      </w:tabs>
      <w:spacing w:after="0" w:line="240" w:lineRule="auto"/>
      <w:contextualSpacing/>
    </w:pPr>
    <w:rPr>
      <w:i/>
      <w:color w:val="7F7F7F"/>
      <w:sz w:val="18"/>
      <w:szCs w:val="18"/>
    </w:rPr>
  </w:style>
  <w:style w:type="table" w:styleId="TableGrid">
    <w:name w:val="Table Grid"/>
    <w:basedOn w:val="TableNormal"/>
    <w:uiPriority w:val="59"/>
    <w:rsid w:val="00D01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nyline">
    <w:name w:val="Tiny line"/>
    <w:basedOn w:val="Spacer"/>
    <w:qFormat/>
    <w:rsid w:val="00D36234"/>
    <w:rPr>
      <w:sz w:val="8"/>
    </w:rPr>
  </w:style>
  <w:style w:type="paragraph" w:customStyle="1" w:styleId="Tablenumbering">
    <w:name w:val="Table numbering"/>
    <w:basedOn w:val="Bullet"/>
    <w:autoRedefine/>
    <w:rsid w:val="00D36234"/>
    <w:pPr>
      <w:numPr>
        <w:numId w:val="1"/>
      </w:numPr>
      <w:spacing w:after="60"/>
      <w:ind w:left="357" w:hanging="357"/>
    </w:pPr>
  </w:style>
  <w:style w:type="paragraph" w:customStyle="1" w:styleId="Legalbullets">
    <w:name w:val="Legal bullets"/>
    <w:basedOn w:val="Normal"/>
    <w:qFormat/>
    <w:rsid w:val="00D36234"/>
    <w:pPr>
      <w:numPr>
        <w:numId w:val="5"/>
      </w:numPr>
      <w:spacing w:before="0" w:after="180" w:line="240" w:lineRule="auto"/>
    </w:pPr>
    <w:rPr>
      <w:szCs w:val="20"/>
    </w:rPr>
  </w:style>
  <w:style w:type="paragraph" w:styleId="TOC2">
    <w:name w:val="toc 2"/>
    <w:basedOn w:val="Normal"/>
    <w:next w:val="Normal"/>
    <w:autoRedefine/>
    <w:uiPriority w:val="39"/>
    <w:rsid w:val="00855E2C"/>
    <w:pPr>
      <w:tabs>
        <w:tab w:val="right" w:leader="dot" w:pos="10490"/>
      </w:tabs>
      <w:spacing w:after="100"/>
      <w:ind w:left="200"/>
    </w:pPr>
  </w:style>
  <w:style w:type="paragraph" w:styleId="TOC3">
    <w:name w:val="toc 3"/>
    <w:basedOn w:val="Normal"/>
    <w:next w:val="Normal"/>
    <w:autoRedefine/>
    <w:uiPriority w:val="39"/>
    <w:rsid w:val="00855E2C"/>
    <w:pPr>
      <w:tabs>
        <w:tab w:val="right" w:leader="dot" w:pos="10490"/>
      </w:tabs>
      <w:spacing w:after="100"/>
      <w:ind w:left="400"/>
    </w:pPr>
  </w:style>
  <w:style w:type="paragraph" w:customStyle="1" w:styleId="Title2">
    <w:name w:val="Title 2"/>
    <w:basedOn w:val="Title"/>
    <w:qFormat/>
    <w:rsid w:val="00D36234"/>
    <w:rPr>
      <w:sz w:val="40"/>
    </w:rPr>
  </w:style>
  <w:style w:type="paragraph" w:customStyle="1" w:styleId="Appendix">
    <w:name w:val="Appendix"/>
    <w:basedOn w:val="Normal"/>
    <w:next w:val="Normal"/>
    <w:qFormat/>
    <w:rsid w:val="00D36234"/>
    <w:pPr>
      <w:pageBreakBefore/>
      <w:numPr>
        <w:numId w:val="6"/>
      </w:numPr>
      <w:tabs>
        <w:tab w:val="left" w:pos="1985"/>
      </w:tabs>
      <w:contextualSpacing/>
    </w:pPr>
    <w:rPr>
      <w:rFonts w:ascii="Arial Narrow" w:hAnsi="Arial Narrow"/>
      <w:b/>
      <w:caps/>
      <w:color w:val="005A9B"/>
      <w:sz w:val="36"/>
      <w:szCs w:val="36"/>
    </w:rPr>
  </w:style>
  <w:style w:type="paragraph" w:styleId="TOC1">
    <w:name w:val="toc 1"/>
    <w:basedOn w:val="Normal"/>
    <w:next w:val="Normal"/>
    <w:autoRedefine/>
    <w:uiPriority w:val="39"/>
    <w:rsid w:val="002E588A"/>
    <w:pPr>
      <w:tabs>
        <w:tab w:val="left" w:pos="1100"/>
        <w:tab w:val="right" w:leader="dot" w:pos="10490"/>
      </w:tabs>
      <w:spacing w:after="100"/>
    </w:pPr>
  </w:style>
  <w:style w:type="paragraph" w:customStyle="1" w:styleId="Instruction">
    <w:name w:val="Instruction"/>
    <w:basedOn w:val="Tablenormal0"/>
    <w:qFormat/>
    <w:rsid w:val="00D36234"/>
    <w:pPr>
      <w:spacing w:before="40" w:after="40"/>
    </w:pPr>
    <w:rPr>
      <w:i/>
      <w:sz w:val="18"/>
    </w:rPr>
  </w:style>
  <w:style w:type="paragraph" w:styleId="ListParagraph">
    <w:name w:val="List Paragraph"/>
    <w:basedOn w:val="Normal"/>
    <w:uiPriority w:val="34"/>
    <w:semiHidden/>
    <w:rsid w:val="00C94590"/>
    <w:pPr>
      <w:ind w:left="720"/>
      <w:contextualSpacing/>
    </w:pPr>
  </w:style>
  <w:style w:type="paragraph" w:customStyle="1" w:styleId="MCDEMHeader">
    <w:name w:val="MCDEM Header"/>
    <w:basedOn w:val="MCDEMfooter"/>
    <w:semiHidden/>
    <w:qFormat/>
    <w:rsid w:val="00D36234"/>
    <w:pPr>
      <w:pBdr>
        <w:top w:val="none" w:sz="0" w:space="0" w:color="auto"/>
        <w:bottom w:val="single" w:sz="8" w:space="1" w:color="7F7F7F"/>
      </w:pBdr>
    </w:pPr>
  </w:style>
  <w:style w:type="paragraph" w:customStyle="1" w:styleId="MCDEMheader0">
    <w:name w:val="MCDEM header"/>
    <w:basedOn w:val="MCDEMfooter"/>
    <w:qFormat/>
    <w:rsid w:val="00D36234"/>
    <w:pPr>
      <w:pBdr>
        <w:top w:val="none" w:sz="0" w:space="0" w:color="auto"/>
        <w:bottom w:val="single" w:sz="6" w:space="1" w:color="AFAFAF"/>
      </w:pBdr>
    </w:pPr>
    <w:rPr>
      <w:color w:val="CFCFCF"/>
    </w:rPr>
  </w:style>
  <w:style w:type="paragraph" w:customStyle="1" w:styleId="Numbering">
    <w:name w:val="Numbering"/>
    <w:basedOn w:val="ListParagraph"/>
    <w:qFormat/>
    <w:rsid w:val="00D36234"/>
    <w:pPr>
      <w:numPr>
        <w:numId w:val="7"/>
      </w:numPr>
    </w:pPr>
  </w:style>
  <w:style w:type="paragraph" w:customStyle="1" w:styleId="Legalsection">
    <w:name w:val="Legal section"/>
    <w:basedOn w:val="Normal"/>
    <w:next w:val="Normal"/>
    <w:qFormat/>
    <w:rsid w:val="00D36234"/>
    <w:pPr>
      <w:numPr>
        <w:numId w:val="8"/>
      </w:numPr>
      <w:spacing w:after="60"/>
    </w:pPr>
    <w:rPr>
      <w:b/>
    </w:rPr>
  </w:style>
  <w:style w:type="paragraph" w:customStyle="1" w:styleId="Appendixsubheading">
    <w:name w:val="Appendix subheading"/>
    <w:basedOn w:val="Heading3"/>
    <w:next w:val="Normal"/>
    <w:qFormat/>
    <w:rsid w:val="00D36234"/>
    <w:pPr>
      <w:numPr>
        <w:ilvl w:val="0"/>
        <w:numId w:val="0"/>
      </w:numPr>
      <w:spacing w:line="240" w:lineRule="auto"/>
    </w:pPr>
  </w:style>
  <w:style w:type="paragraph" w:customStyle="1" w:styleId="Tablesmall">
    <w:name w:val="Table small"/>
    <w:basedOn w:val="Tablenormal0"/>
    <w:qFormat/>
    <w:rsid w:val="00D36234"/>
    <w:rPr>
      <w:sz w:val="18"/>
      <w:szCs w:val="18"/>
    </w:rPr>
  </w:style>
  <w:style w:type="paragraph" w:styleId="Header">
    <w:name w:val="header"/>
    <w:basedOn w:val="Normal"/>
    <w:link w:val="HeaderChar"/>
    <w:uiPriority w:val="99"/>
    <w:semiHidden/>
    <w:rsid w:val="00F64B7C"/>
    <w:pPr>
      <w:tabs>
        <w:tab w:val="center" w:pos="4513"/>
        <w:tab w:val="right" w:pos="9026"/>
      </w:tabs>
      <w:spacing w:before="0" w:after="0" w:line="240" w:lineRule="auto"/>
    </w:pPr>
  </w:style>
  <w:style w:type="character" w:customStyle="1" w:styleId="HeaderChar">
    <w:name w:val="Header Char"/>
    <w:link w:val="Header"/>
    <w:uiPriority w:val="99"/>
    <w:semiHidden/>
    <w:locked/>
    <w:rsid w:val="00F64B7C"/>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semiHidden="1"/>
    <w:lsdException w:name="footer" w:semiHidden="1"/>
    <w:lsdException w:name="caption" w:qFormat="1"/>
    <w:lsdException w:name="toa heading" w:semiHidden="1" w:unhideWhenUsed="1"/>
    <w:lsdException w:name="Title" w:qFormat="1"/>
    <w:lsdException w:name="Subtitle" w:semiHidden="1" w:unhideWhenUsed="1" w:qFormat="1"/>
    <w:lsdException w:name="Hyperlink" w:uiPriority="99"/>
    <w:lsdException w:name="Strong" w:semiHidden="1" w:uiPriority="22" w:unhideWhenUsed="1" w:qFormat="1"/>
    <w:lsdException w:name="Emphasis" w:semiHidden="1" w:uiPriority="20" w:unhideWhenUs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234"/>
    <w:pPr>
      <w:spacing w:before="120" w:after="120" w:line="276" w:lineRule="auto"/>
    </w:pPr>
    <w:rPr>
      <w:rFonts w:ascii="Arial" w:hAnsi="Arial"/>
      <w:szCs w:val="22"/>
    </w:rPr>
  </w:style>
  <w:style w:type="paragraph" w:styleId="Heading1">
    <w:name w:val="heading 1"/>
    <w:basedOn w:val="Normal"/>
    <w:next w:val="Normal"/>
    <w:link w:val="Heading1Char"/>
    <w:uiPriority w:val="9"/>
    <w:qFormat/>
    <w:rsid w:val="00D36234"/>
    <w:pPr>
      <w:keepNext/>
      <w:keepLines/>
      <w:pageBreakBefore/>
      <w:numPr>
        <w:numId w:val="2"/>
      </w:numPr>
      <w:pBdr>
        <w:bottom w:val="single" w:sz="12" w:space="1" w:color="AFAFAF"/>
      </w:pBdr>
      <w:spacing w:before="240"/>
      <w:outlineLvl w:val="0"/>
    </w:pPr>
    <w:rPr>
      <w:rFonts w:ascii="Arial Narrow" w:hAnsi="Arial Narrow"/>
      <w:b/>
      <w:bCs/>
      <w:caps/>
      <w:color w:val="005A9B"/>
      <w:sz w:val="44"/>
      <w:szCs w:val="28"/>
    </w:rPr>
  </w:style>
  <w:style w:type="paragraph" w:styleId="Heading2">
    <w:name w:val="heading 2"/>
    <w:basedOn w:val="Heading1"/>
    <w:next w:val="Normal"/>
    <w:link w:val="Heading2Char"/>
    <w:uiPriority w:val="9"/>
    <w:qFormat/>
    <w:rsid w:val="00D36234"/>
    <w:pPr>
      <w:pageBreakBefore w:val="0"/>
      <w:numPr>
        <w:ilvl w:val="1"/>
      </w:numPr>
      <w:pBdr>
        <w:bottom w:val="single" w:sz="6" w:space="1" w:color="AFAFAF"/>
      </w:pBdr>
      <w:spacing w:before="160" w:line="240" w:lineRule="auto"/>
      <w:outlineLvl w:val="1"/>
    </w:pPr>
    <w:rPr>
      <w:caps w:val="0"/>
      <w:sz w:val="32"/>
    </w:rPr>
  </w:style>
  <w:style w:type="paragraph" w:styleId="Heading3">
    <w:name w:val="heading 3"/>
    <w:basedOn w:val="Normal"/>
    <w:next w:val="Normal"/>
    <w:link w:val="Heading3Char"/>
    <w:uiPriority w:val="9"/>
    <w:qFormat/>
    <w:rsid w:val="00D36234"/>
    <w:pPr>
      <w:keepNext/>
      <w:keepLines/>
      <w:numPr>
        <w:ilvl w:val="2"/>
        <w:numId w:val="2"/>
      </w:numPr>
      <w:pBdr>
        <w:bottom w:val="single" w:sz="6" w:space="1" w:color="AFAFAF"/>
      </w:pBdr>
      <w:spacing w:before="200"/>
      <w:outlineLvl w:val="2"/>
    </w:pPr>
    <w:rPr>
      <w:b/>
      <w:bCs/>
      <w:color w:val="005A9B"/>
      <w:sz w:val="24"/>
      <w:szCs w:val="20"/>
    </w:rPr>
  </w:style>
  <w:style w:type="paragraph" w:styleId="Heading4">
    <w:name w:val="heading 4"/>
    <w:basedOn w:val="Normal"/>
    <w:next w:val="Normal"/>
    <w:link w:val="Heading4Char"/>
    <w:uiPriority w:val="9"/>
    <w:qFormat/>
    <w:rsid w:val="00D36234"/>
    <w:pPr>
      <w:keepNext/>
      <w:keepLines/>
      <w:pBdr>
        <w:bottom w:val="single" w:sz="6" w:space="1" w:color="AFAFAF"/>
      </w:pBdr>
      <w:spacing w:before="200"/>
      <w:outlineLvl w:val="3"/>
    </w:pPr>
    <w:rPr>
      <w:b/>
      <w:bCs/>
      <w:i/>
      <w:iCs/>
      <w:color w:val="005A9B"/>
      <w:szCs w:val="20"/>
    </w:rPr>
  </w:style>
  <w:style w:type="paragraph" w:styleId="Heading5">
    <w:name w:val="heading 5"/>
    <w:basedOn w:val="Heading4"/>
    <w:next w:val="Normal"/>
    <w:link w:val="Heading5Char"/>
    <w:uiPriority w:val="9"/>
    <w:semiHidden/>
    <w:qFormat/>
    <w:rsid w:val="00D36234"/>
    <w:pPr>
      <w:numPr>
        <w:ilvl w:val="4"/>
        <w:numId w:val="2"/>
      </w:numPr>
      <w:spacing w:after="0"/>
      <w:outlineLvl w:val="4"/>
    </w:pPr>
    <w:rPr>
      <w:rFonts w:ascii="Cambria" w:hAnsi="Cambria"/>
      <w:bCs w:val="0"/>
      <w:i w:val="0"/>
      <w:iCs w:val="0"/>
      <w:color w:val="575757"/>
      <w:szCs w:val="22"/>
    </w:rPr>
  </w:style>
  <w:style w:type="paragraph" w:styleId="Heading6">
    <w:name w:val="heading 6"/>
    <w:basedOn w:val="Normal"/>
    <w:next w:val="Normal"/>
    <w:link w:val="Heading6Char"/>
    <w:uiPriority w:val="9"/>
    <w:semiHidden/>
    <w:unhideWhenUsed/>
    <w:qFormat/>
    <w:rsid w:val="00D36234"/>
    <w:pPr>
      <w:keepNext/>
      <w:keepLines/>
      <w:spacing w:before="200" w:after="0"/>
      <w:ind w:left="1152" w:hanging="1152"/>
      <w:outlineLvl w:val="5"/>
    </w:pPr>
    <w:rPr>
      <w:rFonts w:ascii="Cambria" w:hAnsi="Cambria"/>
      <w:i/>
      <w:iCs/>
      <w:color w:val="3F3F3F"/>
      <w:szCs w:val="20"/>
    </w:rPr>
  </w:style>
  <w:style w:type="paragraph" w:styleId="Heading7">
    <w:name w:val="heading 7"/>
    <w:basedOn w:val="Normal"/>
    <w:next w:val="Normal"/>
    <w:link w:val="Heading7Char"/>
    <w:uiPriority w:val="9"/>
    <w:semiHidden/>
    <w:unhideWhenUsed/>
    <w:qFormat/>
    <w:rsid w:val="00D36234"/>
    <w:pPr>
      <w:keepNext/>
      <w:keepLines/>
      <w:spacing w:before="200" w:after="0"/>
      <w:ind w:left="1296" w:hanging="1296"/>
      <w:outlineLvl w:val="6"/>
    </w:pPr>
    <w:rPr>
      <w:rFonts w:ascii="Cambria" w:hAnsi="Cambria"/>
      <w:i/>
      <w:iCs/>
      <w:color w:val="404040"/>
      <w:szCs w:val="20"/>
    </w:rPr>
  </w:style>
  <w:style w:type="paragraph" w:styleId="Heading8">
    <w:name w:val="heading 8"/>
    <w:basedOn w:val="Normal"/>
    <w:next w:val="Normal"/>
    <w:link w:val="Heading8Char"/>
    <w:uiPriority w:val="9"/>
    <w:semiHidden/>
    <w:unhideWhenUsed/>
    <w:qFormat/>
    <w:rsid w:val="00D36234"/>
    <w:pPr>
      <w:keepNext/>
      <w:keepLines/>
      <w:spacing w:before="200" w:after="0"/>
      <w:ind w:left="1440" w:hanging="1440"/>
      <w:outlineLvl w:val="7"/>
    </w:pPr>
    <w:rPr>
      <w:rFonts w:ascii="Cambria" w:hAnsi="Cambria"/>
      <w:color w:val="404040"/>
      <w:szCs w:val="20"/>
    </w:rPr>
  </w:style>
  <w:style w:type="paragraph" w:styleId="Heading9">
    <w:name w:val="heading 9"/>
    <w:basedOn w:val="Normal"/>
    <w:next w:val="Normal"/>
    <w:link w:val="Heading9Char"/>
    <w:uiPriority w:val="9"/>
    <w:semiHidden/>
    <w:unhideWhenUsed/>
    <w:qFormat/>
    <w:rsid w:val="00D36234"/>
    <w:pPr>
      <w:keepNext/>
      <w:keepLines/>
      <w:spacing w:before="200" w:after="0"/>
      <w:ind w:left="1584" w:hanging="1584"/>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36234"/>
    <w:rPr>
      <w:rFonts w:ascii="Arial Narrow" w:hAnsi="Arial Narrow"/>
      <w:b/>
      <w:caps/>
      <w:color w:val="005A9B"/>
      <w:sz w:val="28"/>
    </w:rPr>
  </w:style>
  <w:style w:type="character" w:customStyle="1" w:styleId="Heading2Char">
    <w:name w:val="Heading 2 Char"/>
    <w:link w:val="Heading2"/>
    <w:uiPriority w:val="9"/>
    <w:locked/>
    <w:rsid w:val="00D36234"/>
    <w:rPr>
      <w:rFonts w:ascii="Arial Narrow" w:hAnsi="Arial Narrow"/>
      <w:b/>
      <w:color w:val="005A9B"/>
      <w:sz w:val="28"/>
    </w:rPr>
  </w:style>
  <w:style w:type="character" w:customStyle="1" w:styleId="Heading3Char">
    <w:name w:val="Heading 3 Char"/>
    <w:link w:val="Heading3"/>
    <w:uiPriority w:val="9"/>
    <w:locked/>
    <w:rsid w:val="00D36234"/>
    <w:rPr>
      <w:rFonts w:ascii="Arial" w:hAnsi="Arial"/>
      <w:b/>
      <w:color w:val="005A9B"/>
      <w:sz w:val="24"/>
    </w:rPr>
  </w:style>
  <w:style w:type="character" w:customStyle="1" w:styleId="Heading4Char">
    <w:name w:val="Heading 4 Char"/>
    <w:link w:val="Heading4"/>
    <w:uiPriority w:val="9"/>
    <w:locked/>
    <w:rsid w:val="00D36234"/>
    <w:rPr>
      <w:rFonts w:ascii="Arial" w:hAnsi="Arial"/>
      <w:b/>
      <w:i/>
      <w:color w:val="005A9B"/>
    </w:rPr>
  </w:style>
  <w:style w:type="character" w:customStyle="1" w:styleId="Heading5Char">
    <w:name w:val="Heading 5 Char"/>
    <w:link w:val="Heading5"/>
    <w:uiPriority w:val="9"/>
    <w:semiHidden/>
    <w:rsid w:val="00427C0B"/>
    <w:rPr>
      <w:rFonts w:ascii="Calibri" w:eastAsia="Times New Roman" w:hAnsi="Calibri" w:cs="Times New Roman"/>
      <w:b/>
      <w:bCs/>
      <w:i/>
      <w:iCs/>
      <w:sz w:val="26"/>
      <w:szCs w:val="26"/>
    </w:rPr>
  </w:style>
  <w:style w:type="character" w:customStyle="1" w:styleId="Heading6Char">
    <w:name w:val="Heading 6 Char"/>
    <w:link w:val="Heading6"/>
    <w:uiPriority w:val="9"/>
    <w:semiHidden/>
    <w:locked/>
    <w:rsid w:val="00D36234"/>
    <w:rPr>
      <w:rFonts w:ascii="Cambria" w:hAnsi="Cambria"/>
      <w:i/>
      <w:color w:val="3F3F3F"/>
    </w:rPr>
  </w:style>
  <w:style w:type="character" w:customStyle="1" w:styleId="Heading7Char">
    <w:name w:val="Heading 7 Char"/>
    <w:link w:val="Heading7"/>
    <w:uiPriority w:val="9"/>
    <w:semiHidden/>
    <w:locked/>
    <w:rsid w:val="00D36234"/>
    <w:rPr>
      <w:rFonts w:ascii="Cambria" w:hAnsi="Cambria"/>
      <w:i/>
      <w:color w:val="404040"/>
    </w:rPr>
  </w:style>
  <w:style w:type="character" w:customStyle="1" w:styleId="Heading8Char">
    <w:name w:val="Heading 8 Char"/>
    <w:link w:val="Heading8"/>
    <w:uiPriority w:val="9"/>
    <w:semiHidden/>
    <w:locked/>
    <w:rsid w:val="00D36234"/>
    <w:rPr>
      <w:rFonts w:ascii="Cambria" w:hAnsi="Cambria"/>
      <w:color w:val="404040"/>
    </w:rPr>
  </w:style>
  <w:style w:type="character" w:customStyle="1" w:styleId="Heading9Char">
    <w:name w:val="Heading 9 Char"/>
    <w:link w:val="Heading9"/>
    <w:uiPriority w:val="9"/>
    <w:semiHidden/>
    <w:locked/>
    <w:rsid w:val="00D36234"/>
    <w:rPr>
      <w:rFonts w:ascii="Cambria" w:hAnsi="Cambria"/>
      <w:i/>
      <w:color w:val="404040"/>
    </w:rPr>
  </w:style>
  <w:style w:type="paragraph" w:customStyle="1" w:styleId="Continuation">
    <w:name w:val="Continuation"/>
    <w:basedOn w:val="Heading4"/>
    <w:qFormat/>
    <w:rsid w:val="00D36234"/>
    <w:pPr>
      <w:jc w:val="right"/>
    </w:pPr>
  </w:style>
  <w:style w:type="paragraph" w:styleId="FootnoteText">
    <w:name w:val="footnote text"/>
    <w:basedOn w:val="Normal"/>
    <w:link w:val="FootnoteTextChar"/>
    <w:uiPriority w:val="99"/>
    <w:semiHidden/>
    <w:rsid w:val="00A8467D"/>
    <w:pPr>
      <w:spacing w:after="180"/>
      <w:ind w:left="1134"/>
    </w:pPr>
    <w:rPr>
      <w:sz w:val="22"/>
      <w:lang w:eastAsia="en-GB"/>
    </w:rPr>
  </w:style>
  <w:style w:type="character" w:customStyle="1" w:styleId="FootnoteTextChar">
    <w:name w:val="Footnote Text Char"/>
    <w:link w:val="FootnoteText"/>
    <w:uiPriority w:val="99"/>
    <w:semiHidden/>
    <w:rsid w:val="00427C0B"/>
    <w:rPr>
      <w:rFonts w:ascii="Arial" w:hAnsi="Arial"/>
    </w:rPr>
  </w:style>
  <w:style w:type="character" w:styleId="FootnoteReference">
    <w:name w:val="footnote reference"/>
    <w:uiPriority w:val="99"/>
    <w:semiHidden/>
    <w:rsid w:val="00A8467D"/>
    <w:rPr>
      <w:vertAlign w:val="superscript"/>
    </w:rPr>
  </w:style>
  <w:style w:type="character" w:styleId="Hyperlink">
    <w:name w:val="Hyperlink"/>
    <w:uiPriority w:val="99"/>
    <w:rsid w:val="00A8467D"/>
    <w:rPr>
      <w:color w:val="0000FF"/>
      <w:u w:val="single"/>
    </w:rPr>
  </w:style>
  <w:style w:type="paragraph" w:customStyle="1" w:styleId="Default">
    <w:name w:val="Default"/>
    <w:semiHidden/>
    <w:rsid w:val="00A8467D"/>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8C459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4590"/>
    <w:rPr>
      <w:rFonts w:ascii="Tahoma" w:hAnsi="Tahoma"/>
      <w:sz w:val="16"/>
      <w:lang w:val="x-none" w:eastAsia="en-US"/>
    </w:rPr>
  </w:style>
  <w:style w:type="paragraph" w:styleId="Title">
    <w:name w:val="Title"/>
    <w:basedOn w:val="Normal"/>
    <w:next w:val="Normal"/>
    <w:link w:val="TitleChar"/>
    <w:uiPriority w:val="10"/>
    <w:unhideWhenUsed/>
    <w:qFormat/>
    <w:rsid w:val="00D36234"/>
    <w:pPr>
      <w:spacing w:before="0" w:after="300" w:line="240" w:lineRule="auto"/>
      <w:contextualSpacing/>
    </w:pPr>
    <w:rPr>
      <w:color w:val="000000"/>
      <w:spacing w:val="5"/>
      <w:kern w:val="28"/>
      <w:sz w:val="52"/>
      <w:szCs w:val="52"/>
    </w:rPr>
  </w:style>
  <w:style w:type="character" w:customStyle="1" w:styleId="TitleChar">
    <w:name w:val="Title Char"/>
    <w:link w:val="Title"/>
    <w:uiPriority w:val="10"/>
    <w:locked/>
    <w:rsid w:val="00D36234"/>
    <w:rPr>
      <w:rFonts w:ascii="Arial" w:hAnsi="Arial"/>
      <w:color w:val="000000"/>
      <w:spacing w:val="5"/>
      <w:kern w:val="28"/>
      <w:sz w:val="52"/>
    </w:rPr>
  </w:style>
  <w:style w:type="paragraph" w:styleId="NoSpacing">
    <w:name w:val="No Spacing"/>
    <w:basedOn w:val="Normal"/>
    <w:uiPriority w:val="1"/>
    <w:semiHidden/>
    <w:unhideWhenUsed/>
    <w:qFormat/>
    <w:rsid w:val="00D36234"/>
    <w:pPr>
      <w:spacing w:before="0" w:after="0" w:line="240" w:lineRule="auto"/>
    </w:pPr>
  </w:style>
  <w:style w:type="paragraph" w:styleId="Quote">
    <w:name w:val="Quote"/>
    <w:basedOn w:val="Normal"/>
    <w:next w:val="Normal"/>
    <w:link w:val="QuoteChar"/>
    <w:uiPriority w:val="29"/>
    <w:semiHidden/>
    <w:unhideWhenUsed/>
    <w:qFormat/>
    <w:rsid w:val="00D36234"/>
    <w:rPr>
      <w:i/>
      <w:iCs/>
      <w:color w:val="000000"/>
      <w:szCs w:val="20"/>
    </w:rPr>
  </w:style>
  <w:style w:type="character" w:customStyle="1" w:styleId="QuoteChar">
    <w:name w:val="Quote Char"/>
    <w:link w:val="Quote"/>
    <w:uiPriority w:val="29"/>
    <w:semiHidden/>
    <w:locked/>
    <w:rsid w:val="00D36234"/>
    <w:rPr>
      <w:rFonts w:ascii="Arial" w:hAnsi="Arial"/>
      <w:i/>
      <w:color w:val="000000"/>
    </w:rPr>
  </w:style>
  <w:style w:type="paragraph" w:styleId="TOCHeading">
    <w:name w:val="TOC Heading"/>
    <w:basedOn w:val="Heading1"/>
    <w:next w:val="Normal"/>
    <w:uiPriority w:val="39"/>
    <w:semiHidden/>
    <w:unhideWhenUsed/>
    <w:qFormat/>
    <w:rsid w:val="00D36234"/>
    <w:pPr>
      <w:numPr>
        <w:numId w:val="0"/>
      </w:numPr>
      <w:spacing w:before="480" w:after="0"/>
      <w:outlineLvl w:val="9"/>
    </w:pPr>
    <w:rPr>
      <w:rFonts w:ascii="Cambria" w:hAnsi="Cambria"/>
      <w:color w:val="5F5F5F"/>
      <w:sz w:val="28"/>
    </w:rPr>
  </w:style>
  <w:style w:type="paragraph" w:customStyle="1" w:styleId="Spacer">
    <w:name w:val="Spacer"/>
    <w:basedOn w:val="Normal"/>
    <w:qFormat/>
    <w:rsid w:val="00D36234"/>
    <w:pPr>
      <w:spacing w:before="0" w:after="0" w:line="240" w:lineRule="auto"/>
    </w:pPr>
  </w:style>
  <w:style w:type="paragraph" w:customStyle="1" w:styleId="LHcolumn">
    <w:name w:val="LH column"/>
    <w:basedOn w:val="Normal"/>
    <w:qFormat/>
    <w:rsid w:val="00D36234"/>
    <w:rPr>
      <w:rFonts w:ascii="Arial Narrow" w:hAnsi="Arial Narrow"/>
      <w:b/>
      <w:color w:val="005A9B"/>
    </w:rPr>
  </w:style>
  <w:style w:type="paragraph" w:customStyle="1" w:styleId="Bullet">
    <w:name w:val="Bullet"/>
    <w:basedOn w:val="Normal"/>
    <w:qFormat/>
    <w:rsid w:val="00D36234"/>
    <w:pPr>
      <w:numPr>
        <w:numId w:val="3"/>
      </w:numPr>
      <w:spacing w:before="60"/>
    </w:pPr>
  </w:style>
  <w:style w:type="paragraph" w:customStyle="1" w:styleId="Tablenormal0">
    <w:name w:val="Table normal"/>
    <w:basedOn w:val="Normal"/>
    <w:qFormat/>
    <w:rsid w:val="00D36234"/>
    <w:pPr>
      <w:spacing w:before="60" w:after="60" w:line="240" w:lineRule="auto"/>
    </w:pPr>
  </w:style>
  <w:style w:type="paragraph" w:customStyle="1" w:styleId="Tableheading">
    <w:name w:val="Table heading"/>
    <w:basedOn w:val="Normal"/>
    <w:qFormat/>
    <w:rsid w:val="00D36234"/>
    <w:pPr>
      <w:spacing w:before="60" w:after="60" w:line="240" w:lineRule="auto"/>
    </w:pPr>
    <w:rPr>
      <w:b/>
      <w:color w:val="FFFFFF"/>
    </w:rPr>
  </w:style>
  <w:style w:type="paragraph" w:customStyle="1" w:styleId="Figuretitle">
    <w:name w:val="Figure title"/>
    <w:basedOn w:val="Normal"/>
    <w:qFormat/>
    <w:rsid w:val="00D36234"/>
    <w:pPr>
      <w:spacing w:after="0"/>
    </w:pPr>
    <w:rPr>
      <w:b/>
    </w:rPr>
  </w:style>
  <w:style w:type="paragraph" w:customStyle="1" w:styleId="Figuresource">
    <w:name w:val="Figure source"/>
    <w:basedOn w:val="Figuretitle"/>
    <w:next w:val="Normal"/>
    <w:semiHidden/>
    <w:qFormat/>
    <w:rsid w:val="00D36234"/>
    <w:rPr>
      <w:b w:val="0"/>
    </w:rPr>
  </w:style>
  <w:style w:type="paragraph" w:customStyle="1" w:styleId="NZFS2ndpageheader">
    <w:name w:val="NZFS 2nd page header"/>
    <w:basedOn w:val="Normal"/>
    <w:next w:val="Normal"/>
    <w:semiHidden/>
    <w:unhideWhenUsed/>
    <w:qFormat/>
    <w:rsid w:val="00D3623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ListParagraph"/>
    <w:qFormat/>
    <w:rsid w:val="00D36234"/>
    <w:pPr>
      <w:numPr>
        <w:numId w:val="4"/>
      </w:numPr>
    </w:pPr>
  </w:style>
  <w:style w:type="paragraph" w:customStyle="1" w:styleId="Exampleboxtitle">
    <w:name w:val="Example box title"/>
    <w:basedOn w:val="Normal"/>
    <w:next w:val="Normal"/>
    <w:link w:val="ExampleboxtitleChar"/>
    <w:qFormat/>
    <w:rsid w:val="00D36234"/>
    <w:pPr>
      <w:jc w:val="center"/>
    </w:pPr>
    <w:rPr>
      <w:b/>
      <w:caps/>
      <w:color w:val="005A9B"/>
      <w:sz w:val="24"/>
    </w:rPr>
  </w:style>
  <w:style w:type="character" w:customStyle="1" w:styleId="ExampleboxtitleChar">
    <w:name w:val="Example box title Char"/>
    <w:link w:val="Exampleboxtitle"/>
    <w:locked/>
    <w:rsid w:val="00D36234"/>
    <w:rPr>
      <w:rFonts w:ascii="Arial" w:hAnsi="Arial"/>
      <w:b/>
      <w:caps/>
      <w:color w:val="005A9B"/>
      <w:sz w:val="22"/>
    </w:rPr>
  </w:style>
  <w:style w:type="paragraph" w:customStyle="1" w:styleId="Brownboxtitle">
    <w:name w:val="Brown box title"/>
    <w:basedOn w:val="Exampleboxtitle"/>
    <w:next w:val="Normal"/>
    <w:link w:val="BrownboxtitleChar"/>
    <w:qFormat/>
    <w:rsid w:val="00D36234"/>
    <w:rPr>
      <w:color w:val="9B2703"/>
    </w:rPr>
  </w:style>
  <w:style w:type="character" w:customStyle="1" w:styleId="BrownboxtitleChar">
    <w:name w:val="Brown box title Char"/>
    <w:link w:val="Brownboxtitle"/>
    <w:locked/>
    <w:rsid w:val="00D36234"/>
    <w:rPr>
      <w:rFonts w:ascii="Arial" w:hAnsi="Arial"/>
      <w:b/>
      <w:caps/>
      <w:color w:val="9B2703"/>
      <w:sz w:val="22"/>
    </w:rPr>
  </w:style>
  <w:style w:type="paragraph" w:customStyle="1" w:styleId="LHcolumn-tableandimage">
    <w:name w:val="LH column - table and image"/>
    <w:basedOn w:val="Normal"/>
    <w:qFormat/>
    <w:rsid w:val="00D36234"/>
    <w:rPr>
      <w:rFonts w:ascii="Calibri Light" w:hAnsi="Calibri Light"/>
      <w:i/>
    </w:rPr>
  </w:style>
  <w:style w:type="paragraph" w:customStyle="1" w:styleId="Legislationboxtitle">
    <w:name w:val="Legislation box title"/>
    <w:basedOn w:val="Normal"/>
    <w:next w:val="Normal"/>
    <w:link w:val="LegislationboxtitleChar"/>
    <w:qFormat/>
    <w:rsid w:val="00D36234"/>
    <w:pPr>
      <w:jc w:val="center"/>
    </w:pPr>
    <w:rPr>
      <w:b/>
      <w:caps/>
    </w:rPr>
  </w:style>
  <w:style w:type="character" w:customStyle="1" w:styleId="LegislationboxtitleChar">
    <w:name w:val="Legislation box title Char"/>
    <w:link w:val="Legislationboxtitle"/>
    <w:locked/>
    <w:rsid w:val="00D36234"/>
    <w:rPr>
      <w:rFonts w:ascii="Arial" w:hAnsi="Arial"/>
      <w:b/>
      <w:caps/>
      <w:sz w:val="22"/>
    </w:rPr>
  </w:style>
  <w:style w:type="paragraph" w:customStyle="1" w:styleId="Tick">
    <w:name w:val="Tick"/>
    <w:basedOn w:val="Normal"/>
    <w:semiHidden/>
    <w:rsid w:val="008C2340"/>
    <w:pPr>
      <w:spacing w:before="60" w:after="60" w:line="240" w:lineRule="auto"/>
      <w:jc w:val="center"/>
    </w:pPr>
    <w:rPr>
      <w:rFonts w:ascii="Wingdings 2" w:hAnsi="Wingdings 2"/>
      <w:b/>
      <w:bCs/>
      <w:sz w:val="22"/>
      <w:szCs w:val="20"/>
      <w:lang w:eastAsia="en-GB"/>
    </w:rPr>
  </w:style>
  <w:style w:type="paragraph" w:customStyle="1" w:styleId="MCDEMfooter">
    <w:name w:val="MCDEM footer"/>
    <w:basedOn w:val="Normal"/>
    <w:next w:val="Normal"/>
    <w:rsid w:val="00D0183D"/>
    <w:pPr>
      <w:pBdr>
        <w:top w:val="single" w:sz="8" w:space="1" w:color="7F7F7F"/>
      </w:pBdr>
      <w:tabs>
        <w:tab w:val="center" w:pos="4820"/>
      </w:tabs>
      <w:spacing w:after="0" w:line="240" w:lineRule="auto"/>
      <w:contextualSpacing/>
    </w:pPr>
    <w:rPr>
      <w:i/>
      <w:color w:val="7F7F7F"/>
      <w:sz w:val="18"/>
      <w:szCs w:val="18"/>
    </w:rPr>
  </w:style>
  <w:style w:type="table" w:styleId="TableGrid">
    <w:name w:val="Table Grid"/>
    <w:basedOn w:val="TableNormal"/>
    <w:uiPriority w:val="59"/>
    <w:rsid w:val="00D01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nyline">
    <w:name w:val="Tiny line"/>
    <w:basedOn w:val="Spacer"/>
    <w:qFormat/>
    <w:rsid w:val="00D36234"/>
    <w:rPr>
      <w:sz w:val="8"/>
    </w:rPr>
  </w:style>
  <w:style w:type="paragraph" w:customStyle="1" w:styleId="Tablenumbering">
    <w:name w:val="Table numbering"/>
    <w:basedOn w:val="Bullet"/>
    <w:autoRedefine/>
    <w:rsid w:val="00D36234"/>
    <w:pPr>
      <w:numPr>
        <w:numId w:val="1"/>
      </w:numPr>
      <w:spacing w:after="60"/>
      <w:ind w:left="357" w:hanging="357"/>
    </w:pPr>
  </w:style>
  <w:style w:type="paragraph" w:customStyle="1" w:styleId="Legalbullets">
    <w:name w:val="Legal bullets"/>
    <w:basedOn w:val="Normal"/>
    <w:qFormat/>
    <w:rsid w:val="00D36234"/>
    <w:pPr>
      <w:numPr>
        <w:numId w:val="5"/>
      </w:numPr>
      <w:spacing w:before="0" w:after="180" w:line="240" w:lineRule="auto"/>
    </w:pPr>
    <w:rPr>
      <w:szCs w:val="20"/>
    </w:rPr>
  </w:style>
  <w:style w:type="paragraph" w:styleId="TOC2">
    <w:name w:val="toc 2"/>
    <w:basedOn w:val="Normal"/>
    <w:next w:val="Normal"/>
    <w:autoRedefine/>
    <w:uiPriority w:val="39"/>
    <w:rsid w:val="00855E2C"/>
    <w:pPr>
      <w:tabs>
        <w:tab w:val="right" w:leader="dot" w:pos="10490"/>
      </w:tabs>
      <w:spacing w:after="100"/>
      <w:ind w:left="200"/>
    </w:pPr>
  </w:style>
  <w:style w:type="paragraph" w:styleId="TOC3">
    <w:name w:val="toc 3"/>
    <w:basedOn w:val="Normal"/>
    <w:next w:val="Normal"/>
    <w:autoRedefine/>
    <w:uiPriority w:val="39"/>
    <w:rsid w:val="00855E2C"/>
    <w:pPr>
      <w:tabs>
        <w:tab w:val="right" w:leader="dot" w:pos="10490"/>
      </w:tabs>
      <w:spacing w:after="100"/>
      <w:ind w:left="400"/>
    </w:pPr>
  </w:style>
  <w:style w:type="paragraph" w:customStyle="1" w:styleId="Title2">
    <w:name w:val="Title 2"/>
    <w:basedOn w:val="Title"/>
    <w:qFormat/>
    <w:rsid w:val="00D36234"/>
    <w:rPr>
      <w:sz w:val="40"/>
    </w:rPr>
  </w:style>
  <w:style w:type="paragraph" w:customStyle="1" w:styleId="Appendix">
    <w:name w:val="Appendix"/>
    <w:basedOn w:val="Normal"/>
    <w:next w:val="Normal"/>
    <w:qFormat/>
    <w:rsid w:val="00D36234"/>
    <w:pPr>
      <w:pageBreakBefore/>
      <w:numPr>
        <w:numId w:val="6"/>
      </w:numPr>
      <w:tabs>
        <w:tab w:val="left" w:pos="1985"/>
      </w:tabs>
      <w:contextualSpacing/>
    </w:pPr>
    <w:rPr>
      <w:rFonts w:ascii="Arial Narrow" w:hAnsi="Arial Narrow"/>
      <w:b/>
      <w:caps/>
      <w:color w:val="005A9B"/>
      <w:sz w:val="36"/>
      <w:szCs w:val="36"/>
    </w:rPr>
  </w:style>
  <w:style w:type="paragraph" w:styleId="TOC1">
    <w:name w:val="toc 1"/>
    <w:basedOn w:val="Normal"/>
    <w:next w:val="Normal"/>
    <w:autoRedefine/>
    <w:uiPriority w:val="39"/>
    <w:rsid w:val="002E588A"/>
    <w:pPr>
      <w:tabs>
        <w:tab w:val="left" w:pos="1100"/>
        <w:tab w:val="right" w:leader="dot" w:pos="10490"/>
      </w:tabs>
      <w:spacing w:after="100"/>
    </w:pPr>
  </w:style>
  <w:style w:type="paragraph" w:customStyle="1" w:styleId="Instruction">
    <w:name w:val="Instruction"/>
    <w:basedOn w:val="Tablenormal0"/>
    <w:qFormat/>
    <w:rsid w:val="00D36234"/>
    <w:pPr>
      <w:spacing w:before="40" w:after="40"/>
    </w:pPr>
    <w:rPr>
      <w:i/>
      <w:sz w:val="18"/>
    </w:rPr>
  </w:style>
  <w:style w:type="paragraph" w:styleId="ListParagraph">
    <w:name w:val="List Paragraph"/>
    <w:basedOn w:val="Normal"/>
    <w:uiPriority w:val="34"/>
    <w:semiHidden/>
    <w:rsid w:val="00C94590"/>
    <w:pPr>
      <w:ind w:left="720"/>
      <w:contextualSpacing/>
    </w:pPr>
  </w:style>
  <w:style w:type="paragraph" w:customStyle="1" w:styleId="MCDEMHeader">
    <w:name w:val="MCDEM Header"/>
    <w:basedOn w:val="MCDEMfooter"/>
    <w:semiHidden/>
    <w:qFormat/>
    <w:rsid w:val="00D36234"/>
    <w:pPr>
      <w:pBdr>
        <w:top w:val="none" w:sz="0" w:space="0" w:color="auto"/>
        <w:bottom w:val="single" w:sz="8" w:space="1" w:color="7F7F7F"/>
      </w:pBdr>
    </w:pPr>
  </w:style>
  <w:style w:type="paragraph" w:customStyle="1" w:styleId="MCDEMheader0">
    <w:name w:val="MCDEM header"/>
    <w:basedOn w:val="MCDEMfooter"/>
    <w:qFormat/>
    <w:rsid w:val="00D36234"/>
    <w:pPr>
      <w:pBdr>
        <w:top w:val="none" w:sz="0" w:space="0" w:color="auto"/>
        <w:bottom w:val="single" w:sz="6" w:space="1" w:color="AFAFAF"/>
      </w:pBdr>
    </w:pPr>
    <w:rPr>
      <w:color w:val="CFCFCF"/>
    </w:rPr>
  </w:style>
  <w:style w:type="paragraph" w:customStyle="1" w:styleId="Numbering">
    <w:name w:val="Numbering"/>
    <w:basedOn w:val="ListParagraph"/>
    <w:qFormat/>
    <w:rsid w:val="00D36234"/>
    <w:pPr>
      <w:numPr>
        <w:numId w:val="7"/>
      </w:numPr>
    </w:pPr>
  </w:style>
  <w:style w:type="paragraph" w:customStyle="1" w:styleId="Legalsection">
    <w:name w:val="Legal section"/>
    <w:basedOn w:val="Normal"/>
    <w:next w:val="Normal"/>
    <w:qFormat/>
    <w:rsid w:val="00D36234"/>
    <w:pPr>
      <w:numPr>
        <w:numId w:val="8"/>
      </w:numPr>
      <w:spacing w:after="60"/>
    </w:pPr>
    <w:rPr>
      <w:b/>
    </w:rPr>
  </w:style>
  <w:style w:type="paragraph" w:customStyle="1" w:styleId="Appendixsubheading">
    <w:name w:val="Appendix subheading"/>
    <w:basedOn w:val="Heading3"/>
    <w:next w:val="Normal"/>
    <w:qFormat/>
    <w:rsid w:val="00D36234"/>
    <w:pPr>
      <w:numPr>
        <w:ilvl w:val="0"/>
        <w:numId w:val="0"/>
      </w:numPr>
      <w:spacing w:line="240" w:lineRule="auto"/>
    </w:pPr>
  </w:style>
  <w:style w:type="paragraph" w:customStyle="1" w:styleId="Tablesmall">
    <w:name w:val="Table small"/>
    <w:basedOn w:val="Tablenormal0"/>
    <w:qFormat/>
    <w:rsid w:val="00D36234"/>
    <w:rPr>
      <w:sz w:val="18"/>
      <w:szCs w:val="18"/>
    </w:rPr>
  </w:style>
  <w:style w:type="paragraph" w:styleId="Header">
    <w:name w:val="header"/>
    <w:basedOn w:val="Normal"/>
    <w:link w:val="HeaderChar"/>
    <w:uiPriority w:val="99"/>
    <w:semiHidden/>
    <w:rsid w:val="00F64B7C"/>
    <w:pPr>
      <w:tabs>
        <w:tab w:val="center" w:pos="4513"/>
        <w:tab w:val="right" w:pos="9026"/>
      </w:tabs>
      <w:spacing w:before="0" w:after="0" w:line="240" w:lineRule="auto"/>
    </w:pPr>
  </w:style>
  <w:style w:type="character" w:customStyle="1" w:styleId="HeaderChar">
    <w:name w:val="Header Char"/>
    <w:link w:val="Header"/>
    <w:uiPriority w:val="99"/>
    <w:semiHidden/>
    <w:locked/>
    <w:rsid w:val="00F64B7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1804">
      <w:marLeft w:val="0"/>
      <w:marRight w:val="0"/>
      <w:marTop w:val="0"/>
      <w:marBottom w:val="0"/>
      <w:divBdr>
        <w:top w:val="none" w:sz="0" w:space="0" w:color="auto"/>
        <w:left w:val="none" w:sz="0" w:space="0" w:color="auto"/>
        <w:bottom w:val="none" w:sz="0" w:space="0" w:color="auto"/>
        <w:right w:val="none" w:sz="0" w:space="0" w:color="auto"/>
      </w:divBdr>
    </w:div>
    <w:div w:id="104421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Spontaneous Volunteer Management</vt:lpstr>
    </vt:vector>
  </TitlesOfParts>
  <Company>DIA</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Spontaneous Volunteer Management</dc:title>
  <dc:subject/>
  <dc:creator>DIA</dc:creator>
  <cp:keywords/>
  <dc:description/>
  <cp:lastModifiedBy>greenwmi</cp:lastModifiedBy>
  <cp:revision>3</cp:revision>
  <cp:lastPrinted>2013-06-28T00:43:00Z</cp:lastPrinted>
  <dcterms:created xsi:type="dcterms:W3CDTF">2013-07-16T02:05:00Z</dcterms:created>
  <dcterms:modified xsi:type="dcterms:W3CDTF">2013-07-16T02:09:00Z</dcterms:modified>
</cp:coreProperties>
</file>