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EB7F5" w14:textId="6327C13C" w:rsidR="009A2D11" w:rsidRPr="002868A2" w:rsidRDefault="00B51051" w:rsidP="00966088">
      <w:pPr>
        <w:rPr>
          <w:b/>
          <w:bCs/>
        </w:rPr>
      </w:pPr>
      <w:r w:rsidRPr="002868A2">
        <w:rPr>
          <w:noProof/>
        </w:rPr>
        <mc:AlternateContent>
          <mc:Choice Requires="wps">
            <w:drawing>
              <wp:anchor distT="0" distB="0" distL="114300" distR="114300" simplePos="0" relativeHeight="251659266" behindDoc="0" locked="0" layoutInCell="1" allowOverlap="1" wp14:anchorId="5F912591" wp14:editId="0D87CDA3">
                <wp:simplePos x="0" y="0"/>
                <wp:positionH relativeFrom="column">
                  <wp:posOffset>-30480</wp:posOffset>
                </wp:positionH>
                <wp:positionV relativeFrom="paragraph">
                  <wp:posOffset>1508125</wp:posOffset>
                </wp:positionV>
                <wp:extent cx="5723890" cy="0"/>
                <wp:effectExtent l="0" t="0" r="0" b="0"/>
                <wp:wrapNone/>
                <wp:docPr id="591390646" name="Straight Connector 1"/>
                <wp:cNvGraphicFramePr/>
                <a:graphic xmlns:a="http://schemas.openxmlformats.org/drawingml/2006/main">
                  <a:graphicData uri="http://schemas.microsoft.com/office/word/2010/wordprocessingShape">
                    <wps:wsp>
                      <wps:cNvCnPr/>
                      <wps:spPr>
                        <a:xfrm>
                          <a:off x="0" y="0"/>
                          <a:ext cx="57238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2A0C2B8B">
              <v:line id="Straight Connector 1" style="position:absolute;z-index:251659266;visibility:visible;mso-wrap-style:square;mso-wrap-distance-left:9pt;mso-wrap-distance-top:0;mso-wrap-distance-right:9pt;mso-wrap-distance-bottom:0;mso-position-horizontal:absolute;mso-position-horizontal-relative:text;mso-position-vertical:absolute;mso-position-vertical-relative:text" o:spid="_x0000_s1026" strokecolor="#a6a6a6 [3044]" from="-2.4pt,118.75pt" to="448.3pt,118.75pt" w14:anchorId="3C6C5E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"/>
            </w:pict>
          </mc:Fallback>
        </mc:AlternateContent>
      </w:r>
      <w:r w:rsidR="006B0D4B" w:rsidRPr="002868A2">
        <w:rPr>
          <w:noProof/>
          <w:color w:val="003F87"/>
          <w:highlight w:val="yellow"/>
        </w:rPr>
        <mc:AlternateContent>
          <mc:Choice Requires="wps">
            <w:drawing>
              <wp:anchor distT="45720" distB="360045" distL="114300" distR="114300" simplePos="0" relativeHeight="251658242" behindDoc="1" locked="0" layoutInCell="1" allowOverlap="1" wp14:anchorId="162241AC" wp14:editId="1CCA8307">
                <wp:simplePos x="0" y="0"/>
                <wp:positionH relativeFrom="margin">
                  <wp:posOffset>1181100</wp:posOffset>
                </wp:positionH>
                <wp:positionV relativeFrom="paragraph">
                  <wp:posOffset>0</wp:posOffset>
                </wp:positionV>
                <wp:extent cx="4546800" cy="1162800"/>
                <wp:effectExtent l="0" t="0" r="0" b="0"/>
                <wp:wrapTopAndBottom/>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800" cy="1162800"/>
                        </a:xfrm>
                        <a:prstGeom prst="rect">
                          <a:avLst/>
                        </a:prstGeom>
                        <a:noFill/>
                        <a:ln w="9525">
                          <a:noFill/>
                          <a:miter lim="800000"/>
                          <a:headEnd/>
                          <a:tailEnd/>
                        </a:ln>
                      </wps:spPr>
                      <wps:txbx>
                        <w:txbxContent>
                          <w:p w14:paraId="0DB23054" w14:textId="62C3221C" w:rsidR="007D7805" w:rsidRPr="00966088" w:rsidRDefault="00010FC1" w:rsidP="009A39EF">
                            <w:pPr>
                              <w:pStyle w:val="Heading1"/>
                              <w:rPr>
                                <w:sz w:val="40"/>
                                <w:szCs w:val="18"/>
                              </w:rPr>
                            </w:pPr>
                            <w:r w:rsidRPr="00966088">
                              <w:rPr>
                                <w:b w:val="0"/>
                                <w:szCs w:val="18"/>
                              </w:rPr>
                              <w:t>支援の種類と申請場所</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62241AC" id="_x0000_t202" coordsize="21600,21600" o:spt="202" path="m,l,21600r21600,l21600,xe">
                <v:stroke joinstyle="miter"/>
                <v:path gradientshapeok="t" o:connecttype="rect"/>
              </v:shapetype>
              <v:shape id="Text Box 217" o:spid="_x0000_s1026" type="#_x0000_t202" style="position:absolute;margin-left:93pt;margin-top:0;width:358pt;height:91.55pt;z-index:-251658238;visibility:visible;mso-wrap-style:square;mso-width-percent:0;mso-height-percent:0;mso-wrap-distance-left:9pt;mso-wrap-distance-top:3.6pt;mso-wrap-distance-right:9pt;mso-wrap-distance-bottom:28.35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" filled="f" stroked="f">
                <v:textbox>
                  <w:txbxContent>
                    <w:p w14:paraId="0DB23054" w14:textId="62C3221C" w:rsidR="007D7805" w:rsidRPr="00966088" w:rsidRDefault="00010FC1" w:rsidP="009A39EF">
                      <w:pPr>
                        <w:pStyle w:val="Heading1"/>
                        <w:rPr>
                          <w:sz w:val="40"/>
                          <w:szCs w:val="18"/>
                        </w:rPr>
                      </w:pPr>
                      <w:r w:rsidRPr="00966088">
                        <w:rPr>
                          <w:b w:val="0"/>
                          <w:szCs w:val="18"/>
                        </w:rPr>
                        <w:t>支援の種類と申請場所</w:t>
                      </w:r>
                    </w:p>
                  </w:txbxContent>
                </v:textbox>
                <w10:wrap type="topAndBottom" anchorx="margin"/>
              </v:shape>
            </w:pict>
          </mc:Fallback>
        </mc:AlternateContent>
      </w:r>
      <w:r w:rsidR="006B0D4B" w:rsidRPr="002868A2">
        <w:rPr>
          <w:noProof/>
          <w:color w:val="003F87"/>
        </w:rPr>
        <w:drawing>
          <wp:anchor distT="0" distB="0" distL="114300" distR="114300" simplePos="0" relativeHeight="251658241" behindDoc="1" locked="0" layoutInCell="1" allowOverlap="1" wp14:anchorId="0856B0AB" wp14:editId="5FB0A3F8">
            <wp:simplePos x="0" y="0"/>
            <wp:positionH relativeFrom="page">
              <wp:posOffset>797560</wp:posOffset>
            </wp:positionH>
            <wp:positionV relativeFrom="paragraph">
              <wp:posOffset>-113855</wp:posOffset>
            </wp:positionV>
            <wp:extent cx="1264285" cy="1257300"/>
            <wp:effectExtent l="0" t="0" r="0" b="0"/>
            <wp:wrapNone/>
            <wp:docPr id="5" name="Picture 5" descr="Civil Def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ivil Defenc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4285" cy="1257300"/>
                    </a:xfrm>
                    <a:prstGeom prst="rect">
                      <a:avLst/>
                    </a:prstGeom>
                  </pic:spPr>
                </pic:pic>
              </a:graphicData>
            </a:graphic>
            <wp14:sizeRelH relativeFrom="margin">
              <wp14:pctWidth>0</wp14:pctWidth>
            </wp14:sizeRelH>
            <wp14:sizeRelV relativeFrom="margin">
              <wp14:pctHeight>0</wp14:pctHeight>
            </wp14:sizeRelV>
          </wp:anchor>
        </w:drawing>
      </w:r>
      <w:r w:rsidR="009A2D11" w:rsidRPr="002868A2">
        <w:rPr>
          <w:b/>
        </w:rPr>
        <w:t>命の危険がある場合は111番へお電話ください。</w:t>
      </w:r>
    </w:p>
    <w:p w14:paraId="506A5E9E" w14:textId="10DC63C4" w:rsidR="00C34E91" w:rsidRPr="002868A2" w:rsidRDefault="00C34E91" w:rsidP="00DB7381">
      <w:r w:rsidRPr="002868A2">
        <w:t xml:space="preserve">最新情報については、 </w:t>
      </w:r>
      <w:hyperlink r:id="rId12" w:history="1">
        <w:r w:rsidRPr="002868A2">
          <w:rPr>
            <w:rStyle w:val="Hyperlink"/>
          </w:rPr>
          <w:t>www.civildefence.govt.nz</w:t>
        </w:r>
      </w:hyperlink>
      <w:r w:rsidRPr="002868A2">
        <w:t xml:space="preserve"> にアクセスし、オンラインおよびソーシャルメディアで最寄りのCivil Defence Emergency Management Groups（民間防衛緊急管理グループ）をフォローしてください。</w:t>
      </w:r>
    </w:p>
    <w:p w14:paraId="1E340B45" w14:textId="4368718E" w:rsidR="008946A1" w:rsidRPr="002868A2" w:rsidRDefault="001619A8" w:rsidP="00DB7381">
      <w:pPr>
        <w:pStyle w:val="Heading2"/>
      </w:pPr>
      <w:r w:rsidRPr="002868A2">
        <w:t>目次</w:t>
      </w:r>
    </w:p>
    <w:p w14:paraId="0496244A" w14:textId="22CB15BD" w:rsidR="008946A1" w:rsidRPr="002868A2" w:rsidRDefault="008946A1" w:rsidP="00DB7381">
      <w:pPr>
        <w:pStyle w:val="ListParagraph"/>
        <w:numPr>
          <w:ilvl w:val="0"/>
          <w:numId w:val="5"/>
        </w:numPr>
      </w:pPr>
      <w:hyperlink w:anchor="_Evacuation_and_accommodation" w:history="1">
        <w:r w:rsidRPr="002868A2">
          <w:rPr>
            <w:rStyle w:val="Hyperlink"/>
          </w:rPr>
          <w:t>避難と宿泊</w:t>
        </w:r>
      </w:hyperlink>
    </w:p>
    <w:p w14:paraId="72927C12" w14:textId="754BFDEB" w:rsidR="00332B65" w:rsidRPr="002868A2" w:rsidRDefault="00332B65" w:rsidP="00DB7381">
      <w:pPr>
        <w:pStyle w:val="ListParagraph"/>
        <w:numPr>
          <w:ilvl w:val="0"/>
          <w:numId w:val="5"/>
        </w:numPr>
      </w:pPr>
      <w:hyperlink w:anchor="_Traffic_and_travel" w:history="1">
        <w:r w:rsidRPr="002868A2">
          <w:rPr>
            <w:rStyle w:val="Hyperlink"/>
          </w:rPr>
          <w:t>道路状況と移動</w:t>
        </w:r>
      </w:hyperlink>
    </w:p>
    <w:p w14:paraId="1F2DB23E" w14:textId="59A5A218" w:rsidR="001619A8" w:rsidRPr="002868A2" w:rsidRDefault="001619A8" w:rsidP="00DB7381">
      <w:pPr>
        <w:pStyle w:val="ListParagraph"/>
        <w:numPr>
          <w:ilvl w:val="0"/>
          <w:numId w:val="5"/>
        </w:numPr>
      </w:pPr>
      <w:hyperlink w:anchor="_Financial_support" w:history="1">
        <w:r w:rsidRPr="002868A2">
          <w:rPr>
            <w:rStyle w:val="Hyperlink"/>
          </w:rPr>
          <w:t>経済支援</w:t>
        </w:r>
      </w:hyperlink>
    </w:p>
    <w:p w14:paraId="0C853C43" w14:textId="097A1828" w:rsidR="00435407" w:rsidRPr="002868A2" w:rsidRDefault="00435407" w:rsidP="00DB7381">
      <w:pPr>
        <w:pStyle w:val="ListParagraph"/>
        <w:numPr>
          <w:ilvl w:val="0"/>
          <w:numId w:val="5"/>
        </w:numPr>
      </w:pPr>
      <w:hyperlink w:anchor="_Health_and_wellbeing" w:history="1">
        <w:r w:rsidRPr="002868A2">
          <w:rPr>
            <w:rStyle w:val="Hyperlink"/>
          </w:rPr>
          <w:t>心身の健康</w:t>
        </w:r>
      </w:hyperlink>
    </w:p>
    <w:p w14:paraId="69E0F128" w14:textId="4477DA7C" w:rsidR="001619A8" w:rsidRPr="002868A2" w:rsidRDefault="001619A8" w:rsidP="00DB7381">
      <w:pPr>
        <w:pStyle w:val="ListParagraph"/>
        <w:numPr>
          <w:ilvl w:val="0"/>
          <w:numId w:val="5"/>
        </w:numPr>
      </w:pPr>
      <w:hyperlink w:anchor="_Support_for_disabled" w:history="1">
        <w:r w:rsidRPr="002868A2">
          <w:rPr>
            <w:rStyle w:val="Hyperlink"/>
          </w:rPr>
          <w:t>障がいのある方を対象にした支援</w:t>
        </w:r>
      </w:hyperlink>
    </w:p>
    <w:p w14:paraId="67973BF1" w14:textId="0DDF1497" w:rsidR="001619A8" w:rsidRPr="002868A2" w:rsidRDefault="001619A8" w:rsidP="00DB7381">
      <w:pPr>
        <w:pStyle w:val="ListParagraph"/>
        <w:numPr>
          <w:ilvl w:val="0"/>
          <w:numId w:val="5"/>
        </w:numPr>
      </w:pPr>
      <w:hyperlink w:anchor="_Support_for_Whānau" w:history="1">
        <w:r w:rsidRPr="002868A2">
          <w:rPr>
            <w:rStyle w:val="Hyperlink"/>
          </w:rPr>
          <w:t>マオリの方を対象にした支援</w:t>
        </w:r>
      </w:hyperlink>
    </w:p>
    <w:p w14:paraId="722C672A" w14:textId="1C4780BA" w:rsidR="003A7BD0" w:rsidRPr="002868A2" w:rsidRDefault="003A7BD0" w:rsidP="00DB7381">
      <w:pPr>
        <w:pStyle w:val="ListParagraph"/>
        <w:numPr>
          <w:ilvl w:val="0"/>
          <w:numId w:val="5"/>
        </w:numPr>
      </w:pPr>
      <w:hyperlink w:anchor="_Support_for_Pacific" w:history="1">
        <w:r w:rsidRPr="002868A2">
          <w:rPr>
            <w:rStyle w:val="Hyperlink"/>
          </w:rPr>
          <w:t>太平洋諸島出身の方を対象にした支援</w:t>
        </w:r>
      </w:hyperlink>
    </w:p>
    <w:p w14:paraId="52860821" w14:textId="29DE628E" w:rsidR="003A7BD0" w:rsidRPr="002868A2" w:rsidRDefault="003A7BD0" w:rsidP="00DB7381">
      <w:pPr>
        <w:pStyle w:val="ListParagraph"/>
        <w:numPr>
          <w:ilvl w:val="0"/>
          <w:numId w:val="5"/>
        </w:numPr>
      </w:pPr>
      <w:hyperlink w:anchor="_Support_for_ethnic" w:history="1">
        <w:r w:rsidRPr="002868A2">
          <w:rPr>
            <w:rStyle w:val="Hyperlink"/>
          </w:rPr>
          <w:t>民族社会の方を対象にした支援</w:t>
        </w:r>
      </w:hyperlink>
    </w:p>
    <w:p w14:paraId="00F27064" w14:textId="39D4F460" w:rsidR="001619A8" w:rsidRPr="002868A2" w:rsidRDefault="001619A8" w:rsidP="00DB7381">
      <w:pPr>
        <w:pStyle w:val="ListParagraph"/>
        <w:numPr>
          <w:ilvl w:val="0"/>
          <w:numId w:val="5"/>
        </w:numPr>
      </w:pPr>
      <w:hyperlink w:anchor="_Foreign_nationals" w:history="1">
        <w:r w:rsidRPr="002868A2">
          <w:rPr>
            <w:rStyle w:val="Hyperlink"/>
          </w:rPr>
          <w:t>外国人</w:t>
        </w:r>
      </w:hyperlink>
    </w:p>
    <w:p w14:paraId="65A15B57" w14:textId="12DA8B0B" w:rsidR="001619A8" w:rsidRPr="002868A2" w:rsidRDefault="001619A8" w:rsidP="00DB7381">
      <w:pPr>
        <w:pStyle w:val="ListParagraph"/>
        <w:numPr>
          <w:ilvl w:val="0"/>
          <w:numId w:val="5"/>
        </w:numPr>
      </w:pPr>
      <w:hyperlink w:anchor="_Animal_welfare" w:history="1">
        <w:r w:rsidRPr="002868A2">
          <w:rPr>
            <w:rStyle w:val="Hyperlink"/>
          </w:rPr>
          <w:t>ペットや家畜の救護・支援</w:t>
        </w:r>
      </w:hyperlink>
    </w:p>
    <w:p w14:paraId="40A184B6" w14:textId="0CB00ACC" w:rsidR="001619A8" w:rsidRPr="002868A2" w:rsidRDefault="001619A8" w:rsidP="00DB7381">
      <w:pPr>
        <w:pStyle w:val="ListParagraph"/>
        <w:numPr>
          <w:ilvl w:val="0"/>
          <w:numId w:val="5"/>
        </w:numPr>
      </w:pPr>
      <w:hyperlink w:anchor="_Insurance" w:history="1">
        <w:r w:rsidRPr="002868A2">
          <w:rPr>
            <w:rStyle w:val="Hyperlink"/>
          </w:rPr>
          <w:t>保険</w:t>
        </w:r>
      </w:hyperlink>
    </w:p>
    <w:p w14:paraId="615E8313" w14:textId="5C581E62" w:rsidR="001619A8" w:rsidRPr="002868A2" w:rsidRDefault="001619A8" w:rsidP="00DB7381">
      <w:pPr>
        <w:pStyle w:val="ListParagraph"/>
        <w:numPr>
          <w:ilvl w:val="0"/>
          <w:numId w:val="5"/>
        </w:numPr>
      </w:pPr>
      <w:hyperlink w:anchor="_Tenants_and_landlords" w:history="1">
        <w:r w:rsidRPr="002868A2">
          <w:rPr>
            <w:rStyle w:val="Hyperlink"/>
          </w:rPr>
          <w:t>借主と家主</w:t>
        </w:r>
      </w:hyperlink>
    </w:p>
    <w:p w14:paraId="341F5467" w14:textId="12FA694F" w:rsidR="003A7BD0" w:rsidRPr="002868A2" w:rsidRDefault="003A7BD0" w:rsidP="00DB7381">
      <w:pPr>
        <w:pStyle w:val="ListParagraph"/>
        <w:numPr>
          <w:ilvl w:val="0"/>
          <w:numId w:val="5"/>
        </w:numPr>
      </w:pPr>
      <w:hyperlink w:anchor="_Schools_and_early" w:history="1">
        <w:r w:rsidRPr="002868A2">
          <w:rPr>
            <w:rStyle w:val="Hyperlink"/>
          </w:rPr>
          <w:t>保育園・幼稚園・学校</w:t>
        </w:r>
      </w:hyperlink>
    </w:p>
    <w:p w14:paraId="30E9DA3C" w14:textId="5A3B405E" w:rsidR="0095146F" w:rsidRPr="002868A2" w:rsidRDefault="0095146F" w:rsidP="00DB7381">
      <w:pPr>
        <w:pStyle w:val="Heading2"/>
      </w:pPr>
      <w:bookmarkStart w:id="0" w:name="_Evacuation_and_accommodation"/>
      <w:bookmarkEnd w:id="0"/>
      <w:r w:rsidRPr="002868A2">
        <w:t>避難と宿泊</w:t>
      </w:r>
    </w:p>
    <w:p w14:paraId="0B55BA25" w14:textId="70800CD4" w:rsidR="01A8F9FD" w:rsidRPr="002868A2" w:rsidRDefault="0083107F" w:rsidP="000E1CEF">
      <w:pPr>
        <w:pStyle w:val="Heading3"/>
      </w:pPr>
      <w:r w:rsidRPr="002868A2">
        <w:t>避難</w:t>
      </w:r>
    </w:p>
    <w:p w14:paraId="62DAFC60" w14:textId="3589DD39" w:rsidR="00D7332C" w:rsidRPr="002868A2" w:rsidRDefault="00D7332C" w:rsidP="00DB7381">
      <w:r w:rsidRPr="002868A2">
        <w:t>避難が必要になった場合は、可能であれば友人や家族の元に避難してください。</w:t>
      </w:r>
    </w:p>
    <w:p w14:paraId="1C35E8B9" w14:textId="637724D5" w:rsidR="00D7332C" w:rsidRPr="002868A2" w:rsidRDefault="00D7332C" w:rsidP="002868A2">
      <w:pPr>
        <w:spacing w:line="320" w:lineRule="exact"/>
      </w:pPr>
      <w:r w:rsidRPr="002868A2">
        <w:t>友人や家族の元に滞在できない場合は、Civil Defence Centre（民間防衛センター）に避難することができます。開所している民間防衛センター</w:t>
      </w:r>
      <w:r w:rsidRPr="002868A2">
        <w:lastRenderedPageBreak/>
        <w:t>の一覧は、最寄りのCivil Defence Emergency Management Group</w:t>
      </w:r>
      <w:r w:rsidR="0094161D">
        <w:rPr>
          <w:rFonts w:eastAsiaTheme="minorEastAsia" w:hint="eastAsia"/>
        </w:rPr>
        <w:t>（</w:t>
      </w:r>
      <w:r w:rsidRPr="002868A2">
        <w:t>民間防衛緊急管理グループ</w:t>
      </w:r>
      <w:r w:rsidR="0094161D">
        <w:rPr>
          <w:rFonts w:ascii="MS Gothic" w:eastAsia="MS Gothic" w:hAnsi="MS Gothic" w:cs="MS Gothic" w:hint="eastAsia"/>
        </w:rPr>
        <w:t>）</w:t>
      </w:r>
      <w:r w:rsidRPr="002868A2">
        <w:t>の公式サイトをご覧ください。</w:t>
      </w:r>
    </w:p>
    <w:p w14:paraId="3E34C029" w14:textId="43D2E298" w:rsidR="00D7332C" w:rsidRPr="002868A2" w:rsidRDefault="00D7332C" w:rsidP="002868A2">
      <w:pPr>
        <w:spacing w:line="320" w:lineRule="exact"/>
      </w:pPr>
      <w:r w:rsidRPr="002868A2">
        <w:t>生活必需品や必要になりそうな物（医薬品、ベビー用品、暖かい衣類など）はご持参ください。</w:t>
      </w:r>
    </w:p>
    <w:p w14:paraId="0C4BA781" w14:textId="3DAB9CDE" w:rsidR="00AC65A1" w:rsidRPr="002868A2" w:rsidRDefault="00AC65A1" w:rsidP="002868A2">
      <w:pPr>
        <w:spacing w:line="320" w:lineRule="exact"/>
      </w:pPr>
      <w:r w:rsidRPr="002868A2">
        <w:t>身体障害者補助犬を飼っている場合は、犬も一緒にお連れください。</w:t>
      </w:r>
    </w:p>
    <w:p w14:paraId="5BBD1D98" w14:textId="19F5137B" w:rsidR="00D7332C" w:rsidRPr="002868A2" w:rsidRDefault="00D7332C" w:rsidP="002868A2">
      <w:pPr>
        <w:spacing w:line="320" w:lineRule="exact"/>
      </w:pPr>
      <w:r w:rsidRPr="002868A2">
        <w:t>民間防衛センターまで行くのが難しい方は、最寄りの民間防衛緊急管理グループへご相談ください。</w:t>
      </w:r>
    </w:p>
    <w:p w14:paraId="6C93927E" w14:textId="77777777" w:rsidR="002479C0" w:rsidRDefault="002479C0" w:rsidP="002868A2">
      <w:pPr>
        <w:spacing w:line="320" w:lineRule="exact"/>
        <w:rPr>
          <w:lang w:val="mi-NZ"/>
        </w:rPr>
      </w:pPr>
      <w:bookmarkStart w:id="1" w:name="_Traffic_and_travel"/>
      <w:bookmarkEnd w:id="1"/>
      <w:r w:rsidRPr="002868A2">
        <w:t>最寄りの民間防衛緊急管理グループは、</w:t>
      </w:r>
      <w:hyperlink r:id="rId13" w:history="1">
        <w:r w:rsidRPr="002868A2">
          <w:rPr>
            <w:rStyle w:val="Hyperlink"/>
          </w:rPr>
          <w:t>www.civildefence.govt.nz/find-your-civil-defence-group/</w:t>
        </w:r>
      </w:hyperlink>
      <w:r w:rsidRPr="002868A2">
        <w:t>から検索してください。</w:t>
      </w:r>
    </w:p>
    <w:p w14:paraId="1F796B2C" w14:textId="77777777" w:rsidR="005076D3" w:rsidRPr="00415097" w:rsidRDefault="005076D3" w:rsidP="005076D3">
      <w:pPr>
        <w:pStyle w:val="Heading3"/>
        <w:rPr>
          <w:rFonts w:eastAsia="Aptos"/>
        </w:rPr>
      </w:pPr>
      <w:r>
        <w:rPr>
          <w:rFonts w:eastAsia="Aptos"/>
        </w:rPr>
        <w:t>宿泊施設</w:t>
      </w:r>
    </w:p>
    <w:p w14:paraId="101146F0" w14:textId="77777777" w:rsidR="005076D3" w:rsidRDefault="005076D3" w:rsidP="005076D3">
      <w:pPr>
        <w:rPr>
          <w:szCs w:val="28"/>
        </w:rPr>
      </w:pPr>
      <w:r>
        <w:t>一時宿泊サービス (TAS) は、一時的な宿泊先の手配をお手伝いします。対象となる世帯に対し、自宅の修理、再建中に、あるいは、自宅の状況、状態の確認中に支援を提供します。</w:t>
      </w:r>
    </w:p>
    <w:p w14:paraId="01DB1166" w14:textId="77777777" w:rsidR="005076D3" w:rsidRPr="00415097" w:rsidRDefault="005076D3" w:rsidP="005076D3">
      <w:r>
        <w:t>登録は、</w:t>
      </w:r>
      <w:r>
        <w:rPr>
          <w:rFonts w:ascii="Calibri" w:eastAsia="Calibri" w:hAnsi="Calibri"/>
          <w:color w:val="000000" w:themeColor="text1"/>
        </w:rPr>
        <w:t xml:space="preserve"> </w:t>
      </w:r>
      <w:hyperlink r:id="rId14" w:history="1">
        <w:r>
          <w:rPr>
            <w:rStyle w:val="Hyperlink"/>
          </w:rPr>
          <w:t>www.tas.mbie.govt.nz</w:t>
        </w:r>
      </w:hyperlink>
      <w:r>
        <w:t>から、または0508 754 163にお電話ください。</w:t>
      </w:r>
    </w:p>
    <w:p w14:paraId="4C372FF9" w14:textId="77777777" w:rsidR="005076D3" w:rsidRDefault="005076D3" w:rsidP="005076D3">
      <w:pPr>
        <w:rPr>
          <w:szCs w:val="28"/>
        </w:rPr>
      </w:pPr>
      <w:r>
        <w:t>一時宿泊施設はすべて有料です。しかし、TAS の対象となる世帯は、緊急事態による経済的困難に見舞われたときに支援を受けられる場合があります。</w:t>
      </w:r>
    </w:p>
    <w:p w14:paraId="174DD1E1" w14:textId="05462E9E" w:rsidR="005076D3" w:rsidRPr="005076D3" w:rsidRDefault="005076D3" w:rsidP="005076D3">
      <w:pPr>
        <w:ind w:right="-188"/>
        <w:rPr>
          <w:szCs w:val="28"/>
        </w:rPr>
      </w:pPr>
      <w:r>
        <w:t xml:space="preserve">詳しくは </w:t>
      </w:r>
      <w:hyperlink r:id="rId15">
        <w:r>
          <w:rPr>
            <w:rStyle w:val="Hyperlink"/>
          </w:rPr>
          <w:t>www.tas.mbie.govt.nz/financial-information</w:t>
        </w:r>
      </w:hyperlink>
      <w:r>
        <w:t>をご参照ください。</w:t>
      </w:r>
    </w:p>
    <w:p w14:paraId="0C056CE1" w14:textId="62FA7AA0" w:rsidR="00332B65" w:rsidRPr="002868A2" w:rsidRDefault="00332B65" w:rsidP="002868A2">
      <w:pPr>
        <w:pStyle w:val="Heading2"/>
        <w:spacing w:before="400"/>
      </w:pPr>
      <w:r w:rsidRPr="002868A2">
        <w:t>道路状況と移動</w:t>
      </w:r>
    </w:p>
    <w:p w14:paraId="3E3F36C0" w14:textId="2161689F" w:rsidR="00332B65" w:rsidRPr="002868A2" w:rsidRDefault="0083107F" w:rsidP="002868A2">
      <w:pPr>
        <w:pStyle w:val="Heading3"/>
        <w:spacing w:before="200"/>
      </w:pPr>
      <w:r w:rsidRPr="002868A2">
        <w:t>車での移動</w:t>
      </w:r>
    </w:p>
    <w:p w14:paraId="45CB395D" w14:textId="0C2F5F1A" w:rsidR="00BB2042" w:rsidRPr="002868A2" w:rsidRDefault="00BB2042" w:rsidP="00DB7381">
      <w:r w:rsidRPr="002868A2">
        <w:t>民間防衛グループおよび地元当局の指示に従ってください。</w:t>
      </w:r>
    </w:p>
    <w:p w14:paraId="17A23122" w14:textId="31B4E422" w:rsidR="005453E4" w:rsidRPr="002868A2" w:rsidRDefault="00BB2042" w:rsidP="00DB7381">
      <w:r w:rsidRPr="002868A2">
        <w:t xml:space="preserve">道路状況や移動に関する情報は、ソーシャルメディアでNZ Transport Agency（ニュージーランド交通局）をフォローするか、 </w:t>
      </w:r>
      <w:hyperlink r:id="rId16" w:history="1">
        <w:r w:rsidRPr="002868A2">
          <w:rPr>
            <w:rStyle w:val="Hyperlink"/>
          </w:rPr>
          <w:t>www.nzta.govt.nz/traffic-and-travel-information/</w:t>
        </w:r>
      </w:hyperlink>
      <w:r w:rsidRPr="002868A2">
        <w:t>からご確認ください。</w:t>
      </w:r>
    </w:p>
    <w:p w14:paraId="73BA57C8" w14:textId="2372EF02" w:rsidR="00BB2042" w:rsidRPr="002868A2" w:rsidRDefault="00BB2042" w:rsidP="00DB7381">
      <w:r w:rsidRPr="002868A2">
        <w:t>移動を計画するには、ニュージーランド交通局の旅程プランナー</w:t>
      </w:r>
      <w:hyperlink r:id="rId17" w:history="1">
        <w:r w:rsidRPr="002868A2">
          <w:rPr>
            <w:rStyle w:val="Hyperlink"/>
          </w:rPr>
          <w:t>www.journeys.nzta.govt.nz/journey-planner/</w:t>
        </w:r>
      </w:hyperlink>
      <w:r w:rsidRPr="002868A2">
        <w:t xml:space="preserve">をご利用ください。 </w:t>
      </w:r>
    </w:p>
    <w:p w14:paraId="0154A920" w14:textId="77777777" w:rsidR="005076D3" w:rsidRDefault="005076D3">
      <w:pPr>
        <w:spacing w:before="0" w:after="0"/>
        <w:rPr>
          <w:rFonts w:cstheme="majorBidi"/>
          <w:b/>
          <w:color w:val="003F87"/>
          <w:sz w:val="32"/>
        </w:rPr>
      </w:pPr>
      <w:bookmarkStart w:id="2" w:name="_Financial_support"/>
      <w:bookmarkEnd w:id="2"/>
      <w:r>
        <w:br w:type="page"/>
      </w:r>
    </w:p>
    <w:p w14:paraId="1C533043" w14:textId="4EE6A4FF" w:rsidR="0095146F" w:rsidRPr="002868A2" w:rsidRDefault="0095146F" w:rsidP="00DB7381">
      <w:pPr>
        <w:pStyle w:val="Heading2"/>
      </w:pPr>
      <w:r w:rsidRPr="002868A2">
        <w:lastRenderedPageBreak/>
        <w:t>経済支援</w:t>
      </w:r>
    </w:p>
    <w:p w14:paraId="31EEBE01" w14:textId="2F869C8E" w:rsidR="007C375A" w:rsidRPr="002868A2" w:rsidRDefault="00D06173" w:rsidP="002868A2">
      <w:pPr>
        <w:pStyle w:val="Heading3"/>
        <w:spacing w:before="200"/>
      </w:pPr>
      <w:r w:rsidRPr="002868A2">
        <w:t>経済的援助</w:t>
      </w:r>
    </w:p>
    <w:p w14:paraId="2F2E87F2" w14:textId="79521374" w:rsidR="00DF60B9" w:rsidRPr="002868A2" w:rsidRDefault="00DF60B9" w:rsidP="002868A2">
      <w:pPr>
        <w:ind w:right="-188"/>
        <w:rPr>
          <w:spacing w:val="-4"/>
        </w:rPr>
      </w:pPr>
      <w:r w:rsidRPr="002868A2">
        <w:rPr>
          <w:spacing w:val="-4"/>
        </w:rPr>
        <w:t>生活費の工面が難しい場合は、Work and Income（労働収入庁）から支援が受けられる場合があります。仕事をしていて収入がある方も同様です。</w:t>
      </w:r>
    </w:p>
    <w:p w14:paraId="5984F450" w14:textId="77777777" w:rsidR="00DF60B9" w:rsidRPr="002868A2" w:rsidRDefault="007C375A" w:rsidP="00DB7381">
      <w:r w:rsidRPr="002868A2">
        <w:t xml:space="preserve">状況は人それぞれ違います。労働収入庁は、以下の費用を補助できる場合があります。 </w:t>
      </w:r>
    </w:p>
    <w:p w14:paraId="2AFC4B7E" w14:textId="61393DF9" w:rsidR="00DF60B9" w:rsidRPr="002868A2" w:rsidRDefault="00DF60B9" w:rsidP="00DB7381">
      <w:pPr>
        <w:pStyle w:val="ListParagraph"/>
        <w:numPr>
          <w:ilvl w:val="0"/>
          <w:numId w:val="6"/>
        </w:numPr>
      </w:pPr>
      <w:r w:rsidRPr="002868A2">
        <w:t>寝具</w:t>
      </w:r>
    </w:p>
    <w:p w14:paraId="6C0B55EB" w14:textId="05E8C016" w:rsidR="00DF60B9" w:rsidRPr="002868A2" w:rsidRDefault="00DF60B9" w:rsidP="00DB7381">
      <w:pPr>
        <w:pStyle w:val="ListParagraph"/>
        <w:numPr>
          <w:ilvl w:val="0"/>
          <w:numId w:val="6"/>
        </w:numPr>
      </w:pPr>
      <w:r w:rsidRPr="002868A2">
        <w:t>食料品</w:t>
      </w:r>
    </w:p>
    <w:p w14:paraId="4D1DD233" w14:textId="7A8C2FC8" w:rsidR="00DF60B9" w:rsidRPr="002868A2" w:rsidRDefault="00DF60B9" w:rsidP="00DB7381">
      <w:pPr>
        <w:pStyle w:val="ListParagraph"/>
        <w:numPr>
          <w:ilvl w:val="0"/>
          <w:numId w:val="6"/>
        </w:numPr>
      </w:pPr>
      <w:r w:rsidRPr="002868A2">
        <w:t>家賃</w:t>
      </w:r>
    </w:p>
    <w:p w14:paraId="6F1201BE" w14:textId="13964FCF" w:rsidR="00DF60B9" w:rsidRPr="002868A2" w:rsidRDefault="00DF60B9" w:rsidP="00DB7381">
      <w:pPr>
        <w:pStyle w:val="ListParagraph"/>
        <w:numPr>
          <w:ilvl w:val="0"/>
          <w:numId w:val="6"/>
        </w:numPr>
      </w:pPr>
      <w:r w:rsidRPr="002868A2">
        <w:t>電気代</w:t>
      </w:r>
    </w:p>
    <w:p w14:paraId="0880774B" w14:textId="1295FE0F" w:rsidR="00DF60B9" w:rsidRPr="002868A2" w:rsidRDefault="00DF60B9" w:rsidP="00DB7381">
      <w:pPr>
        <w:pStyle w:val="ListParagraph"/>
        <w:numPr>
          <w:ilvl w:val="0"/>
          <w:numId w:val="6"/>
        </w:numPr>
      </w:pPr>
      <w:r w:rsidRPr="002868A2">
        <w:t>家電製品の</w:t>
      </w:r>
    </w:p>
    <w:p w14:paraId="1F404750" w14:textId="0D32DCF1" w:rsidR="00DF60B9" w:rsidRPr="002868A2" w:rsidRDefault="00DF60B9" w:rsidP="00DB7381">
      <w:pPr>
        <w:pStyle w:val="ListParagraph"/>
        <w:numPr>
          <w:ilvl w:val="0"/>
          <w:numId w:val="6"/>
        </w:numPr>
      </w:pPr>
      <w:r w:rsidRPr="002868A2">
        <w:t>修理・交換</w:t>
      </w:r>
    </w:p>
    <w:p w14:paraId="75A3FD2B" w14:textId="4A293C54" w:rsidR="008946A1" w:rsidRPr="002868A2" w:rsidRDefault="007C375A" w:rsidP="00DB7381">
      <w:r w:rsidRPr="002868A2">
        <w:t>金額や返済の要不要は、個々の状況によって異なります。</w:t>
      </w:r>
    </w:p>
    <w:p w14:paraId="3B6AAA02" w14:textId="0850AD2B" w:rsidR="1BAC5195" w:rsidRDefault="00DF60B9" w:rsidP="00DB7381">
      <w:r w:rsidRPr="002868A2">
        <w:t>詳しくは、</w:t>
      </w:r>
      <w:hyperlink r:id="rId18" w:history="1">
        <w:r w:rsidRPr="002868A2">
          <w:rPr>
            <w:rStyle w:val="Hyperlink"/>
          </w:rPr>
          <w:t>www.workandincome.govt.nz</w:t>
        </w:r>
      </w:hyperlink>
      <w:r w:rsidRPr="002868A2">
        <w:t>をご覧いただくか、</w:t>
      </w:r>
      <w:r w:rsidR="002868A2">
        <w:rPr>
          <w:lang w:val="en-US"/>
        </w:rPr>
        <w:br/>
      </w:r>
      <w:r w:rsidRPr="002868A2">
        <w:t>0800 559 009までお電話ください。</w:t>
      </w:r>
    </w:p>
    <w:p w14:paraId="7106276A" w14:textId="77777777" w:rsidR="00C5512E" w:rsidRDefault="00C5512E" w:rsidP="00E116DF">
      <w:pPr>
        <w:pStyle w:val="Heading3"/>
        <w:spacing w:before="200"/>
      </w:pPr>
      <w:r>
        <w:t>銀行による支援</w:t>
      </w:r>
    </w:p>
    <w:p w14:paraId="1422F549" w14:textId="77777777" w:rsidR="00C5512E" w:rsidRPr="008E7695" w:rsidRDefault="00C5512E" w:rsidP="00E116DF">
      <w:r>
        <w:t>緊急事態により経済的困難に直面している場合は、できるだけ早く取引のある銀行にご相談ください。 </w:t>
      </w:r>
    </w:p>
    <w:p w14:paraId="1C28BB07" w14:textId="77777777" w:rsidR="00C5512E" w:rsidRPr="008E7695" w:rsidRDefault="00C5512E" w:rsidP="00E116DF">
      <w:r>
        <w:t>銀行には、選択肢について相談できる困難対応チームが設置されています。 </w:t>
      </w:r>
    </w:p>
    <w:p w14:paraId="619BB649" w14:textId="77777777" w:rsidR="00C5512E" w:rsidRPr="008E7695" w:rsidRDefault="00C5512E" w:rsidP="00C5512E">
      <w:r w:rsidRPr="00E116DF">
        <w:rPr>
          <w:rFonts w:ascii="MS Gothic" w:eastAsia="MS Gothic" w:hAnsi="MS Gothic" w:cs="MS Gothic" w:hint="eastAsia"/>
        </w:rPr>
        <w:t>銀行はお客様の状況に応じて以下を含む様々な形で支援できます。</w:t>
      </w:r>
      <w:r>
        <w:t> </w:t>
      </w:r>
    </w:p>
    <w:p w14:paraId="2DACF7F2" w14:textId="77777777" w:rsidR="00C5512E" w:rsidRPr="008E7695" w:rsidRDefault="00C5512E" w:rsidP="00E116DF">
      <w:pPr>
        <w:pStyle w:val="ListParagraph"/>
        <w:numPr>
          <w:ilvl w:val="0"/>
          <w:numId w:val="6"/>
        </w:numPr>
      </w:pPr>
      <w:r>
        <w:t>借入について、短期間元金据置返済への変更。 </w:t>
      </w:r>
    </w:p>
    <w:p w14:paraId="5FB0C831" w14:textId="77777777" w:rsidR="00C5512E" w:rsidRPr="008E7695" w:rsidRDefault="00C5512E" w:rsidP="00E116DF">
      <w:pPr>
        <w:pStyle w:val="ListParagraph"/>
        <w:numPr>
          <w:ilvl w:val="0"/>
          <w:numId w:val="6"/>
        </w:numPr>
      </w:pPr>
      <w:r>
        <w:t>定期預金について、解約手数料の免除。状況はそれぞれ異なります。銀行に早めにご相談いただければ、より適切な支援が可能です。 </w:t>
      </w:r>
    </w:p>
    <w:p w14:paraId="241984BB" w14:textId="77777777" w:rsidR="00346E19" w:rsidRPr="002868A2" w:rsidRDefault="00346E19" w:rsidP="00DB7381">
      <w:pPr>
        <w:pStyle w:val="Heading2"/>
        <w:rPr>
          <w:rStyle w:val="contentpasted0"/>
        </w:rPr>
      </w:pPr>
      <w:bookmarkStart w:id="3" w:name="_Health_and_wellbeing"/>
      <w:bookmarkEnd w:id="3"/>
      <w:r w:rsidRPr="002868A2">
        <w:rPr>
          <w:rStyle w:val="contentpasted0"/>
        </w:rPr>
        <w:t>心身の健康</w:t>
      </w:r>
    </w:p>
    <w:p w14:paraId="0205B49B" w14:textId="389DB228" w:rsidR="00346E19" w:rsidRPr="002868A2" w:rsidRDefault="003A7BD0" w:rsidP="000E1CEF">
      <w:pPr>
        <w:pStyle w:val="Heading3"/>
      </w:pPr>
      <w:r w:rsidRPr="002868A2">
        <w:t>利用可能な医療</w:t>
      </w:r>
    </w:p>
    <w:p w14:paraId="2FEE5A67" w14:textId="172D642B" w:rsidR="00346E19" w:rsidRPr="002868A2" w:rsidRDefault="00346E19" w:rsidP="00DB7381">
      <w:r w:rsidRPr="002868A2">
        <w:t>必要な場合はいつでも医療を受けることができます。</w:t>
      </w:r>
    </w:p>
    <w:p w14:paraId="660EEED2" w14:textId="226D0B85" w:rsidR="00346E19" w:rsidRPr="002868A2" w:rsidRDefault="00346E19" w:rsidP="00DB7381">
      <w:r w:rsidRPr="002868A2">
        <w:t>体調がひどく悪く、緊急治療が必要な場合は、最寄りの救急科に行くか</w:t>
      </w:r>
      <w:r w:rsidRPr="002868A2">
        <w:rPr>
          <w:b/>
        </w:rPr>
        <w:t>、111番に電話してください。</w:t>
      </w:r>
    </w:p>
    <w:p w14:paraId="40F651FC" w14:textId="23CDA06B" w:rsidR="00C34E91" w:rsidRPr="002868A2" w:rsidRDefault="00C34E91" w:rsidP="00DB7381">
      <w:r w:rsidRPr="002868A2">
        <w:lastRenderedPageBreak/>
        <w:t>急を要しない場合は、Healthline（ヘルスライン）に電話で相談することもできます（0800 611 116）。ヘルスラインでは、医療専門家から無料で健康に関するアドバイスを24時間年中無休で受けることができます。診察や検査、治療を受ける必要があれば、いつどこに行けばよいかもアドバイスしてもらえます。</w:t>
      </w:r>
    </w:p>
    <w:p w14:paraId="43832FFC" w14:textId="420A5C69" w:rsidR="00581199" w:rsidRPr="002868A2" w:rsidRDefault="00581199" w:rsidP="00DB7381">
      <w:r w:rsidRPr="002868A2">
        <w:t>GP（一般医）に登録しているか、または定期的に診察を受けている医療提供者はいますか</w:t>
      </w:r>
      <w:r w:rsidR="0094161D">
        <w:rPr>
          <w:rFonts w:ascii="MS Gothic" w:eastAsia="MS Gothic" w:hAnsi="MS Gothic" w:cs="MS Gothic" w:hint="eastAsia"/>
        </w:rPr>
        <w:t>？</w:t>
      </w:r>
      <w:r w:rsidRPr="002868A2">
        <w:t xml:space="preserve">そのGPまたは医療提供者に連絡して予約を取りましょう。何が問題なのかを説明すれば、緊急の予約が取れる可能性があります。 </w:t>
      </w:r>
    </w:p>
    <w:p w14:paraId="2C050F2C" w14:textId="797BC93B" w:rsidR="00581199" w:rsidRPr="002868A2" w:rsidRDefault="00581199" w:rsidP="00DB7381">
      <w:r w:rsidRPr="002868A2">
        <w:t>GPに登録していない場合、または普段利用している医療提供者にすぐに受診できない場合は、最寄りの緊急治療センターに行くことができます。予約は不要ですが、お待ちいただく場合があります。</w:t>
      </w:r>
    </w:p>
    <w:p w14:paraId="531EAEAA" w14:textId="2D57D9FF" w:rsidR="00346E19" w:rsidRPr="002868A2" w:rsidRDefault="00346E19" w:rsidP="00DB7381">
      <w:r w:rsidRPr="002868A2">
        <w:t xml:space="preserve">緊急治療センターは </w:t>
      </w:r>
      <w:hyperlink r:id="rId19" w:history="1">
        <w:r w:rsidRPr="002868A2">
          <w:rPr>
            <w:rStyle w:val="Hyperlink"/>
          </w:rPr>
          <w:t>www.healthpoint.co.nz/gps-accident-urgent-medical-care/</w:t>
        </w:r>
      </w:hyperlink>
      <w:r w:rsidRPr="002868A2">
        <w:t>から検索することができます。</w:t>
      </w:r>
    </w:p>
    <w:p w14:paraId="5B1F8493" w14:textId="35D0ABE3" w:rsidR="00346E19" w:rsidRPr="002868A2" w:rsidRDefault="003A7BD0" w:rsidP="000E1CEF">
      <w:pPr>
        <w:pStyle w:val="Heading3"/>
      </w:pPr>
      <w:r w:rsidRPr="002868A2">
        <w:t>処方薬</w:t>
      </w:r>
    </w:p>
    <w:p w14:paraId="213171F3" w14:textId="48378380" w:rsidR="00581199" w:rsidRPr="002868A2" w:rsidRDefault="00581199" w:rsidP="00DB7381">
      <w:r w:rsidRPr="002868A2">
        <w:t>処方薬がなくなった場合や保管場所に取りに行けない場合は、医師の診察を受け、新しい処方箋をもらうとよいでしょう。</w:t>
      </w:r>
    </w:p>
    <w:p w14:paraId="632DECEB" w14:textId="50C1FA74" w:rsidR="00346E19" w:rsidRPr="002868A2" w:rsidRDefault="00581199" w:rsidP="00DB7381">
      <w:r w:rsidRPr="002868A2">
        <w:t>医師の診察を受けられない場合は、薬局に相談してみてください。薬剤師が緊急用に三日分の薬を処方してくれる場合があります。ただし、政府による補助がないため、高額になる場合があります。</w:t>
      </w:r>
    </w:p>
    <w:p w14:paraId="73E6D453" w14:textId="6DB42F11" w:rsidR="00346E19" w:rsidRPr="002868A2" w:rsidRDefault="00162FAB" w:rsidP="00DB7381">
      <w:r w:rsidRPr="002868A2">
        <w:t>薬局は、</w:t>
      </w:r>
      <w:hyperlink r:id="rId20" w:history="1">
        <w:r w:rsidRPr="002868A2">
          <w:rPr>
            <w:rStyle w:val="Hyperlink"/>
          </w:rPr>
          <w:t>www.healthpoint.co.nz/pharmacy/</w:t>
        </w:r>
      </w:hyperlink>
      <w:r w:rsidRPr="002868A2">
        <w:t>から検索することができます。</w:t>
      </w:r>
    </w:p>
    <w:p w14:paraId="6D27D5F2" w14:textId="5FBB86F1" w:rsidR="009304BB" w:rsidRPr="002868A2" w:rsidRDefault="003A7BD0" w:rsidP="000E1CEF">
      <w:pPr>
        <w:pStyle w:val="Heading3"/>
      </w:pPr>
      <w:r w:rsidRPr="002868A2">
        <w:t>電動医療機器</w:t>
      </w:r>
    </w:p>
    <w:p w14:paraId="24631806" w14:textId="16262B4D" w:rsidR="009304BB" w:rsidRPr="002868A2" w:rsidRDefault="009304BB" w:rsidP="00DB7381">
      <w:r w:rsidRPr="002868A2">
        <w:t>医療機器、医薬品、生命維持のために電力が必要で、非常用の発電機がない場合は、電力会社に連絡し、状況を説明してください。それでも問題が解決しない場合は、機器の供給元にお問い合わせください。それでも問題が解決しない場合は、111番に電話してください。</w:t>
      </w:r>
    </w:p>
    <w:p w14:paraId="28F52634" w14:textId="21E1C337" w:rsidR="00346E19" w:rsidRPr="002868A2" w:rsidRDefault="003A7BD0" w:rsidP="000E1CEF">
      <w:pPr>
        <w:pStyle w:val="Heading3"/>
      </w:pPr>
      <w:r w:rsidRPr="002868A2">
        <w:t>心の健康</w:t>
      </w:r>
    </w:p>
    <w:p w14:paraId="5FC768C3" w14:textId="77777777" w:rsidR="00346E19" w:rsidRPr="002868A2" w:rsidRDefault="00346E19" w:rsidP="00DB7381">
      <w:r w:rsidRPr="002868A2">
        <w:t>緊急時には不安を感じるものであり、強いストレスにさらされたりするのは当然の反応です。そういうときは、他の人と話したり、手伝いをしたりすると、気が紛れることがあります。</w:t>
      </w:r>
    </w:p>
    <w:p w14:paraId="19DCC104" w14:textId="6E6602F1" w:rsidR="008C2F37" w:rsidRPr="002868A2" w:rsidRDefault="008C2F37" w:rsidP="00DB7381">
      <w:pPr>
        <w:rPr>
          <w:rStyle w:val="Hyperlink"/>
          <w:rFonts w:cs="Arial"/>
        </w:rPr>
      </w:pPr>
      <w:r w:rsidRPr="002868A2">
        <w:t>不安、苦痛、またはメンタルヘルスに関する援助が必要な場合は、1737番に電話するか、または「Need to Talk?」というテキストメッセージを</w:t>
      </w:r>
      <w:r w:rsidRPr="002868A2">
        <w:lastRenderedPageBreak/>
        <w:t>送信してください。訓練を受けたカウンセラーに、24時間年中無休で相談できます（無料）。</w:t>
      </w:r>
    </w:p>
    <w:p w14:paraId="15E2774D" w14:textId="6F4F9191" w:rsidR="008C2F37" w:rsidRPr="002868A2" w:rsidRDefault="00037CE9" w:rsidP="00DB7381">
      <w:pPr>
        <w:rPr>
          <w:rStyle w:val="Hyperlink"/>
          <w:rFonts w:cs="Arial"/>
        </w:rPr>
      </w:pPr>
      <w:r w:rsidRPr="002868A2">
        <w:rPr>
          <w:rStyle w:val="ui-provider"/>
        </w:rPr>
        <w:t xml:space="preserve">対面でのメンタルヘルスサポート（無料）については、 </w:t>
      </w:r>
      <w:hyperlink r:id="rId21" w:tgtFrame="_blank" w:tooltip="http://www.wellbeingsupport.health.nz/" w:history="1">
        <w:r w:rsidRPr="002868A2">
          <w:rPr>
            <w:rStyle w:val="Hyperlink"/>
          </w:rPr>
          <w:t>www.wellbeingsupport.health.nz</w:t>
        </w:r>
      </w:hyperlink>
      <w:r w:rsidRPr="002868A2">
        <w:rPr>
          <w:rStyle w:val="ui-provider"/>
        </w:rPr>
        <w:t>をご覧ください。</w:t>
      </w:r>
    </w:p>
    <w:p w14:paraId="000AF2CF" w14:textId="77777777" w:rsidR="00346E19" w:rsidRPr="002868A2" w:rsidRDefault="00346E19" w:rsidP="00DB7381">
      <w:pPr>
        <w:rPr>
          <w:rStyle w:val="Hyperlink"/>
          <w:color w:val="auto"/>
          <w:u w:val="none"/>
        </w:rPr>
      </w:pPr>
      <w:r w:rsidRPr="002868A2">
        <w:t>ストレスの多いときは十分な睡眠をとるように努めることが大切です。睡眠のヒントは、</w:t>
      </w:r>
      <w:hyperlink r:id="rId22" w:history="1">
        <w:r w:rsidRPr="002868A2">
          <w:rPr>
            <w:rStyle w:val="Hyperlink"/>
          </w:rPr>
          <w:t>www.healthnavigator.org.nz/sleep-tips/</w:t>
        </w:r>
      </w:hyperlink>
      <w:r w:rsidRPr="002868A2">
        <w:t>からご覧いただけます。</w:t>
      </w:r>
    </w:p>
    <w:p w14:paraId="3F11AD3D" w14:textId="0CF23C67" w:rsidR="00346E19" w:rsidRPr="002868A2" w:rsidRDefault="00346E19" w:rsidP="00DB7381">
      <w:r w:rsidRPr="002868A2">
        <w:t xml:space="preserve">子どもたちが緊急事態で不安を感じているようなら、何が起きているのかをわかりやすく話してあげてください。自然災害に見舞われたときに子どもたちを支援するためのヒントは、 </w:t>
      </w:r>
      <w:hyperlink r:id="rId23" w:history="1">
        <w:r w:rsidRPr="002868A2">
          <w:rPr>
            <w:rStyle w:val="Hyperlink"/>
          </w:rPr>
          <w:t>www.kidshealth.org.nz/coping-natural-disaster</w:t>
        </w:r>
      </w:hyperlink>
      <w:r w:rsidRPr="002868A2">
        <w:t xml:space="preserve">からご覧いただけます。 </w:t>
      </w:r>
    </w:p>
    <w:p w14:paraId="0BBE719E" w14:textId="455B3030" w:rsidR="00346E19" w:rsidRPr="002868A2" w:rsidRDefault="00346E19" w:rsidP="00DB7381">
      <w:r w:rsidRPr="002868A2">
        <w:t xml:space="preserve">メンタルヘルスに関するその他のリソースについては、 </w:t>
      </w:r>
      <w:hyperlink r:id="rId24" w:history="1">
        <w:r w:rsidRPr="002868A2">
          <w:rPr>
            <w:rStyle w:val="Hyperlink"/>
          </w:rPr>
          <w:t>www.getready.govt.nz/mental-wellbeing/</w:t>
        </w:r>
      </w:hyperlink>
      <w:r w:rsidRPr="002868A2">
        <w:t xml:space="preserve">をご覧ください。 </w:t>
      </w:r>
    </w:p>
    <w:p w14:paraId="78E51C7D" w14:textId="588C923E" w:rsidR="009803FB" w:rsidRPr="002868A2" w:rsidRDefault="00230B20" w:rsidP="009A39EF">
      <w:pPr>
        <w:pStyle w:val="Heading3"/>
      </w:pPr>
      <w:r w:rsidRPr="002868A2">
        <w:t>農村部の支援</w:t>
      </w:r>
    </w:p>
    <w:p w14:paraId="69CA1D81" w14:textId="0F2F1039" w:rsidR="0025463D" w:rsidRPr="002868A2" w:rsidRDefault="00B44E1D" w:rsidP="009A39EF">
      <w:r w:rsidRPr="002868A2">
        <w:t xml:space="preserve">農家の方々は、Rural Support Trust（ルーラルサポートトラスト） を通じてサポートを受けることができます。 </w:t>
      </w:r>
    </w:p>
    <w:p w14:paraId="09DAD11B" w14:textId="46E660C9" w:rsidR="0025463D" w:rsidRPr="002868A2" w:rsidRDefault="0025463D" w:rsidP="009A39EF">
      <w:r>
        <w:t xml:space="preserve">ルーラルサポートトラスト（0800 787 254） までお電話でお問い合わせいただくか、 </w:t>
      </w:r>
      <w:hyperlink r:id="rId25">
        <w:r w:rsidRPr="5E9C522D">
          <w:rPr>
            <w:rStyle w:val="Hyperlink"/>
          </w:rPr>
          <w:t>www.rural-support.org.nz</w:t>
        </w:r>
      </w:hyperlink>
      <w:r>
        <w:t>をご覧ください。 </w:t>
      </w:r>
    </w:p>
    <w:p w14:paraId="4443096F" w14:textId="34A63AF4" w:rsidR="001619A8" w:rsidRPr="002868A2" w:rsidRDefault="001619A8" w:rsidP="00DB7381">
      <w:pPr>
        <w:pStyle w:val="Heading2"/>
      </w:pPr>
      <w:bookmarkStart w:id="4" w:name="_Support_for_disabled"/>
      <w:bookmarkEnd w:id="4"/>
      <w:r w:rsidRPr="002868A2">
        <w:t>障がいのある方を対象にした支援</w:t>
      </w:r>
    </w:p>
    <w:p w14:paraId="5ACDD278" w14:textId="65A18C85" w:rsidR="001619A8" w:rsidRPr="002868A2" w:rsidRDefault="003A7BD0" w:rsidP="000E1CEF">
      <w:pPr>
        <w:pStyle w:val="Heading3"/>
      </w:pPr>
      <w:r w:rsidRPr="002868A2">
        <w:t>一般的なサポート</w:t>
      </w:r>
    </w:p>
    <w:p w14:paraId="25103C0F" w14:textId="0B9E5ED3" w:rsidR="001619A8" w:rsidRPr="002868A2" w:rsidRDefault="001619A8" w:rsidP="00F73562">
      <w:r w:rsidRPr="002868A2">
        <w:t>すぐに助けが必要な場合は、111番に電話してください。電話での聞き取りや会話に困難がある場合は、</w:t>
      </w:r>
      <w:r>
        <w:fldChar w:fldCharType="begin"/>
      </w:r>
      <w:r>
        <w:instrText>HYPERLINK "http://www.police.govt.nz/111-txt"</w:instrText>
      </w:r>
      <w:r>
        <w:fldChar w:fldCharType="separate"/>
      </w:r>
      <w:r w:rsidRPr="002868A2">
        <w:rPr>
          <w:rStyle w:val="Hyperlink"/>
        </w:rPr>
        <w:t>https://www.police.govt.nz/111-txt</w:t>
      </w:r>
      <w:r>
        <w:fldChar w:fldCharType="end"/>
      </w:r>
      <w:r w:rsidRPr="002868A2">
        <w:t>からショートメッセージによる「111 TXT」サービスに登録することができます。</w:t>
      </w:r>
    </w:p>
    <w:p w14:paraId="7ADCC597" w14:textId="77777777" w:rsidR="001619A8" w:rsidRPr="002868A2" w:rsidRDefault="001619A8" w:rsidP="00DB7381">
      <w:r w:rsidRPr="002868A2">
        <w:t>健康サポートについては、</w:t>
      </w:r>
      <w:proofErr w:type="spellStart"/>
      <w:r w:rsidRPr="002868A2">
        <w:t>Whakarongorau</w:t>
      </w:r>
      <w:proofErr w:type="spellEnd"/>
      <w:r w:rsidRPr="002868A2">
        <w:t xml:space="preserve"> Aotearoa New Zealand Telehealth Services（ニュージーランド遠隔医療サービス）にお問い合わせください。0800 111 213までお電話いただくか、8988までショートメッセージをお送りください。 </w:t>
      </w:r>
    </w:p>
    <w:p w14:paraId="02953043" w14:textId="77777777" w:rsidR="001619A8" w:rsidRPr="002868A2" w:rsidRDefault="001619A8" w:rsidP="00DB7381">
      <w:r w:rsidRPr="002868A2">
        <w:t xml:space="preserve">電話での聞き取りや会話に困難がある場合は、New Zealand Relay Service（ニュージーランドリレーサービス）を利用して他人と通信できます。このサービスの詳しい内容は </w:t>
      </w:r>
      <w:hyperlink r:id="rId26" w:history="1">
        <w:r w:rsidRPr="002868A2">
          <w:rPr>
            <w:rStyle w:val="Hyperlink"/>
          </w:rPr>
          <w:t>www.nzrelay.co.nz</w:t>
        </w:r>
      </w:hyperlink>
      <w:r w:rsidRPr="002868A2">
        <w:t xml:space="preserve">をご覧ください。 </w:t>
      </w:r>
    </w:p>
    <w:p w14:paraId="7F04E459" w14:textId="3E0D85D4" w:rsidR="009304BB" w:rsidRPr="002868A2" w:rsidRDefault="003A7BD0" w:rsidP="00B51051">
      <w:pPr>
        <w:pStyle w:val="Heading3"/>
      </w:pPr>
      <w:r w:rsidRPr="002868A2">
        <w:lastRenderedPageBreak/>
        <w:t>障害者補助犬を連れた避難</w:t>
      </w:r>
    </w:p>
    <w:p w14:paraId="083DC1DE" w14:textId="2A6B10E4" w:rsidR="001619A8" w:rsidRPr="002868A2" w:rsidRDefault="001619A8" w:rsidP="00DB7381">
      <w:r w:rsidRPr="002868A2">
        <w:t xml:space="preserve">補助犬を飼っていて、民間防衛センターに行く必要が生じた場合は、犬を一緒にお連れください。自分（たち）と犬のための生活必需品（デバイス、医薬品、ベビー用品、暖かい衣類など）はご持参ください。 </w:t>
      </w:r>
    </w:p>
    <w:p w14:paraId="32CEDD3D" w14:textId="7F75BDA1" w:rsidR="006C1BE2" w:rsidRPr="002868A2" w:rsidRDefault="003A7BD0" w:rsidP="000E1CEF">
      <w:pPr>
        <w:pStyle w:val="Heading3"/>
      </w:pPr>
      <w:r w:rsidRPr="002868A2">
        <w:t>電動医療機器</w:t>
      </w:r>
    </w:p>
    <w:p w14:paraId="109ABEB8" w14:textId="52B782F6" w:rsidR="00CB6368" w:rsidRPr="002868A2" w:rsidRDefault="00CB6368" w:rsidP="00DB7381">
      <w:r w:rsidRPr="002868A2">
        <w:t>医療機器、医薬品、生命維持のために電力が必要で、非常用の発電機がない場合は、電力会社に連絡し、状況を説明してください。それでも問題が解決しない場合は、機器の供給元にお問い合わせください。それでも問題が解決しない場合は、111番にお電話ください。</w:t>
      </w:r>
    </w:p>
    <w:p w14:paraId="1B0710A4" w14:textId="1C24B9C8" w:rsidR="009A7E17" w:rsidRPr="002868A2" w:rsidRDefault="009A7E17" w:rsidP="00DB7381">
      <w:pPr>
        <w:pStyle w:val="Heading2"/>
      </w:pPr>
      <w:bookmarkStart w:id="5" w:name="_Support_for_Whānau"/>
      <w:bookmarkEnd w:id="5"/>
      <w:r w:rsidRPr="002868A2">
        <w:t>マオリの方を対象にした支援</w:t>
      </w:r>
    </w:p>
    <w:p w14:paraId="08D57C52" w14:textId="2C22FF50" w:rsidR="00807B7E" w:rsidRPr="002868A2" w:rsidRDefault="003A7BD0" w:rsidP="000E1CEF">
      <w:pPr>
        <w:pStyle w:val="Heading3"/>
      </w:pPr>
      <w:r w:rsidRPr="002868A2">
        <w:t>一般的なサポート</w:t>
      </w:r>
    </w:p>
    <w:p w14:paraId="56054C83" w14:textId="3C387E1A" w:rsidR="00AC65A1" w:rsidRPr="002868A2" w:rsidRDefault="00AC65A1" w:rsidP="00DB7381">
      <w:r w:rsidRPr="002868A2">
        <w:t>民間防衛緊急管理グループは、</w:t>
      </w:r>
      <w:proofErr w:type="spellStart"/>
      <w:r w:rsidRPr="002868A2">
        <w:t>Te</w:t>
      </w:r>
      <w:proofErr w:type="spellEnd"/>
      <w:r w:rsidRPr="002868A2">
        <w:t xml:space="preserve"> Puni </w:t>
      </w:r>
      <w:proofErr w:type="spellStart"/>
      <w:r w:rsidRPr="002868A2">
        <w:t>Kōkiri</w:t>
      </w:r>
      <w:proofErr w:type="spellEnd"/>
      <w:r w:rsidRPr="002868A2">
        <w:t>と提携しており、被災したマオリの方が確実に支援されるよう、イウィ、ハプ、マオリの団体と協力します。</w:t>
      </w:r>
    </w:p>
    <w:p w14:paraId="6EF9E4A8" w14:textId="20FAF0E8" w:rsidR="009304BB" w:rsidRPr="002868A2" w:rsidRDefault="009304BB" w:rsidP="00DB7381">
      <w:pPr>
        <w:pStyle w:val="Heading2"/>
      </w:pPr>
      <w:bookmarkStart w:id="6" w:name="_Support_for_Pacific"/>
      <w:bookmarkEnd w:id="6"/>
      <w:r w:rsidRPr="002868A2">
        <w:t>太平洋諸島出身の方を対象にした支援</w:t>
      </w:r>
    </w:p>
    <w:p w14:paraId="597C426B" w14:textId="2C2ED1F5" w:rsidR="009304BB" w:rsidRPr="002868A2" w:rsidRDefault="003A7BD0" w:rsidP="000E1CEF">
      <w:pPr>
        <w:pStyle w:val="Heading3"/>
      </w:pPr>
      <w:r w:rsidRPr="002868A2">
        <w:t>一般的なサポートと情報</w:t>
      </w:r>
    </w:p>
    <w:p w14:paraId="33A2FF2C" w14:textId="1A86A2B3" w:rsidR="009304BB" w:rsidRPr="002868A2" w:rsidRDefault="7FA3C3C1" w:rsidP="009A39EF">
      <w:r w:rsidRPr="002868A2">
        <w:t>民間防衛緊急管理グループは、太平洋諸島人民省と協力して活動します。太平洋諸島出身の指導者、地域社会、太平洋諸島のコミュニティ組織と協力し、被災した太平洋諸島出身の方が確実に支援されるよう努めます。</w:t>
      </w:r>
    </w:p>
    <w:p w14:paraId="7FD6148F" w14:textId="1D6626FC" w:rsidR="084145A9" w:rsidRPr="002868A2" w:rsidRDefault="084145A9" w:rsidP="009A39EF">
      <w:r w:rsidRPr="002868A2">
        <w:t>太平洋諸島出身の方のための緊急対応情報は、太平洋諸島人民省のウェブサイトおよび Facebook ページでご覧いただけます。</w:t>
      </w:r>
    </w:p>
    <w:p w14:paraId="3E7D9657" w14:textId="3E824629" w:rsidR="00F5266D" w:rsidRPr="002868A2" w:rsidRDefault="084145A9" w:rsidP="009A39EF">
      <w:pPr>
        <w:pStyle w:val="ListParagraph"/>
        <w:numPr>
          <w:ilvl w:val="0"/>
          <w:numId w:val="2"/>
        </w:numPr>
      </w:pPr>
      <w:r w:rsidRPr="002868A2">
        <w:t xml:space="preserve">ウェブサイト: </w:t>
      </w:r>
      <w:hyperlink r:id="rId27" w:history="1">
        <w:r w:rsidRPr="002868A2">
          <w:rPr>
            <w:rStyle w:val="Hyperlink"/>
          </w:rPr>
          <w:t>www.mpp.govt.nz/emergency-response</w:t>
        </w:r>
      </w:hyperlink>
    </w:p>
    <w:p w14:paraId="05E60E6A" w14:textId="4FD193C7" w:rsidR="084145A9" w:rsidRPr="002868A2" w:rsidRDefault="084145A9" w:rsidP="009A39EF">
      <w:pPr>
        <w:pStyle w:val="ListParagraph"/>
        <w:numPr>
          <w:ilvl w:val="0"/>
          <w:numId w:val="2"/>
        </w:numPr>
      </w:pPr>
      <w:r w:rsidRPr="002868A2">
        <w:t>Facebook: @MinistryforPacificPeoples</w:t>
      </w:r>
    </w:p>
    <w:p w14:paraId="6E394022" w14:textId="77777777" w:rsidR="00E116DF" w:rsidRDefault="00E116DF" w:rsidP="00DB7381">
      <w:pPr>
        <w:pStyle w:val="Heading2"/>
        <w:rPr>
          <w:lang w:val="en-GB"/>
        </w:rPr>
      </w:pPr>
      <w:bookmarkStart w:id="7" w:name="_Support_for_ethnic"/>
      <w:bookmarkEnd w:id="7"/>
    </w:p>
    <w:p w14:paraId="2B72FFA2" w14:textId="77777777" w:rsidR="00E116DF" w:rsidRDefault="00E116DF" w:rsidP="00DB7381">
      <w:pPr>
        <w:pStyle w:val="Heading2"/>
        <w:rPr>
          <w:lang w:val="en-GB"/>
        </w:rPr>
      </w:pPr>
    </w:p>
    <w:p w14:paraId="0FD79C5D" w14:textId="255E3DBB" w:rsidR="00FB17DC" w:rsidRPr="002868A2" w:rsidRDefault="00FB17DC" w:rsidP="00DB7381">
      <w:pPr>
        <w:pStyle w:val="Heading2"/>
      </w:pPr>
      <w:r w:rsidRPr="002868A2">
        <w:lastRenderedPageBreak/>
        <w:t>民族社会の方を対象にした支援</w:t>
      </w:r>
    </w:p>
    <w:p w14:paraId="5D965A46" w14:textId="4A8AA85A" w:rsidR="00FB17DC" w:rsidRPr="002868A2" w:rsidRDefault="003A7BD0" w:rsidP="000E1CEF">
      <w:pPr>
        <w:pStyle w:val="Heading3"/>
      </w:pPr>
      <w:r w:rsidRPr="002868A2">
        <w:t>一般的なサポートと情報</w:t>
      </w:r>
    </w:p>
    <w:p w14:paraId="6CEDBDB6" w14:textId="45B16DFD" w:rsidR="00FB17DC" w:rsidRPr="002868A2" w:rsidRDefault="00FB17DC" w:rsidP="009A39EF">
      <w:r w:rsidRPr="002868A2">
        <w:t xml:space="preserve">民間防衛緊急管理グループは、民族社会省と協力して活動します。民族社会の指導者、地域社会、組織と協力し、被災した民族社会の方が確実に支援されるよう努めます。 </w:t>
      </w:r>
    </w:p>
    <w:p w14:paraId="4B8A3F2A" w14:textId="4DF80820" w:rsidR="00FB17DC" w:rsidRPr="002868A2" w:rsidRDefault="2B2FCFD5" w:rsidP="009A39EF">
      <w:r w:rsidRPr="002868A2">
        <w:t>民族社会の方のための緊急対応情報は、民族社会省のウェブサイトおよび Facebook ページでご覧いただけます。</w:t>
      </w:r>
    </w:p>
    <w:p w14:paraId="3915982A" w14:textId="378DFA2E" w:rsidR="00FB17DC" w:rsidRPr="002868A2" w:rsidRDefault="2B2FCFD5" w:rsidP="009A39EF">
      <w:pPr>
        <w:pStyle w:val="ListParagraph"/>
        <w:numPr>
          <w:ilvl w:val="0"/>
          <w:numId w:val="1"/>
        </w:numPr>
      </w:pPr>
      <w:r w:rsidRPr="002868A2">
        <w:t xml:space="preserve">ウェブサイト: </w:t>
      </w:r>
      <w:hyperlink r:id="rId28" w:history="1">
        <w:r w:rsidRPr="002868A2">
          <w:rPr>
            <w:rStyle w:val="Hyperlink"/>
          </w:rPr>
          <w:t>www.ethniccommunities.govt.nz</w:t>
        </w:r>
      </w:hyperlink>
    </w:p>
    <w:p w14:paraId="6C121C00" w14:textId="19DDD855" w:rsidR="00FB17DC" w:rsidRPr="002868A2" w:rsidRDefault="2B2FCFD5" w:rsidP="009A39EF">
      <w:pPr>
        <w:pStyle w:val="ListParagraph"/>
        <w:numPr>
          <w:ilvl w:val="0"/>
          <w:numId w:val="1"/>
        </w:numPr>
      </w:pPr>
      <w:r w:rsidRPr="002868A2">
        <w:t>Facebook: @ethniccommunities.govt.nz</w:t>
      </w:r>
    </w:p>
    <w:p w14:paraId="17045E50" w14:textId="6F356894" w:rsidR="001619A8" w:rsidRPr="002868A2" w:rsidRDefault="001619A8" w:rsidP="00DB7381">
      <w:pPr>
        <w:pStyle w:val="Heading2"/>
      </w:pPr>
      <w:bookmarkStart w:id="8" w:name="_Foreign_nationals"/>
      <w:bookmarkEnd w:id="8"/>
      <w:r w:rsidRPr="002868A2">
        <w:t>外国人</w:t>
      </w:r>
    </w:p>
    <w:p w14:paraId="1DA2D112" w14:textId="45C0D88A" w:rsidR="001619A8" w:rsidRPr="002868A2" w:rsidRDefault="003A7BD0" w:rsidP="000E1CEF">
      <w:pPr>
        <w:pStyle w:val="Heading3"/>
      </w:pPr>
      <w:r w:rsidRPr="002868A2">
        <w:t>外国人の方への支援</w:t>
      </w:r>
    </w:p>
    <w:p w14:paraId="0A3B6740" w14:textId="4C4B079D" w:rsidR="001619A8" w:rsidRPr="002868A2" w:rsidRDefault="001619A8" w:rsidP="00DB7381">
      <w:r w:rsidRPr="002868A2">
        <w:t>ニュージーランド国民ではない方も、助けが必要な場合は、このページのサポートをご利用いただけます。または大使館や高等弁務官事務所にお問い合わせください。</w:t>
      </w:r>
    </w:p>
    <w:p w14:paraId="23F4AF36" w14:textId="2A87F1BF" w:rsidR="001619A8" w:rsidRPr="002868A2" w:rsidRDefault="001619A8" w:rsidP="00DB7381">
      <w:r w:rsidRPr="002868A2">
        <w:t>大使館または高等弁務官事務所は、</w:t>
      </w:r>
      <w:hyperlink r:id="rId29" w:history="1">
        <w:r w:rsidRPr="002868A2">
          <w:rPr>
            <w:rStyle w:val="Hyperlink"/>
          </w:rPr>
          <w:t>www.mfat.govt.nz/en/embassies/</w:t>
        </w:r>
      </w:hyperlink>
      <w:r w:rsidRPr="002868A2">
        <w:t xml:space="preserve">から検索することができます。 </w:t>
      </w:r>
    </w:p>
    <w:p w14:paraId="189B4074" w14:textId="42124EFB" w:rsidR="001619A8" w:rsidRPr="002868A2" w:rsidRDefault="001619A8" w:rsidP="00DB7381">
      <w:r w:rsidRPr="002868A2">
        <w:t>ニュージーランドを訪問中で、旅行が中断された場合は、旅行保険会社にご連絡ください。</w:t>
      </w:r>
    </w:p>
    <w:p w14:paraId="536CC887" w14:textId="1A624CBE" w:rsidR="00332B65" w:rsidRPr="002868A2" w:rsidRDefault="003A7BD0" w:rsidP="000E1CEF">
      <w:pPr>
        <w:pStyle w:val="Heading3"/>
      </w:pPr>
      <w:r w:rsidRPr="002868A2">
        <w:t>期限切れのビザまたは期限が近いビザ</w:t>
      </w:r>
    </w:p>
    <w:p w14:paraId="56A01632" w14:textId="4B533272" w:rsidR="00332B65" w:rsidRPr="002868A2" w:rsidRDefault="00332B65" w:rsidP="00DB7381">
      <w:r w:rsidRPr="002868A2">
        <w:t>ビザに関するサポートについては、</w:t>
      </w:r>
      <w:hyperlink r:id="rId30" w:history="1">
        <w:r w:rsidRPr="002868A2">
          <w:rPr>
            <w:rStyle w:val="Hyperlink"/>
          </w:rPr>
          <w:t>www.immigration.govt.nz/about-us/contact</w:t>
        </w:r>
      </w:hyperlink>
      <w:r w:rsidRPr="002868A2">
        <w:t>からニュージーランド移民局にお問い合わせください。</w:t>
      </w:r>
    </w:p>
    <w:p w14:paraId="6AB1A61C" w14:textId="77777777" w:rsidR="00115A32" w:rsidRPr="002868A2" w:rsidRDefault="00115A32" w:rsidP="00DB7381">
      <w:pPr>
        <w:pStyle w:val="Heading2"/>
      </w:pPr>
      <w:bookmarkStart w:id="9" w:name="_Animal_welfare"/>
      <w:bookmarkEnd w:id="9"/>
      <w:r w:rsidRPr="002868A2">
        <w:t xml:space="preserve">ペットや家畜の救護・支援 </w:t>
      </w:r>
    </w:p>
    <w:p w14:paraId="536F62CE" w14:textId="7986200E" w:rsidR="001619A8" w:rsidRPr="002868A2" w:rsidRDefault="003A7BD0" w:rsidP="000E1CEF">
      <w:pPr>
        <w:pStyle w:val="Heading3"/>
      </w:pPr>
      <w:r w:rsidRPr="002868A2">
        <w:t>ペットや家畜の保護</w:t>
      </w:r>
    </w:p>
    <w:p w14:paraId="42BAC2EC" w14:textId="1770A948" w:rsidR="001619A8" w:rsidRPr="002868A2" w:rsidRDefault="001619A8" w:rsidP="00DB7381">
      <w:r w:rsidRPr="002868A2">
        <w:t>ペットや家畜に関しては飼い主に責任があり、緊急時でも、適切に世話をしなければなりません。</w:t>
      </w:r>
    </w:p>
    <w:p w14:paraId="581ADBBD" w14:textId="6A529522" w:rsidR="001619A8" w:rsidRPr="002868A2" w:rsidRDefault="001619A8" w:rsidP="00DB7381">
      <w:r w:rsidRPr="002868A2">
        <w:t>避難しなければならない場合は、安全であればペットも一緒に連れて行ってください。</w:t>
      </w:r>
    </w:p>
    <w:p w14:paraId="7D302B64" w14:textId="4A6C7981" w:rsidR="001619A8" w:rsidRPr="002868A2" w:rsidRDefault="001619A8" w:rsidP="00DB7381">
      <w:r w:rsidRPr="002868A2">
        <w:lastRenderedPageBreak/>
        <w:t>ペットや家畜を置き去りにする必要がある場合は、雨露をしのげる屋内外の安全な場所を確保してください。</w:t>
      </w:r>
    </w:p>
    <w:p w14:paraId="3E7E1EC2" w14:textId="6ABFC12D" w:rsidR="001619A8" w:rsidRPr="002868A2" w:rsidRDefault="001619A8" w:rsidP="00DB7381">
      <w:r w:rsidRPr="002868A2">
        <w:t>緊急時に動物の世話をする方法については、</w:t>
      </w:r>
      <w:r>
        <w:fldChar w:fldCharType="begin"/>
      </w:r>
      <w:r>
        <w:instrText>HYPERLINK "http://www.mpi.govt.nz/animals-in-emergencies/"</w:instrText>
      </w:r>
      <w:r>
        <w:fldChar w:fldCharType="separate"/>
      </w:r>
      <w:r w:rsidRPr="002868A2">
        <w:rPr>
          <w:rStyle w:val="Hyperlink"/>
        </w:rPr>
        <w:t>www.mpi.govt.nz/animals-in-emergencies/</w:t>
      </w:r>
      <w:r>
        <w:fldChar w:fldCharType="end"/>
      </w:r>
      <w:r w:rsidRPr="002868A2">
        <w:t>をご覧ください。</w:t>
      </w:r>
    </w:p>
    <w:p w14:paraId="31B02F03" w14:textId="244F6587" w:rsidR="009A7E17" w:rsidRPr="002868A2" w:rsidRDefault="003A7BD0" w:rsidP="000E1CEF">
      <w:pPr>
        <w:pStyle w:val="Heading3"/>
      </w:pPr>
      <w:r w:rsidRPr="002868A2">
        <w:t>ペットや家畜の救護・支援に関するご相談</w:t>
      </w:r>
    </w:p>
    <w:p w14:paraId="0144F6F3" w14:textId="0513C433" w:rsidR="00D5038C" w:rsidRPr="002868A2" w:rsidRDefault="00D5038C" w:rsidP="00DB7381">
      <w:r w:rsidRPr="002868A2">
        <w:t>ペットや家畜の救護・支援についてのご相談は、最寄りの民間防衛緊急管理グループにご連絡ください。MPI (第一次産業省) がフォローアップを行います。</w:t>
      </w:r>
    </w:p>
    <w:p w14:paraId="625A9837" w14:textId="62CB17EA" w:rsidR="00D5038C" w:rsidRPr="002868A2" w:rsidRDefault="00D5038C" w:rsidP="00DB7381">
      <w:r w:rsidRPr="002868A2">
        <w:t>最寄りの民間防衛緊急管理グループは、</w:t>
      </w:r>
      <w:hyperlink r:id="rId31" w:history="1">
        <w:r w:rsidRPr="002868A2">
          <w:rPr>
            <w:rStyle w:val="Hyperlink"/>
          </w:rPr>
          <w:t>www.civildefence.govt.nz/find-your-civil-defence-group/</w:t>
        </w:r>
      </w:hyperlink>
      <w:r w:rsidRPr="002868A2">
        <w:t>から検索してください。</w:t>
      </w:r>
    </w:p>
    <w:p w14:paraId="3612EF51" w14:textId="5E7F9C81" w:rsidR="00D5038C" w:rsidRPr="002868A2" w:rsidRDefault="003A7BD0" w:rsidP="000E1CEF">
      <w:pPr>
        <w:pStyle w:val="Heading3"/>
      </w:pPr>
      <w:r w:rsidRPr="002868A2">
        <w:t>病気や怪我をしたペットや家畜</w:t>
      </w:r>
    </w:p>
    <w:p w14:paraId="5CBD0408" w14:textId="7630D1EF" w:rsidR="001619A8" w:rsidRPr="002868A2" w:rsidRDefault="001619A8" w:rsidP="00DB7381">
      <w:r>
        <w:t>ペットや家畜が病気や怪我をしている場合は、かかりつけの獣医にご相談ください。</w:t>
      </w:r>
    </w:p>
    <w:p w14:paraId="33CECEEC" w14:textId="4439563F" w:rsidR="001619A8" w:rsidRPr="002868A2" w:rsidRDefault="001619A8" w:rsidP="00DB7381">
      <w:pPr>
        <w:pStyle w:val="Heading2"/>
      </w:pPr>
      <w:bookmarkStart w:id="10" w:name="_Insurance"/>
      <w:bookmarkEnd w:id="10"/>
      <w:r w:rsidRPr="002868A2">
        <w:t>保険</w:t>
      </w:r>
    </w:p>
    <w:p w14:paraId="1FE4F7C6" w14:textId="01370B8D" w:rsidR="001619A8" w:rsidRPr="002868A2" w:rsidRDefault="003A7BD0" w:rsidP="000E1CEF">
      <w:pPr>
        <w:pStyle w:val="Heading3"/>
      </w:pPr>
      <w:r w:rsidRPr="002868A2">
        <w:t>物的損害</w:t>
      </w:r>
    </w:p>
    <w:p w14:paraId="2E0217B6" w14:textId="0B1579C9" w:rsidR="001619A8" w:rsidRPr="002868A2" w:rsidRDefault="001619A8" w:rsidP="00DB7381">
      <w:r w:rsidRPr="002868A2">
        <w:t xml:space="preserve">ご自宅、車両、家財が損傷した場合は、撤去や修理を行う前に写真を撮影してください。 </w:t>
      </w:r>
    </w:p>
    <w:p w14:paraId="21545E1C" w14:textId="77777777" w:rsidR="001619A8" w:rsidRPr="002868A2" w:rsidRDefault="001619A8" w:rsidP="00DB7381">
      <w:r w:rsidRPr="002868A2">
        <w:t>できる限り早く保険会社へ連絡し、その後の対応は保険会社の指示に従ってください。</w:t>
      </w:r>
    </w:p>
    <w:p w14:paraId="3CAB2C77" w14:textId="3F4FF4DF" w:rsidR="001619A8" w:rsidRPr="002868A2" w:rsidRDefault="001619A8" w:rsidP="00DB7381">
      <w:r w:rsidRPr="00FD0A3B">
        <w:rPr>
          <w:rFonts w:ascii="MS Gothic" w:eastAsia="MS Gothic" w:hAnsi="MS Gothic" w:cs="MS Gothic" w:hint="eastAsia"/>
        </w:rPr>
        <w:t>家</w:t>
      </w:r>
      <w:r w:rsidR="00FD0A3B" w:rsidRPr="00FD0A3B">
        <w:rPr>
          <w:rFonts w:eastAsia="MS Gothic" w:cs="MS Gothic"/>
        </w:rPr>
        <w:t>を清潔にし、</w:t>
      </w:r>
      <w:r w:rsidRPr="002868A2">
        <w:t>安全を確保するために、やむを得ず緊急の作業を行う場合は、作業の記録を取っておいてください。作業前と作業後に写真を撮ってください。支払った請求書のコピーを保管してください。</w:t>
      </w:r>
    </w:p>
    <w:p w14:paraId="0DD5B856" w14:textId="4EC3D0E2" w:rsidR="001619A8" w:rsidRPr="002868A2" w:rsidRDefault="001619A8" w:rsidP="00DB7381">
      <w:r w:rsidRPr="002868A2">
        <w:t>住宅保険には未加入でも家財保険に加入している場合は、補償内容を保険会社へお問い合わせください。廃棄することになった物は、かならず写真を複数枚撮って記録しておきましょう。</w:t>
      </w:r>
    </w:p>
    <w:p w14:paraId="76D31201" w14:textId="3632F6FE" w:rsidR="00B103E3" w:rsidRPr="002868A2" w:rsidRDefault="003A7BD0" w:rsidP="000E1CEF">
      <w:pPr>
        <w:pStyle w:val="Heading3"/>
      </w:pPr>
      <w:r w:rsidRPr="002868A2">
        <w:t>保険金の請求</w:t>
      </w:r>
    </w:p>
    <w:p w14:paraId="1B9C3ED0" w14:textId="78B1F67F" w:rsidR="51E49D21" w:rsidRPr="002868A2" w:rsidRDefault="51E49D21" w:rsidP="00DB7381">
      <w:r w:rsidRPr="002868A2">
        <w:t>自然災害による損害に対する補償（通称「</w:t>
      </w:r>
      <w:proofErr w:type="spellStart"/>
      <w:r w:rsidRPr="002868A2">
        <w:t>NHCover</w:t>
      </w:r>
      <w:proofErr w:type="spellEnd"/>
      <w:r w:rsidRPr="002868A2">
        <w:t>」）の請求を行うには、保険会社に連絡してください。</w:t>
      </w:r>
    </w:p>
    <w:p w14:paraId="4EA44CEA" w14:textId="3CA82B08" w:rsidR="51E49D21" w:rsidRPr="002868A2" w:rsidRDefault="51E49D21" w:rsidP="00DB7381">
      <w:r w:rsidRPr="002868A2">
        <w:t xml:space="preserve">Natural Hazards Commission Toka </w:t>
      </w:r>
      <w:proofErr w:type="spellStart"/>
      <w:r w:rsidRPr="002868A2">
        <w:t>Tū</w:t>
      </w:r>
      <w:proofErr w:type="spellEnd"/>
      <w:r w:rsidRPr="002868A2">
        <w:t xml:space="preserve"> Ake（自然災害委員会）は、保険会社と提携し、住宅所有者向けの窓口を一元化しました。</w:t>
      </w:r>
    </w:p>
    <w:p w14:paraId="5DB18978" w14:textId="04D3FCC4" w:rsidR="51E49D21" w:rsidRPr="002868A2" w:rsidRDefault="51E49D21" w:rsidP="00DB7381">
      <w:r w:rsidRPr="002868A2">
        <w:lastRenderedPageBreak/>
        <w:t>保険会社が請求全体を査定・管理し、支払いまで行います。これに</w:t>
      </w:r>
      <w:proofErr w:type="spellStart"/>
      <w:r w:rsidRPr="002868A2">
        <w:t>NHCover</w:t>
      </w:r>
      <w:proofErr w:type="spellEnd"/>
      <w:r w:rsidRPr="002868A2">
        <w:t>も含まれます。</w:t>
      </w:r>
    </w:p>
    <w:p w14:paraId="5B0D6C52" w14:textId="11F72139" w:rsidR="001619A8" w:rsidRPr="002868A2" w:rsidRDefault="003A7BD0" w:rsidP="000E1CEF">
      <w:pPr>
        <w:pStyle w:val="Heading3"/>
      </w:pPr>
      <w:r w:rsidRPr="002868A2">
        <w:t>保険金請求のサポート</w:t>
      </w:r>
    </w:p>
    <w:p w14:paraId="2D015EA8" w14:textId="46B4C71B" w:rsidR="001619A8" w:rsidRPr="002868A2" w:rsidRDefault="001619A8" w:rsidP="00DB7381">
      <w:r w:rsidRPr="002868A2">
        <w:t xml:space="preserve">New Zealand Claim Resolution Service（ニュージーランドクレーム解決サービス）は無料のサービスです。住宅保険契約や保険金請求手続きに関するご質問やご不明点の解決に役立ちます。 </w:t>
      </w:r>
    </w:p>
    <w:p w14:paraId="289916D8" w14:textId="2D4968AA" w:rsidR="001619A8" w:rsidRPr="002868A2" w:rsidRDefault="001619A8" w:rsidP="00DB7381">
      <w:r w:rsidRPr="002868A2">
        <w:t>請求についてのご相談やサービスの詳しい利用方法については、お電話（0508 624 327）かメール</w:t>
      </w:r>
      <w:r>
        <w:fldChar w:fldCharType="begin"/>
      </w:r>
      <w:r>
        <w:instrText>HYPERLINK "mailto:contact@nzcrs.govt.nz"</w:instrText>
      </w:r>
      <w:r>
        <w:fldChar w:fldCharType="separate"/>
      </w:r>
      <w:r w:rsidRPr="002868A2">
        <w:rPr>
          <w:rStyle w:val="Hyperlink"/>
        </w:rPr>
        <w:t>（contact@nzcrs.govt.nz）</w:t>
      </w:r>
      <w:r>
        <w:fldChar w:fldCharType="end"/>
      </w:r>
      <w:r w:rsidRPr="002868A2">
        <w:t>でお問い合わせいただくか、ウェブサイト</w:t>
      </w:r>
      <w:r>
        <w:fldChar w:fldCharType="begin"/>
      </w:r>
      <w:r>
        <w:instrText>HYPERLINK "http://www.nzcrs.govt.nz"</w:instrText>
      </w:r>
      <w:r>
        <w:fldChar w:fldCharType="separate"/>
      </w:r>
      <w:r w:rsidRPr="002868A2">
        <w:rPr>
          <w:rStyle w:val="Hyperlink"/>
        </w:rPr>
        <w:t>www.nzcrs.govt.nz</w:t>
      </w:r>
      <w:r>
        <w:fldChar w:fldCharType="end"/>
      </w:r>
      <w:r w:rsidRPr="002868A2">
        <w:t xml:space="preserve">をご覧ください。 </w:t>
      </w:r>
    </w:p>
    <w:p w14:paraId="140E1EB5" w14:textId="4EAA7AE1" w:rsidR="001619A8" w:rsidRPr="002868A2" w:rsidRDefault="0F648AD8" w:rsidP="000E1CEF">
      <w:pPr>
        <w:pStyle w:val="Heading3"/>
      </w:pPr>
      <w:proofErr w:type="spellStart"/>
      <w:r w:rsidRPr="002868A2">
        <w:t>NHCover</w:t>
      </w:r>
      <w:proofErr w:type="spellEnd"/>
    </w:p>
    <w:p w14:paraId="7CBCCF1B" w14:textId="243284D2" w:rsidR="001619A8" w:rsidRPr="002868A2" w:rsidRDefault="44E19E1C" w:rsidP="00DB7381">
      <w:r w:rsidRPr="002868A2">
        <w:t>「</w:t>
      </w:r>
      <w:proofErr w:type="spellStart"/>
      <w:r w:rsidRPr="002868A2">
        <w:t>NHCover</w:t>
      </w:r>
      <w:proofErr w:type="spellEnd"/>
      <w:r w:rsidRPr="002868A2">
        <w:t>」は自然災害保険です。火災保険を含む民間の住宅保険に加入している場合、</w:t>
      </w:r>
      <w:proofErr w:type="spellStart"/>
      <w:r w:rsidRPr="002868A2">
        <w:t>NHCover</w:t>
      </w:r>
      <w:proofErr w:type="spellEnd"/>
      <w:r w:rsidRPr="002868A2">
        <w:t>は建物だけでなく土地にも適用されます。ただし、すべての被害を受けた土地が補償されるわけではありません。</w:t>
      </w:r>
    </w:p>
    <w:p w14:paraId="72623857" w14:textId="185370EA" w:rsidR="001619A8" w:rsidRPr="002868A2" w:rsidRDefault="6A487208" w:rsidP="00DB7381">
      <w:r w:rsidRPr="002868A2">
        <w:t>補償されるのは、以下から被った損失または損害です</w:t>
      </w:r>
    </w:p>
    <w:p w14:paraId="3D18536C" w14:textId="0456278E" w:rsidR="001619A8" w:rsidRPr="002868A2" w:rsidRDefault="001619A8" w:rsidP="00DB7381">
      <w:pPr>
        <w:pStyle w:val="ListParagraph"/>
        <w:numPr>
          <w:ilvl w:val="0"/>
          <w:numId w:val="4"/>
        </w:numPr>
      </w:pPr>
      <w:r w:rsidRPr="002868A2">
        <w:t>地震</w:t>
      </w:r>
    </w:p>
    <w:p w14:paraId="69452CC6" w14:textId="11F14936" w:rsidR="001619A8" w:rsidRPr="002868A2" w:rsidRDefault="00936546" w:rsidP="00DB7381">
      <w:pPr>
        <w:pStyle w:val="ListParagraph"/>
        <w:numPr>
          <w:ilvl w:val="0"/>
          <w:numId w:val="4"/>
        </w:numPr>
      </w:pPr>
      <w:r w:rsidRPr="002868A2">
        <w:t>自然に起きた地滑り</w:t>
      </w:r>
    </w:p>
    <w:p w14:paraId="1DD3A044" w14:textId="0E7557DB" w:rsidR="001619A8" w:rsidRPr="002868A2" w:rsidRDefault="001619A8" w:rsidP="00DB7381">
      <w:pPr>
        <w:pStyle w:val="ListParagraph"/>
        <w:numPr>
          <w:ilvl w:val="0"/>
          <w:numId w:val="4"/>
        </w:numPr>
      </w:pPr>
      <w:r w:rsidRPr="002868A2">
        <w:t>火山の噴火</w:t>
      </w:r>
    </w:p>
    <w:p w14:paraId="5AB81F9A" w14:textId="61A6F204" w:rsidR="001619A8" w:rsidRPr="002868A2" w:rsidRDefault="001619A8" w:rsidP="00DB7381">
      <w:pPr>
        <w:pStyle w:val="ListParagraph"/>
        <w:numPr>
          <w:ilvl w:val="0"/>
          <w:numId w:val="4"/>
        </w:numPr>
      </w:pPr>
      <w:r w:rsidRPr="002868A2">
        <w:t>熱水活動</w:t>
      </w:r>
    </w:p>
    <w:p w14:paraId="64A13B0C" w14:textId="40C2DBA1" w:rsidR="001619A8" w:rsidRPr="002868A2" w:rsidRDefault="001619A8" w:rsidP="00DB7381">
      <w:pPr>
        <w:pStyle w:val="ListParagraph"/>
        <w:numPr>
          <w:ilvl w:val="0"/>
          <w:numId w:val="4"/>
        </w:numPr>
      </w:pPr>
      <w:r w:rsidRPr="002868A2">
        <w:t>津波</w:t>
      </w:r>
    </w:p>
    <w:p w14:paraId="18632EFA" w14:textId="4F89054F" w:rsidR="001619A8" w:rsidRPr="002868A2" w:rsidRDefault="001619A8" w:rsidP="00DB7381">
      <w:pPr>
        <w:pStyle w:val="ListParagraph"/>
        <w:numPr>
          <w:ilvl w:val="0"/>
          <w:numId w:val="4"/>
        </w:numPr>
      </w:pPr>
      <w:r w:rsidRPr="002868A2">
        <w:t>これらの自然災害によって引き起こされた火災</w:t>
      </w:r>
    </w:p>
    <w:p w14:paraId="300DEAB6" w14:textId="4C031F29" w:rsidR="001619A8" w:rsidRPr="002868A2" w:rsidRDefault="001619A8" w:rsidP="00DB7381">
      <w:r w:rsidRPr="002868A2">
        <w:t>また、嵐や洪水による土地の損害も補償されます。</w:t>
      </w:r>
    </w:p>
    <w:p w14:paraId="58D66433" w14:textId="60718E28" w:rsidR="001619A8" w:rsidRPr="002868A2" w:rsidRDefault="001619A8" w:rsidP="009A39EF">
      <w:pPr>
        <w:rPr>
          <w:color w:val="000000"/>
        </w:rPr>
      </w:pPr>
      <w:r w:rsidRPr="002868A2">
        <w:rPr>
          <w:color w:val="000000" w:themeColor="text1"/>
        </w:rPr>
        <w:t>さらに詳しい情報は、</w:t>
      </w:r>
      <w:hyperlink r:id="rId32">
        <w:r w:rsidRPr="002868A2">
          <w:rPr>
            <w:rStyle w:val="Hyperlink"/>
          </w:rPr>
          <w:t>www.naturalhazards.govt.nz/our-publications/guide-to-natural-hazards-cover/</w:t>
        </w:r>
      </w:hyperlink>
      <w:r w:rsidRPr="002868A2">
        <w:rPr>
          <w:color w:val="000000" w:themeColor="text1"/>
        </w:rPr>
        <w:t>から</w:t>
      </w:r>
      <w:r w:rsidRPr="002868A2">
        <w:t xml:space="preserve">「Householders' Guide to </w:t>
      </w:r>
      <w:proofErr w:type="spellStart"/>
      <w:r w:rsidRPr="002868A2">
        <w:t>NHCove</w:t>
      </w:r>
      <w:r w:rsidR="00210052">
        <w:t>r</w:t>
      </w:r>
      <w:proofErr w:type="spellEnd"/>
      <w:r w:rsidRPr="002868A2">
        <w:t>」（世帯主向け自然災害補償ガイド）をご参照ください。</w:t>
      </w:r>
      <w:r w:rsidRPr="002868A2">
        <w:rPr>
          <w:color w:val="000000" w:themeColor="text1"/>
        </w:rPr>
        <w:t>。</w:t>
      </w:r>
    </w:p>
    <w:p w14:paraId="3527940C" w14:textId="2854A6BE" w:rsidR="001619A8" w:rsidRPr="002868A2" w:rsidRDefault="001619A8" w:rsidP="00DB7381">
      <w:pPr>
        <w:pStyle w:val="Heading2"/>
      </w:pPr>
      <w:bookmarkStart w:id="11" w:name="_Tenants_and_landlords"/>
      <w:bookmarkEnd w:id="11"/>
      <w:r w:rsidRPr="002868A2">
        <w:t>借主と家主</w:t>
      </w:r>
    </w:p>
    <w:p w14:paraId="00FBB03B" w14:textId="3D8AD128" w:rsidR="469AC43E" w:rsidRPr="002868A2" w:rsidRDefault="003A7BD0" w:rsidP="000E1CEF">
      <w:pPr>
        <w:pStyle w:val="Heading3"/>
        <w:rPr>
          <w:rFonts w:cs="Times New Roman"/>
        </w:rPr>
      </w:pPr>
      <w:r w:rsidRPr="002868A2">
        <w:t>一般情報</w:t>
      </w:r>
    </w:p>
    <w:p w14:paraId="2A9CDBA1" w14:textId="67D4069F" w:rsidR="005076D3" w:rsidRDefault="469AC43E">
      <w:pPr>
        <w:spacing w:before="0" w:after="0"/>
      </w:pPr>
      <w:r>
        <w:t>賃貸住宅の借主または貸主の権利と義務については、</w:t>
      </w:r>
      <w:hyperlink r:id="rId33">
        <w:r w:rsidRPr="5E9C522D">
          <w:rPr>
            <w:rStyle w:val="Hyperlink"/>
          </w:rPr>
          <w:t>www.tenancy.govt.nz</w:t>
        </w:r>
      </w:hyperlink>
      <w:r>
        <w:t>をご覧いただくか、0800 836 262までお電話でお問い合わせください。</w:t>
      </w:r>
    </w:p>
    <w:p w14:paraId="44E25F33" w14:textId="77777777" w:rsidR="00E116DF" w:rsidRDefault="00E116DF" w:rsidP="00DB7381">
      <w:pPr>
        <w:pStyle w:val="Heading2"/>
        <w:rPr>
          <w:lang w:val="en-GB"/>
        </w:rPr>
      </w:pPr>
    </w:p>
    <w:p w14:paraId="46A60D9C" w14:textId="7F1ADECD" w:rsidR="00277098" w:rsidRPr="002868A2" w:rsidRDefault="00277098" w:rsidP="00DB7381">
      <w:pPr>
        <w:pStyle w:val="Heading2"/>
      </w:pPr>
      <w:r w:rsidRPr="002868A2">
        <w:lastRenderedPageBreak/>
        <w:t xml:space="preserve">保育園・幼稚園・学校 </w:t>
      </w:r>
    </w:p>
    <w:p w14:paraId="1F176460" w14:textId="0B2671C4" w:rsidR="00BB2042" w:rsidRPr="002868A2" w:rsidRDefault="003A7BD0" w:rsidP="009A39EF">
      <w:pPr>
        <w:pStyle w:val="Heading3"/>
      </w:pPr>
      <w:r w:rsidRPr="002868A2">
        <w:t>一般情報</w:t>
      </w:r>
    </w:p>
    <w:p w14:paraId="3BF2B9E3" w14:textId="43D03C06" w:rsidR="004A72C0" w:rsidRPr="00DB7381" w:rsidRDefault="3F65DA35" w:rsidP="009A39EF">
      <w:r w:rsidRPr="002868A2">
        <w:t>最新の情報、休園・休校の状況、再開予定については、通っている学校や園にお問い合わせください。</w:t>
      </w:r>
    </w:p>
    <w:sectPr w:rsidR="004A72C0" w:rsidRPr="00DB7381" w:rsidSect="00816FD4">
      <w:headerReference w:type="default" r:id="rId34"/>
      <w:footerReference w:type="default" r:id="rId35"/>
      <w:headerReference w:type="first" r:id="rId36"/>
      <w:footerReference w:type="first" r:id="rId37"/>
      <w:pgSz w:w="11906" w:h="16838" w:code="9"/>
      <w:pgMar w:top="1440" w:right="1440" w:bottom="1440" w:left="1440" w:header="425" w:footer="7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24E81" w14:textId="77777777" w:rsidR="00F169FB" w:rsidRDefault="00F169FB" w:rsidP="00DB7381">
      <w:r>
        <w:separator/>
      </w:r>
    </w:p>
    <w:p w14:paraId="341A5AAB" w14:textId="77777777" w:rsidR="00F169FB" w:rsidRDefault="00F169FB" w:rsidP="00DB7381"/>
  </w:endnote>
  <w:endnote w:type="continuationSeparator" w:id="0">
    <w:p w14:paraId="309D958B" w14:textId="77777777" w:rsidR="00F169FB" w:rsidRDefault="00F169FB" w:rsidP="00DB7381">
      <w:r>
        <w:continuationSeparator/>
      </w:r>
    </w:p>
    <w:p w14:paraId="287EB15E" w14:textId="77777777" w:rsidR="00F169FB" w:rsidRDefault="00F169FB" w:rsidP="00DB7381"/>
  </w:endnote>
  <w:endnote w:type="continuationNotice" w:id="1">
    <w:p w14:paraId="519C6122" w14:textId="77777777" w:rsidR="00F169FB" w:rsidRDefault="00F169FB" w:rsidP="00F73562"/>
    <w:p w14:paraId="7747272C" w14:textId="77777777" w:rsidR="00F169FB" w:rsidRDefault="00F169FB" w:rsidP="00DB7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087693"/>
      <w:docPartObj>
        <w:docPartGallery w:val="Page Numbers (Bottom of Page)"/>
        <w:docPartUnique/>
      </w:docPartObj>
    </w:sdtPr>
    <w:sdtEndPr/>
    <w:sdtContent>
      <w:p w14:paraId="21C015D3" w14:textId="1C5C7DF7" w:rsidR="00E42BD2" w:rsidRDefault="00344A4F" w:rsidP="00B51051">
        <w:pPr>
          <w:pStyle w:val="Footer"/>
          <w:spacing w:before="480"/>
          <w:jc w:val="center"/>
        </w:pPr>
        <w:r>
          <w:rPr>
            <w:noProof/>
          </w:rPr>
          <w:drawing>
            <wp:anchor distT="0" distB="0" distL="114300" distR="114300" simplePos="0" relativeHeight="251659264" behindDoc="1" locked="0" layoutInCell="1" allowOverlap="1" wp14:anchorId="2BED157E" wp14:editId="0C9CBECD">
              <wp:simplePos x="0" y="0"/>
              <wp:positionH relativeFrom="margin">
                <wp:posOffset>1270</wp:posOffset>
              </wp:positionH>
              <wp:positionV relativeFrom="page">
                <wp:posOffset>9832340</wp:posOffset>
              </wp:positionV>
              <wp:extent cx="1619885" cy="391160"/>
              <wp:effectExtent l="0" t="0" r="0" b="8890"/>
              <wp:wrapNone/>
              <wp:docPr id="965799546" name="Picture 2" descr="National Emergency Manage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99546" name="Picture 2" descr="National Emergency Management Agenc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885" cy="391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6FD4">
          <w:rPr>
            <w:noProof/>
          </w:rPr>
          <w:drawing>
            <wp:anchor distT="0" distB="0" distL="114300" distR="114300" simplePos="0" relativeHeight="251658240" behindDoc="1" locked="0" layoutInCell="1" allowOverlap="1" wp14:anchorId="0C2F820F" wp14:editId="463A1E03">
              <wp:simplePos x="0" y="0"/>
              <wp:positionH relativeFrom="margin">
                <wp:posOffset>4139565</wp:posOffset>
              </wp:positionH>
              <wp:positionV relativeFrom="page">
                <wp:posOffset>10051415</wp:posOffset>
              </wp:positionV>
              <wp:extent cx="1591945" cy="164465"/>
              <wp:effectExtent l="0" t="0" r="0" b="6985"/>
              <wp:wrapNone/>
              <wp:docPr id="621079775" name="Picture 1"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079775" name="Picture 1" descr="New Zealand Governmen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94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5D8D" w:rsidRPr="00DB7381">
          <w:fldChar w:fldCharType="begin"/>
        </w:r>
        <w:r w:rsidR="00115D8D" w:rsidRPr="00DB7381">
          <w:instrText xml:space="preserve"> PAGE   \* MERGEFORMAT </w:instrText>
        </w:r>
        <w:r w:rsidR="00115D8D" w:rsidRPr="00DB7381">
          <w:fldChar w:fldCharType="separate"/>
        </w:r>
        <w:r>
          <w:t>2</w:t>
        </w:r>
        <w:r w:rsidR="00115D8D" w:rsidRPr="00DB7381">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1385" w14:textId="4F3CF5A0" w:rsidR="00E3144C" w:rsidRDefault="00115D8D" w:rsidP="00DB7381">
    <w:pPr>
      <w:pStyle w:val="Footer"/>
    </w:pPr>
    <w:r>
      <w:tab/>
      <w:t>1</w:t>
    </w:r>
    <w:r>
      <w:tab/>
    </w:r>
  </w:p>
  <w:p w14:paraId="39EA195D" w14:textId="634C43B2" w:rsidR="00A16C2D" w:rsidRPr="00A16C2D" w:rsidRDefault="00A16C2D" w:rsidP="00DB7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EE242" w14:textId="77777777" w:rsidR="00F169FB" w:rsidRDefault="00F169FB" w:rsidP="00DB7381">
      <w:r>
        <w:separator/>
      </w:r>
    </w:p>
    <w:p w14:paraId="71EAC1DC" w14:textId="77777777" w:rsidR="00F169FB" w:rsidRDefault="00F169FB" w:rsidP="00DB7381"/>
  </w:footnote>
  <w:footnote w:type="continuationSeparator" w:id="0">
    <w:p w14:paraId="0BE51B16" w14:textId="77777777" w:rsidR="00F169FB" w:rsidRDefault="00F169FB" w:rsidP="00DB7381">
      <w:r>
        <w:continuationSeparator/>
      </w:r>
    </w:p>
    <w:p w14:paraId="6F4CCF24" w14:textId="77777777" w:rsidR="00F169FB" w:rsidRDefault="00F169FB" w:rsidP="00DB7381"/>
  </w:footnote>
  <w:footnote w:type="continuationNotice" w:id="1">
    <w:p w14:paraId="3192FA2F" w14:textId="77777777" w:rsidR="00F169FB" w:rsidRDefault="00F169FB" w:rsidP="00F73562"/>
    <w:p w14:paraId="6E94B5B6" w14:textId="77777777" w:rsidR="00F169FB" w:rsidRDefault="00F169FB" w:rsidP="00DB73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0446" w14:textId="37C8ABB3" w:rsidR="00115D8D" w:rsidRPr="002868A2" w:rsidRDefault="5E9C522D" w:rsidP="009A39EF">
    <w:pPr>
      <w:pStyle w:val="Header"/>
      <w:jc w:val="center"/>
    </w:pPr>
    <w:r w:rsidRPr="5E9C522D">
      <w:rPr>
        <w:rFonts w:ascii="MS Gothic" w:eastAsia="MS Gothic" w:hAnsi="MS Gothic" w:cs="MS Gothic"/>
      </w:rPr>
      <w:t>日本語</w:t>
    </w:r>
    <w:r>
      <w:t xml:space="preserve"> (Japanese)</w:t>
    </w:r>
    <w:r w:rsidR="00447E5C">
      <w:tab/>
    </w:r>
    <w:r w:rsidR="00447E5C">
      <w:tab/>
    </w:r>
    <w:r>
      <w:t>Version</w:t>
    </w:r>
    <w:r w:rsidRPr="5E9C522D">
      <w:rPr>
        <w:lang w:val="en-US"/>
      </w:rPr>
      <w:t xml:space="preserve"> 1</w:t>
    </w:r>
    <w:r w:rsidR="00E116DF">
      <w:rPr>
        <w:lang w:val="en-US"/>
      </w:rPr>
      <w:t>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6630" w14:textId="4CA2B91E" w:rsidR="00791A91" w:rsidRDefault="00115D8D" w:rsidP="00DB7381">
    <w:pPr>
      <w:pStyle w:val="Header"/>
    </w:pPr>
    <w:r>
      <w:t>第1版（2023年1月28日）</w:t>
    </w:r>
  </w:p>
  <w:p w14:paraId="72D44223" w14:textId="77777777" w:rsidR="00791A91" w:rsidRDefault="00791A91" w:rsidP="00DB7381">
    <w:pPr>
      <w:pStyle w:val="Header"/>
    </w:pPr>
  </w:p>
</w:hdr>
</file>

<file path=word/intelligence2.xml><?xml version="1.0" encoding="utf-8"?>
<int2:intelligence xmlns:int2="http://schemas.microsoft.com/office/intelligence/2020/intelligence" xmlns:oel="http://schemas.microsoft.com/office/2019/extlst">
  <int2:observations>
    <int2:textHash int2:hashCode="HqSMzrpmTuttx5" int2:id="VsIc1CJS">
      <int2:state int2:value="Rejected" int2:type="LegacyProofing"/>
    </int2:textHash>
    <int2:textHash int2:hashCode="lSU/0srSYz+ttV" int2:id="hXg8xL75">
      <int2:state int2:value="Rejected" int2:type="AugLoop_Text_Critique"/>
    </int2:textHash>
    <int2:textHash int2:hashCode="K6+VKXgqkDlz+i" int2:id="vTJweso1">
      <int2:state int2:value="Rejected" int2:type="AugLoop_Text_Critique"/>
      <int2:state int2:value="Rejected" int2:type="LegacyProofing"/>
    </int2:textHash>
    <int2:textHash int2:hashCode="6AjrEnu1x2Isct" int2:id="yny5Xp19">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0AFA"/>
    <w:multiLevelType w:val="hybridMultilevel"/>
    <w:tmpl w:val="98E07392"/>
    <w:lvl w:ilvl="0" w:tplc="14090001">
      <w:start w:val="1"/>
      <w:numFmt w:val="bullet"/>
      <w:lvlText w:val=""/>
      <w:lvlJc w:val="left"/>
      <w:pPr>
        <w:ind w:left="720" w:hanging="360"/>
      </w:pPr>
      <w:rPr>
        <w:rFonts w:ascii="Symbol" w:eastAsia="Symbol" w:hAnsi="Symbol" w:hint="default"/>
      </w:rPr>
    </w:lvl>
    <w:lvl w:ilvl="1" w:tplc="14090003" w:tentative="1">
      <w:start w:val="1"/>
      <w:numFmt w:val="bullet"/>
      <w:lvlText w:val="o"/>
      <w:lvlJc w:val="left"/>
      <w:pPr>
        <w:ind w:left="1440" w:hanging="360"/>
      </w:pPr>
      <w:rPr>
        <w:rFonts w:ascii="Courier New" w:eastAsia="Courier New" w:hAnsi="Courier New" w:cs="Courier New" w:hint="default"/>
      </w:rPr>
    </w:lvl>
    <w:lvl w:ilvl="2" w:tplc="14090005" w:tentative="1">
      <w:start w:val="1"/>
      <w:numFmt w:val="bullet"/>
      <w:lvlText w:val=""/>
      <w:lvlJc w:val="left"/>
      <w:pPr>
        <w:ind w:left="2160" w:hanging="360"/>
      </w:pPr>
      <w:rPr>
        <w:rFonts w:ascii="Wingdings" w:eastAsia="Wingdings" w:hAnsi="Wingdings" w:hint="default"/>
      </w:rPr>
    </w:lvl>
    <w:lvl w:ilvl="3" w:tplc="14090001" w:tentative="1">
      <w:start w:val="1"/>
      <w:numFmt w:val="bullet"/>
      <w:lvlText w:val=""/>
      <w:lvlJc w:val="left"/>
      <w:pPr>
        <w:ind w:left="2880" w:hanging="360"/>
      </w:pPr>
      <w:rPr>
        <w:rFonts w:ascii="Symbol" w:eastAsia="Symbol" w:hAnsi="Symbol" w:hint="default"/>
      </w:rPr>
    </w:lvl>
    <w:lvl w:ilvl="4" w:tplc="14090003" w:tentative="1">
      <w:start w:val="1"/>
      <w:numFmt w:val="bullet"/>
      <w:lvlText w:val="o"/>
      <w:lvlJc w:val="left"/>
      <w:pPr>
        <w:ind w:left="3600" w:hanging="360"/>
      </w:pPr>
      <w:rPr>
        <w:rFonts w:ascii="Courier New" w:eastAsia="Courier New" w:hAnsi="Courier New" w:cs="Courier New" w:hint="default"/>
      </w:rPr>
    </w:lvl>
    <w:lvl w:ilvl="5" w:tplc="14090005" w:tentative="1">
      <w:start w:val="1"/>
      <w:numFmt w:val="bullet"/>
      <w:lvlText w:val=""/>
      <w:lvlJc w:val="left"/>
      <w:pPr>
        <w:ind w:left="4320" w:hanging="360"/>
      </w:pPr>
      <w:rPr>
        <w:rFonts w:ascii="Wingdings" w:eastAsia="Wingdings" w:hAnsi="Wingdings" w:hint="default"/>
      </w:rPr>
    </w:lvl>
    <w:lvl w:ilvl="6" w:tplc="14090001" w:tentative="1">
      <w:start w:val="1"/>
      <w:numFmt w:val="bullet"/>
      <w:lvlText w:val=""/>
      <w:lvlJc w:val="left"/>
      <w:pPr>
        <w:ind w:left="5040" w:hanging="360"/>
      </w:pPr>
      <w:rPr>
        <w:rFonts w:ascii="Symbol" w:eastAsia="Symbol" w:hAnsi="Symbol" w:hint="default"/>
      </w:rPr>
    </w:lvl>
    <w:lvl w:ilvl="7" w:tplc="14090003" w:tentative="1">
      <w:start w:val="1"/>
      <w:numFmt w:val="bullet"/>
      <w:lvlText w:val="o"/>
      <w:lvlJc w:val="left"/>
      <w:pPr>
        <w:ind w:left="5760" w:hanging="360"/>
      </w:pPr>
      <w:rPr>
        <w:rFonts w:ascii="Courier New" w:eastAsia="Courier New" w:hAnsi="Courier New" w:cs="Courier New" w:hint="default"/>
      </w:rPr>
    </w:lvl>
    <w:lvl w:ilvl="8" w:tplc="14090005" w:tentative="1">
      <w:start w:val="1"/>
      <w:numFmt w:val="bullet"/>
      <w:lvlText w:val=""/>
      <w:lvlJc w:val="left"/>
      <w:pPr>
        <w:ind w:left="6480" w:hanging="360"/>
      </w:pPr>
      <w:rPr>
        <w:rFonts w:ascii="Wingdings" w:eastAsia="Wingdings" w:hAnsi="Wingdings" w:hint="default"/>
      </w:rPr>
    </w:lvl>
  </w:abstractNum>
  <w:abstractNum w:abstractNumId="1" w15:restartNumberingAfterBreak="0">
    <w:nsid w:val="199D4F71"/>
    <w:multiLevelType w:val="hybridMultilevel"/>
    <w:tmpl w:val="B92C756E"/>
    <w:lvl w:ilvl="0" w:tplc="A2BEEB86">
      <w:start w:val="1"/>
      <w:numFmt w:val="bullet"/>
      <w:lvlText w:val=""/>
      <w:lvlJc w:val="left"/>
      <w:pPr>
        <w:tabs>
          <w:tab w:val="num" w:pos="720"/>
        </w:tabs>
        <w:ind w:left="720" w:hanging="360"/>
      </w:pPr>
      <w:rPr>
        <w:rFonts w:ascii="Symbol" w:hAnsi="Symbol" w:hint="default"/>
        <w:sz w:val="20"/>
      </w:rPr>
    </w:lvl>
    <w:lvl w:ilvl="1" w:tplc="210E60CC" w:tentative="1">
      <w:start w:val="1"/>
      <w:numFmt w:val="bullet"/>
      <w:lvlText w:val=""/>
      <w:lvlJc w:val="left"/>
      <w:pPr>
        <w:tabs>
          <w:tab w:val="num" w:pos="1440"/>
        </w:tabs>
        <w:ind w:left="1440" w:hanging="360"/>
      </w:pPr>
      <w:rPr>
        <w:rFonts w:ascii="Symbol" w:hAnsi="Symbol" w:hint="default"/>
        <w:sz w:val="20"/>
      </w:rPr>
    </w:lvl>
    <w:lvl w:ilvl="2" w:tplc="08642F6A" w:tentative="1">
      <w:start w:val="1"/>
      <w:numFmt w:val="bullet"/>
      <w:lvlText w:val=""/>
      <w:lvlJc w:val="left"/>
      <w:pPr>
        <w:tabs>
          <w:tab w:val="num" w:pos="2160"/>
        </w:tabs>
        <w:ind w:left="2160" w:hanging="360"/>
      </w:pPr>
      <w:rPr>
        <w:rFonts w:ascii="Symbol" w:hAnsi="Symbol" w:hint="default"/>
        <w:sz w:val="20"/>
      </w:rPr>
    </w:lvl>
    <w:lvl w:ilvl="3" w:tplc="7B328D62" w:tentative="1">
      <w:start w:val="1"/>
      <w:numFmt w:val="bullet"/>
      <w:lvlText w:val=""/>
      <w:lvlJc w:val="left"/>
      <w:pPr>
        <w:tabs>
          <w:tab w:val="num" w:pos="2880"/>
        </w:tabs>
        <w:ind w:left="2880" w:hanging="360"/>
      </w:pPr>
      <w:rPr>
        <w:rFonts w:ascii="Symbol" w:hAnsi="Symbol" w:hint="default"/>
        <w:sz w:val="20"/>
      </w:rPr>
    </w:lvl>
    <w:lvl w:ilvl="4" w:tplc="846EF184" w:tentative="1">
      <w:start w:val="1"/>
      <w:numFmt w:val="bullet"/>
      <w:lvlText w:val=""/>
      <w:lvlJc w:val="left"/>
      <w:pPr>
        <w:tabs>
          <w:tab w:val="num" w:pos="3600"/>
        </w:tabs>
        <w:ind w:left="3600" w:hanging="360"/>
      </w:pPr>
      <w:rPr>
        <w:rFonts w:ascii="Symbol" w:hAnsi="Symbol" w:hint="default"/>
        <w:sz w:val="20"/>
      </w:rPr>
    </w:lvl>
    <w:lvl w:ilvl="5" w:tplc="19649400" w:tentative="1">
      <w:start w:val="1"/>
      <w:numFmt w:val="bullet"/>
      <w:lvlText w:val=""/>
      <w:lvlJc w:val="left"/>
      <w:pPr>
        <w:tabs>
          <w:tab w:val="num" w:pos="4320"/>
        </w:tabs>
        <w:ind w:left="4320" w:hanging="360"/>
      </w:pPr>
      <w:rPr>
        <w:rFonts w:ascii="Symbol" w:hAnsi="Symbol" w:hint="default"/>
        <w:sz w:val="20"/>
      </w:rPr>
    </w:lvl>
    <w:lvl w:ilvl="6" w:tplc="3BD24F96" w:tentative="1">
      <w:start w:val="1"/>
      <w:numFmt w:val="bullet"/>
      <w:lvlText w:val=""/>
      <w:lvlJc w:val="left"/>
      <w:pPr>
        <w:tabs>
          <w:tab w:val="num" w:pos="5040"/>
        </w:tabs>
        <w:ind w:left="5040" w:hanging="360"/>
      </w:pPr>
      <w:rPr>
        <w:rFonts w:ascii="Symbol" w:hAnsi="Symbol" w:hint="default"/>
        <w:sz w:val="20"/>
      </w:rPr>
    </w:lvl>
    <w:lvl w:ilvl="7" w:tplc="B3124094" w:tentative="1">
      <w:start w:val="1"/>
      <w:numFmt w:val="bullet"/>
      <w:lvlText w:val=""/>
      <w:lvlJc w:val="left"/>
      <w:pPr>
        <w:tabs>
          <w:tab w:val="num" w:pos="5760"/>
        </w:tabs>
        <w:ind w:left="5760" w:hanging="360"/>
      </w:pPr>
      <w:rPr>
        <w:rFonts w:ascii="Symbol" w:hAnsi="Symbol" w:hint="default"/>
        <w:sz w:val="20"/>
      </w:rPr>
    </w:lvl>
    <w:lvl w:ilvl="8" w:tplc="D32CFA5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A16C96"/>
    <w:multiLevelType w:val="hybridMultilevel"/>
    <w:tmpl w:val="05666320"/>
    <w:lvl w:ilvl="0" w:tplc="14090001">
      <w:start w:val="1"/>
      <w:numFmt w:val="bullet"/>
      <w:lvlText w:val=""/>
      <w:lvlJc w:val="left"/>
      <w:pPr>
        <w:ind w:left="720" w:hanging="360"/>
      </w:pPr>
      <w:rPr>
        <w:rFonts w:ascii="Symbol" w:eastAsia="Symbol" w:hAnsi="Symbol" w:hint="default"/>
      </w:rPr>
    </w:lvl>
    <w:lvl w:ilvl="1" w:tplc="14090003" w:tentative="1">
      <w:start w:val="1"/>
      <w:numFmt w:val="bullet"/>
      <w:lvlText w:val="o"/>
      <w:lvlJc w:val="left"/>
      <w:pPr>
        <w:ind w:left="1440" w:hanging="360"/>
      </w:pPr>
      <w:rPr>
        <w:rFonts w:ascii="Courier New" w:eastAsia="Courier New" w:hAnsi="Courier New" w:cs="Courier New" w:hint="default"/>
      </w:rPr>
    </w:lvl>
    <w:lvl w:ilvl="2" w:tplc="14090005" w:tentative="1">
      <w:start w:val="1"/>
      <w:numFmt w:val="bullet"/>
      <w:lvlText w:val=""/>
      <w:lvlJc w:val="left"/>
      <w:pPr>
        <w:ind w:left="2160" w:hanging="360"/>
      </w:pPr>
      <w:rPr>
        <w:rFonts w:ascii="Wingdings" w:eastAsia="Wingdings" w:hAnsi="Wingdings" w:hint="default"/>
      </w:rPr>
    </w:lvl>
    <w:lvl w:ilvl="3" w:tplc="14090001" w:tentative="1">
      <w:start w:val="1"/>
      <w:numFmt w:val="bullet"/>
      <w:lvlText w:val=""/>
      <w:lvlJc w:val="left"/>
      <w:pPr>
        <w:ind w:left="2880" w:hanging="360"/>
      </w:pPr>
      <w:rPr>
        <w:rFonts w:ascii="Symbol" w:eastAsia="Symbol" w:hAnsi="Symbol" w:hint="default"/>
      </w:rPr>
    </w:lvl>
    <w:lvl w:ilvl="4" w:tplc="14090003" w:tentative="1">
      <w:start w:val="1"/>
      <w:numFmt w:val="bullet"/>
      <w:lvlText w:val="o"/>
      <w:lvlJc w:val="left"/>
      <w:pPr>
        <w:ind w:left="3600" w:hanging="360"/>
      </w:pPr>
      <w:rPr>
        <w:rFonts w:ascii="Courier New" w:eastAsia="Courier New" w:hAnsi="Courier New" w:cs="Courier New" w:hint="default"/>
      </w:rPr>
    </w:lvl>
    <w:lvl w:ilvl="5" w:tplc="14090005" w:tentative="1">
      <w:start w:val="1"/>
      <w:numFmt w:val="bullet"/>
      <w:lvlText w:val=""/>
      <w:lvlJc w:val="left"/>
      <w:pPr>
        <w:ind w:left="4320" w:hanging="360"/>
      </w:pPr>
      <w:rPr>
        <w:rFonts w:ascii="Wingdings" w:eastAsia="Wingdings" w:hAnsi="Wingdings" w:hint="default"/>
      </w:rPr>
    </w:lvl>
    <w:lvl w:ilvl="6" w:tplc="14090001" w:tentative="1">
      <w:start w:val="1"/>
      <w:numFmt w:val="bullet"/>
      <w:lvlText w:val=""/>
      <w:lvlJc w:val="left"/>
      <w:pPr>
        <w:ind w:left="5040" w:hanging="360"/>
      </w:pPr>
      <w:rPr>
        <w:rFonts w:ascii="Symbol" w:eastAsia="Symbol" w:hAnsi="Symbol" w:hint="default"/>
      </w:rPr>
    </w:lvl>
    <w:lvl w:ilvl="7" w:tplc="14090003" w:tentative="1">
      <w:start w:val="1"/>
      <w:numFmt w:val="bullet"/>
      <w:lvlText w:val="o"/>
      <w:lvlJc w:val="left"/>
      <w:pPr>
        <w:ind w:left="5760" w:hanging="360"/>
      </w:pPr>
      <w:rPr>
        <w:rFonts w:ascii="Courier New" w:eastAsia="Courier New" w:hAnsi="Courier New" w:cs="Courier New" w:hint="default"/>
      </w:rPr>
    </w:lvl>
    <w:lvl w:ilvl="8" w:tplc="14090005" w:tentative="1">
      <w:start w:val="1"/>
      <w:numFmt w:val="bullet"/>
      <w:lvlText w:val=""/>
      <w:lvlJc w:val="left"/>
      <w:pPr>
        <w:ind w:left="6480" w:hanging="360"/>
      </w:pPr>
      <w:rPr>
        <w:rFonts w:ascii="Wingdings" w:eastAsia="Wingdings" w:hAnsi="Wingdings" w:hint="default"/>
      </w:rPr>
    </w:lvl>
  </w:abstractNum>
  <w:abstractNum w:abstractNumId="3" w15:restartNumberingAfterBreak="0">
    <w:nsid w:val="1EC232C8"/>
    <w:multiLevelType w:val="hybridMultilevel"/>
    <w:tmpl w:val="E18081B6"/>
    <w:lvl w:ilvl="0" w:tplc="88C8CE42">
      <w:start w:val="1"/>
      <w:numFmt w:val="bullet"/>
      <w:lvlText w:val=""/>
      <w:lvlJc w:val="left"/>
      <w:pPr>
        <w:ind w:left="1440" w:hanging="360"/>
      </w:pPr>
      <w:rPr>
        <w:rFonts w:ascii="Symbol" w:eastAsia="Symbol" w:hAnsi="Symbol"/>
      </w:rPr>
    </w:lvl>
    <w:lvl w:ilvl="1" w:tplc="3D2AD33E">
      <w:start w:val="1"/>
      <w:numFmt w:val="bullet"/>
      <w:lvlText w:val=""/>
      <w:lvlJc w:val="left"/>
      <w:pPr>
        <w:ind w:left="1440" w:hanging="360"/>
      </w:pPr>
      <w:rPr>
        <w:rFonts w:ascii="Symbol" w:eastAsia="Symbol" w:hAnsi="Symbol"/>
      </w:rPr>
    </w:lvl>
    <w:lvl w:ilvl="2" w:tplc="9E546718">
      <w:start w:val="1"/>
      <w:numFmt w:val="bullet"/>
      <w:lvlText w:val=""/>
      <w:lvlJc w:val="left"/>
      <w:pPr>
        <w:ind w:left="1440" w:hanging="360"/>
      </w:pPr>
      <w:rPr>
        <w:rFonts w:ascii="Symbol" w:eastAsia="Symbol" w:hAnsi="Symbol"/>
      </w:rPr>
    </w:lvl>
    <w:lvl w:ilvl="3" w:tplc="6C6A81CE">
      <w:start w:val="1"/>
      <w:numFmt w:val="bullet"/>
      <w:lvlText w:val=""/>
      <w:lvlJc w:val="left"/>
      <w:pPr>
        <w:ind w:left="1440" w:hanging="360"/>
      </w:pPr>
      <w:rPr>
        <w:rFonts w:ascii="Symbol" w:eastAsia="Symbol" w:hAnsi="Symbol"/>
      </w:rPr>
    </w:lvl>
    <w:lvl w:ilvl="4" w:tplc="2F58B092">
      <w:start w:val="1"/>
      <w:numFmt w:val="bullet"/>
      <w:lvlText w:val=""/>
      <w:lvlJc w:val="left"/>
      <w:pPr>
        <w:ind w:left="1440" w:hanging="360"/>
      </w:pPr>
      <w:rPr>
        <w:rFonts w:ascii="Symbol" w:eastAsia="Symbol" w:hAnsi="Symbol"/>
      </w:rPr>
    </w:lvl>
    <w:lvl w:ilvl="5" w:tplc="7D5EE3DA">
      <w:start w:val="1"/>
      <w:numFmt w:val="bullet"/>
      <w:lvlText w:val=""/>
      <w:lvlJc w:val="left"/>
      <w:pPr>
        <w:ind w:left="1440" w:hanging="360"/>
      </w:pPr>
      <w:rPr>
        <w:rFonts w:ascii="Symbol" w:eastAsia="Symbol" w:hAnsi="Symbol"/>
      </w:rPr>
    </w:lvl>
    <w:lvl w:ilvl="6" w:tplc="BE1E3872">
      <w:start w:val="1"/>
      <w:numFmt w:val="bullet"/>
      <w:lvlText w:val=""/>
      <w:lvlJc w:val="left"/>
      <w:pPr>
        <w:ind w:left="1440" w:hanging="360"/>
      </w:pPr>
      <w:rPr>
        <w:rFonts w:ascii="Symbol" w:eastAsia="Symbol" w:hAnsi="Symbol"/>
      </w:rPr>
    </w:lvl>
    <w:lvl w:ilvl="7" w:tplc="E81C112A">
      <w:start w:val="1"/>
      <w:numFmt w:val="bullet"/>
      <w:lvlText w:val=""/>
      <w:lvlJc w:val="left"/>
      <w:pPr>
        <w:ind w:left="1440" w:hanging="360"/>
      </w:pPr>
      <w:rPr>
        <w:rFonts w:ascii="Symbol" w:eastAsia="Symbol" w:hAnsi="Symbol"/>
      </w:rPr>
    </w:lvl>
    <w:lvl w:ilvl="8" w:tplc="C6DA43C4">
      <w:start w:val="1"/>
      <w:numFmt w:val="bullet"/>
      <w:lvlText w:val=""/>
      <w:lvlJc w:val="left"/>
      <w:pPr>
        <w:ind w:left="1440" w:hanging="360"/>
      </w:pPr>
      <w:rPr>
        <w:rFonts w:ascii="Symbol" w:eastAsia="Symbol" w:hAnsi="Symbol"/>
      </w:rPr>
    </w:lvl>
  </w:abstractNum>
  <w:abstractNum w:abstractNumId="4" w15:restartNumberingAfterBreak="0">
    <w:nsid w:val="23EF9AF4"/>
    <w:multiLevelType w:val="hybridMultilevel"/>
    <w:tmpl w:val="F6C20224"/>
    <w:lvl w:ilvl="0" w:tplc="5B8094AC">
      <w:start w:val="1"/>
      <w:numFmt w:val="bullet"/>
      <w:lvlText w:val=""/>
      <w:lvlJc w:val="left"/>
      <w:pPr>
        <w:ind w:left="720" w:hanging="360"/>
      </w:pPr>
      <w:rPr>
        <w:rFonts w:ascii="Symbol" w:eastAsia="Symbol" w:hAnsi="Symbol" w:hint="default"/>
      </w:rPr>
    </w:lvl>
    <w:lvl w:ilvl="1" w:tplc="1044782C">
      <w:start w:val="1"/>
      <w:numFmt w:val="bullet"/>
      <w:lvlText w:val="o"/>
      <w:lvlJc w:val="left"/>
      <w:pPr>
        <w:ind w:left="1440" w:hanging="360"/>
      </w:pPr>
      <w:rPr>
        <w:rFonts w:ascii="Courier New" w:eastAsia="Courier New" w:hAnsi="Courier New" w:hint="default"/>
      </w:rPr>
    </w:lvl>
    <w:lvl w:ilvl="2" w:tplc="C82E2C8C">
      <w:start w:val="1"/>
      <w:numFmt w:val="bullet"/>
      <w:lvlText w:val=""/>
      <w:lvlJc w:val="left"/>
      <w:pPr>
        <w:ind w:left="2160" w:hanging="360"/>
      </w:pPr>
      <w:rPr>
        <w:rFonts w:ascii="Wingdings" w:eastAsia="Wingdings" w:hAnsi="Wingdings" w:hint="default"/>
      </w:rPr>
    </w:lvl>
    <w:lvl w:ilvl="3" w:tplc="8430B424">
      <w:start w:val="1"/>
      <w:numFmt w:val="bullet"/>
      <w:lvlText w:val=""/>
      <w:lvlJc w:val="left"/>
      <w:pPr>
        <w:ind w:left="2880" w:hanging="360"/>
      </w:pPr>
      <w:rPr>
        <w:rFonts w:ascii="Symbol" w:eastAsia="Symbol" w:hAnsi="Symbol" w:hint="default"/>
      </w:rPr>
    </w:lvl>
    <w:lvl w:ilvl="4" w:tplc="56045BEC">
      <w:start w:val="1"/>
      <w:numFmt w:val="bullet"/>
      <w:lvlText w:val="o"/>
      <w:lvlJc w:val="left"/>
      <w:pPr>
        <w:ind w:left="3600" w:hanging="360"/>
      </w:pPr>
      <w:rPr>
        <w:rFonts w:ascii="Courier New" w:eastAsia="Courier New" w:hAnsi="Courier New" w:hint="default"/>
      </w:rPr>
    </w:lvl>
    <w:lvl w:ilvl="5" w:tplc="C270CAB6">
      <w:start w:val="1"/>
      <w:numFmt w:val="bullet"/>
      <w:lvlText w:val=""/>
      <w:lvlJc w:val="left"/>
      <w:pPr>
        <w:ind w:left="4320" w:hanging="360"/>
      </w:pPr>
      <w:rPr>
        <w:rFonts w:ascii="Wingdings" w:eastAsia="Wingdings" w:hAnsi="Wingdings" w:hint="default"/>
      </w:rPr>
    </w:lvl>
    <w:lvl w:ilvl="6" w:tplc="20E09D4A">
      <w:start w:val="1"/>
      <w:numFmt w:val="bullet"/>
      <w:lvlText w:val=""/>
      <w:lvlJc w:val="left"/>
      <w:pPr>
        <w:ind w:left="5040" w:hanging="360"/>
      </w:pPr>
      <w:rPr>
        <w:rFonts w:ascii="Symbol" w:eastAsia="Symbol" w:hAnsi="Symbol" w:hint="default"/>
      </w:rPr>
    </w:lvl>
    <w:lvl w:ilvl="7" w:tplc="8C784F64">
      <w:start w:val="1"/>
      <w:numFmt w:val="bullet"/>
      <w:lvlText w:val="o"/>
      <w:lvlJc w:val="left"/>
      <w:pPr>
        <w:ind w:left="5760" w:hanging="360"/>
      </w:pPr>
      <w:rPr>
        <w:rFonts w:ascii="Courier New" w:eastAsia="Courier New" w:hAnsi="Courier New" w:hint="default"/>
      </w:rPr>
    </w:lvl>
    <w:lvl w:ilvl="8" w:tplc="48AC4042">
      <w:start w:val="1"/>
      <w:numFmt w:val="bullet"/>
      <w:lvlText w:val=""/>
      <w:lvlJc w:val="left"/>
      <w:pPr>
        <w:ind w:left="6480" w:hanging="360"/>
      </w:pPr>
      <w:rPr>
        <w:rFonts w:ascii="Wingdings" w:eastAsia="Wingdings" w:hAnsi="Wingdings" w:hint="default"/>
      </w:rPr>
    </w:lvl>
  </w:abstractNum>
  <w:abstractNum w:abstractNumId="5" w15:restartNumberingAfterBreak="0">
    <w:nsid w:val="4D6F58B5"/>
    <w:multiLevelType w:val="hybridMultilevel"/>
    <w:tmpl w:val="9DAEAEA6"/>
    <w:lvl w:ilvl="0" w:tplc="8B1AEA3C">
      <w:start w:val="1"/>
      <w:numFmt w:val="bullet"/>
      <w:lvlText w:val=""/>
      <w:lvlJc w:val="left"/>
      <w:pPr>
        <w:ind w:left="1440" w:hanging="360"/>
      </w:pPr>
      <w:rPr>
        <w:rFonts w:ascii="Symbol" w:eastAsia="Symbol" w:hAnsi="Symbol"/>
      </w:rPr>
    </w:lvl>
    <w:lvl w:ilvl="1" w:tplc="928CAE24">
      <w:start w:val="1"/>
      <w:numFmt w:val="bullet"/>
      <w:lvlText w:val=""/>
      <w:lvlJc w:val="left"/>
      <w:pPr>
        <w:ind w:left="1440" w:hanging="360"/>
      </w:pPr>
      <w:rPr>
        <w:rFonts w:ascii="Symbol" w:eastAsia="Symbol" w:hAnsi="Symbol"/>
      </w:rPr>
    </w:lvl>
    <w:lvl w:ilvl="2" w:tplc="06649F18">
      <w:start w:val="1"/>
      <w:numFmt w:val="bullet"/>
      <w:lvlText w:val=""/>
      <w:lvlJc w:val="left"/>
      <w:pPr>
        <w:ind w:left="1440" w:hanging="360"/>
      </w:pPr>
      <w:rPr>
        <w:rFonts w:ascii="Symbol" w:eastAsia="Symbol" w:hAnsi="Symbol"/>
      </w:rPr>
    </w:lvl>
    <w:lvl w:ilvl="3" w:tplc="D108C7BA">
      <w:start w:val="1"/>
      <w:numFmt w:val="bullet"/>
      <w:lvlText w:val=""/>
      <w:lvlJc w:val="left"/>
      <w:pPr>
        <w:ind w:left="1440" w:hanging="360"/>
      </w:pPr>
      <w:rPr>
        <w:rFonts w:ascii="Symbol" w:eastAsia="Symbol" w:hAnsi="Symbol"/>
      </w:rPr>
    </w:lvl>
    <w:lvl w:ilvl="4" w:tplc="BFE89780">
      <w:start w:val="1"/>
      <w:numFmt w:val="bullet"/>
      <w:lvlText w:val=""/>
      <w:lvlJc w:val="left"/>
      <w:pPr>
        <w:ind w:left="1440" w:hanging="360"/>
      </w:pPr>
      <w:rPr>
        <w:rFonts w:ascii="Symbol" w:eastAsia="Symbol" w:hAnsi="Symbol"/>
      </w:rPr>
    </w:lvl>
    <w:lvl w:ilvl="5" w:tplc="ACBAE658">
      <w:start w:val="1"/>
      <w:numFmt w:val="bullet"/>
      <w:lvlText w:val=""/>
      <w:lvlJc w:val="left"/>
      <w:pPr>
        <w:ind w:left="1440" w:hanging="360"/>
      </w:pPr>
      <w:rPr>
        <w:rFonts w:ascii="Symbol" w:eastAsia="Symbol" w:hAnsi="Symbol"/>
      </w:rPr>
    </w:lvl>
    <w:lvl w:ilvl="6" w:tplc="7ABE30C6">
      <w:start w:val="1"/>
      <w:numFmt w:val="bullet"/>
      <w:lvlText w:val=""/>
      <w:lvlJc w:val="left"/>
      <w:pPr>
        <w:ind w:left="1440" w:hanging="360"/>
      </w:pPr>
      <w:rPr>
        <w:rFonts w:ascii="Symbol" w:eastAsia="Symbol" w:hAnsi="Symbol"/>
      </w:rPr>
    </w:lvl>
    <w:lvl w:ilvl="7" w:tplc="6BA650C8">
      <w:start w:val="1"/>
      <w:numFmt w:val="bullet"/>
      <w:lvlText w:val=""/>
      <w:lvlJc w:val="left"/>
      <w:pPr>
        <w:ind w:left="1440" w:hanging="360"/>
      </w:pPr>
      <w:rPr>
        <w:rFonts w:ascii="Symbol" w:eastAsia="Symbol" w:hAnsi="Symbol"/>
      </w:rPr>
    </w:lvl>
    <w:lvl w:ilvl="8" w:tplc="70224C00">
      <w:start w:val="1"/>
      <w:numFmt w:val="bullet"/>
      <w:lvlText w:val=""/>
      <w:lvlJc w:val="left"/>
      <w:pPr>
        <w:ind w:left="1440" w:hanging="360"/>
      </w:pPr>
      <w:rPr>
        <w:rFonts w:ascii="Symbol" w:eastAsia="Symbol" w:hAnsi="Symbol"/>
      </w:rPr>
    </w:lvl>
  </w:abstractNum>
  <w:abstractNum w:abstractNumId="6" w15:restartNumberingAfterBreak="0">
    <w:nsid w:val="5B811C34"/>
    <w:multiLevelType w:val="hybridMultilevel"/>
    <w:tmpl w:val="4F4A562C"/>
    <w:lvl w:ilvl="0" w:tplc="20468FF8">
      <w:start w:val="1"/>
      <w:numFmt w:val="bullet"/>
      <w:lvlText w:val=""/>
      <w:lvlJc w:val="left"/>
      <w:pPr>
        <w:tabs>
          <w:tab w:val="num" w:pos="720"/>
        </w:tabs>
        <w:ind w:left="720" w:hanging="360"/>
      </w:pPr>
      <w:rPr>
        <w:rFonts w:ascii="Symbol" w:hAnsi="Symbol" w:hint="default"/>
        <w:sz w:val="20"/>
      </w:rPr>
    </w:lvl>
    <w:lvl w:ilvl="1" w:tplc="7F30E678" w:tentative="1">
      <w:start w:val="1"/>
      <w:numFmt w:val="bullet"/>
      <w:lvlText w:val=""/>
      <w:lvlJc w:val="left"/>
      <w:pPr>
        <w:tabs>
          <w:tab w:val="num" w:pos="1440"/>
        </w:tabs>
        <w:ind w:left="1440" w:hanging="360"/>
      </w:pPr>
      <w:rPr>
        <w:rFonts w:ascii="Symbol" w:hAnsi="Symbol" w:hint="default"/>
        <w:sz w:val="20"/>
      </w:rPr>
    </w:lvl>
    <w:lvl w:ilvl="2" w:tplc="30188596" w:tentative="1">
      <w:start w:val="1"/>
      <w:numFmt w:val="bullet"/>
      <w:lvlText w:val=""/>
      <w:lvlJc w:val="left"/>
      <w:pPr>
        <w:tabs>
          <w:tab w:val="num" w:pos="2160"/>
        </w:tabs>
        <w:ind w:left="2160" w:hanging="360"/>
      </w:pPr>
      <w:rPr>
        <w:rFonts w:ascii="Symbol" w:hAnsi="Symbol" w:hint="default"/>
        <w:sz w:val="20"/>
      </w:rPr>
    </w:lvl>
    <w:lvl w:ilvl="3" w:tplc="44D85E64" w:tentative="1">
      <w:start w:val="1"/>
      <w:numFmt w:val="bullet"/>
      <w:lvlText w:val=""/>
      <w:lvlJc w:val="left"/>
      <w:pPr>
        <w:tabs>
          <w:tab w:val="num" w:pos="2880"/>
        </w:tabs>
        <w:ind w:left="2880" w:hanging="360"/>
      </w:pPr>
      <w:rPr>
        <w:rFonts w:ascii="Symbol" w:hAnsi="Symbol" w:hint="default"/>
        <w:sz w:val="20"/>
      </w:rPr>
    </w:lvl>
    <w:lvl w:ilvl="4" w:tplc="88B4D68C" w:tentative="1">
      <w:start w:val="1"/>
      <w:numFmt w:val="bullet"/>
      <w:lvlText w:val=""/>
      <w:lvlJc w:val="left"/>
      <w:pPr>
        <w:tabs>
          <w:tab w:val="num" w:pos="3600"/>
        </w:tabs>
        <w:ind w:left="3600" w:hanging="360"/>
      </w:pPr>
      <w:rPr>
        <w:rFonts w:ascii="Symbol" w:hAnsi="Symbol" w:hint="default"/>
        <w:sz w:val="20"/>
      </w:rPr>
    </w:lvl>
    <w:lvl w:ilvl="5" w:tplc="3392B604" w:tentative="1">
      <w:start w:val="1"/>
      <w:numFmt w:val="bullet"/>
      <w:lvlText w:val=""/>
      <w:lvlJc w:val="left"/>
      <w:pPr>
        <w:tabs>
          <w:tab w:val="num" w:pos="4320"/>
        </w:tabs>
        <w:ind w:left="4320" w:hanging="360"/>
      </w:pPr>
      <w:rPr>
        <w:rFonts w:ascii="Symbol" w:hAnsi="Symbol" w:hint="default"/>
        <w:sz w:val="20"/>
      </w:rPr>
    </w:lvl>
    <w:lvl w:ilvl="6" w:tplc="27DA188C" w:tentative="1">
      <w:start w:val="1"/>
      <w:numFmt w:val="bullet"/>
      <w:lvlText w:val=""/>
      <w:lvlJc w:val="left"/>
      <w:pPr>
        <w:tabs>
          <w:tab w:val="num" w:pos="5040"/>
        </w:tabs>
        <w:ind w:left="5040" w:hanging="360"/>
      </w:pPr>
      <w:rPr>
        <w:rFonts w:ascii="Symbol" w:hAnsi="Symbol" w:hint="default"/>
        <w:sz w:val="20"/>
      </w:rPr>
    </w:lvl>
    <w:lvl w:ilvl="7" w:tplc="3C364A00" w:tentative="1">
      <w:start w:val="1"/>
      <w:numFmt w:val="bullet"/>
      <w:lvlText w:val=""/>
      <w:lvlJc w:val="left"/>
      <w:pPr>
        <w:tabs>
          <w:tab w:val="num" w:pos="5760"/>
        </w:tabs>
        <w:ind w:left="5760" w:hanging="360"/>
      </w:pPr>
      <w:rPr>
        <w:rFonts w:ascii="Symbol" w:hAnsi="Symbol" w:hint="default"/>
        <w:sz w:val="20"/>
      </w:rPr>
    </w:lvl>
    <w:lvl w:ilvl="8" w:tplc="73D2BA50"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6F2041"/>
    <w:multiLevelType w:val="hybridMultilevel"/>
    <w:tmpl w:val="348083B8"/>
    <w:lvl w:ilvl="0" w:tplc="14090001">
      <w:start w:val="1"/>
      <w:numFmt w:val="bullet"/>
      <w:lvlText w:val=""/>
      <w:lvlJc w:val="left"/>
      <w:pPr>
        <w:ind w:left="720" w:hanging="360"/>
      </w:pPr>
      <w:rPr>
        <w:rFonts w:ascii="Symbol" w:eastAsia="Symbol" w:hAnsi="Symbol" w:hint="default"/>
      </w:rPr>
    </w:lvl>
    <w:lvl w:ilvl="1" w:tplc="14090003" w:tentative="1">
      <w:start w:val="1"/>
      <w:numFmt w:val="bullet"/>
      <w:lvlText w:val="o"/>
      <w:lvlJc w:val="left"/>
      <w:pPr>
        <w:ind w:left="1440" w:hanging="360"/>
      </w:pPr>
      <w:rPr>
        <w:rFonts w:ascii="Courier New" w:eastAsia="Courier New" w:hAnsi="Courier New" w:cs="Courier New" w:hint="default"/>
      </w:rPr>
    </w:lvl>
    <w:lvl w:ilvl="2" w:tplc="14090005" w:tentative="1">
      <w:start w:val="1"/>
      <w:numFmt w:val="bullet"/>
      <w:lvlText w:val=""/>
      <w:lvlJc w:val="left"/>
      <w:pPr>
        <w:ind w:left="2160" w:hanging="360"/>
      </w:pPr>
      <w:rPr>
        <w:rFonts w:ascii="Wingdings" w:eastAsia="Wingdings" w:hAnsi="Wingdings" w:hint="default"/>
      </w:rPr>
    </w:lvl>
    <w:lvl w:ilvl="3" w:tplc="14090001" w:tentative="1">
      <w:start w:val="1"/>
      <w:numFmt w:val="bullet"/>
      <w:lvlText w:val=""/>
      <w:lvlJc w:val="left"/>
      <w:pPr>
        <w:ind w:left="2880" w:hanging="360"/>
      </w:pPr>
      <w:rPr>
        <w:rFonts w:ascii="Symbol" w:eastAsia="Symbol" w:hAnsi="Symbol" w:hint="default"/>
      </w:rPr>
    </w:lvl>
    <w:lvl w:ilvl="4" w:tplc="14090003" w:tentative="1">
      <w:start w:val="1"/>
      <w:numFmt w:val="bullet"/>
      <w:lvlText w:val="o"/>
      <w:lvlJc w:val="left"/>
      <w:pPr>
        <w:ind w:left="3600" w:hanging="360"/>
      </w:pPr>
      <w:rPr>
        <w:rFonts w:ascii="Courier New" w:eastAsia="Courier New" w:hAnsi="Courier New" w:cs="Courier New" w:hint="default"/>
      </w:rPr>
    </w:lvl>
    <w:lvl w:ilvl="5" w:tplc="14090005" w:tentative="1">
      <w:start w:val="1"/>
      <w:numFmt w:val="bullet"/>
      <w:lvlText w:val=""/>
      <w:lvlJc w:val="left"/>
      <w:pPr>
        <w:ind w:left="4320" w:hanging="360"/>
      </w:pPr>
      <w:rPr>
        <w:rFonts w:ascii="Wingdings" w:eastAsia="Wingdings" w:hAnsi="Wingdings" w:hint="default"/>
      </w:rPr>
    </w:lvl>
    <w:lvl w:ilvl="6" w:tplc="14090001" w:tentative="1">
      <w:start w:val="1"/>
      <w:numFmt w:val="bullet"/>
      <w:lvlText w:val=""/>
      <w:lvlJc w:val="left"/>
      <w:pPr>
        <w:ind w:left="5040" w:hanging="360"/>
      </w:pPr>
      <w:rPr>
        <w:rFonts w:ascii="Symbol" w:eastAsia="Symbol" w:hAnsi="Symbol" w:hint="default"/>
      </w:rPr>
    </w:lvl>
    <w:lvl w:ilvl="7" w:tplc="14090003" w:tentative="1">
      <w:start w:val="1"/>
      <w:numFmt w:val="bullet"/>
      <w:lvlText w:val="o"/>
      <w:lvlJc w:val="left"/>
      <w:pPr>
        <w:ind w:left="5760" w:hanging="360"/>
      </w:pPr>
      <w:rPr>
        <w:rFonts w:ascii="Courier New" w:eastAsia="Courier New" w:hAnsi="Courier New" w:cs="Courier New" w:hint="default"/>
      </w:rPr>
    </w:lvl>
    <w:lvl w:ilvl="8" w:tplc="14090005" w:tentative="1">
      <w:start w:val="1"/>
      <w:numFmt w:val="bullet"/>
      <w:lvlText w:val=""/>
      <w:lvlJc w:val="left"/>
      <w:pPr>
        <w:ind w:left="6480" w:hanging="360"/>
      </w:pPr>
      <w:rPr>
        <w:rFonts w:ascii="Wingdings" w:eastAsia="Wingdings" w:hAnsi="Wingdings" w:hint="default"/>
      </w:rPr>
    </w:lvl>
  </w:abstractNum>
  <w:abstractNum w:abstractNumId="8" w15:restartNumberingAfterBreak="0">
    <w:nsid w:val="71F46C57"/>
    <w:multiLevelType w:val="hybridMultilevel"/>
    <w:tmpl w:val="40AEC3DA"/>
    <w:lvl w:ilvl="0" w:tplc="14090001">
      <w:start w:val="1"/>
      <w:numFmt w:val="bullet"/>
      <w:lvlText w:val=""/>
      <w:lvlJc w:val="left"/>
      <w:pPr>
        <w:ind w:left="720" w:hanging="360"/>
      </w:pPr>
      <w:rPr>
        <w:rFonts w:ascii="Symbol" w:eastAsia="Symbol" w:hAnsi="Symbol" w:hint="default"/>
      </w:rPr>
    </w:lvl>
    <w:lvl w:ilvl="1" w:tplc="14090003" w:tentative="1">
      <w:start w:val="1"/>
      <w:numFmt w:val="bullet"/>
      <w:lvlText w:val="o"/>
      <w:lvlJc w:val="left"/>
      <w:pPr>
        <w:ind w:left="1440" w:hanging="360"/>
      </w:pPr>
      <w:rPr>
        <w:rFonts w:ascii="Courier New" w:eastAsia="Courier New" w:hAnsi="Courier New" w:cs="Courier New" w:hint="default"/>
      </w:rPr>
    </w:lvl>
    <w:lvl w:ilvl="2" w:tplc="14090005" w:tentative="1">
      <w:start w:val="1"/>
      <w:numFmt w:val="bullet"/>
      <w:lvlText w:val=""/>
      <w:lvlJc w:val="left"/>
      <w:pPr>
        <w:ind w:left="2160" w:hanging="360"/>
      </w:pPr>
      <w:rPr>
        <w:rFonts w:ascii="Wingdings" w:eastAsia="Wingdings" w:hAnsi="Wingdings" w:hint="default"/>
      </w:rPr>
    </w:lvl>
    <w:lvl w:ilvl="3" w:tplc="14090001" w:tentative="1">
      <w:start w:val="1"/>
      <w:numFmt w:val="bullet"/>
      <w:lvlText w:val=""/>
      <w:lvlJc w:val="left"/>
      <w:pPr>
        <w:ind w:left="2880" w:hanging="360"/>
      </w:pPr>
      <w:rPr>
        <w:rFonts w:ascii="Symbol" w:eastAsia="Symbol" w:hAnsi="Symbol" w:hint="default"/>
      </w:rPr>
    </w:lvl>
    <w:lvl w:ilvl="4" w:tplc="14090003" w:tentative="1">
      <w:start w:val="1"/>
      <w:numFmt w:val="bullet"/>
      <w:lvlText w:val="o"/>
      <w:lvlJc w:val="left"/>
      <w:pPr>
        <w:ind w:left="3600" w:hanging="360"/>
      </w:pPr>
      <w:rPr>
        <w:rFonts w:ascii="Courier New" w:eastAsia="Courier New" w:hAnsi="Courier New" w:cs="Courier New" w:hint="default"/>
      </w:rPr>
    </w:lvl>
    <w:lvl w:ilvl="5" w:tplc="14090005" w:tentative="1">
      <w:start w:val="1"/>
      <w:numFmt w:val="bullet"/>
      <w:lvlText w:val=""/>
      <w:lvlJc w:val="left"/>
      <w:pPr>
        <w:ind w:left="4320" w:hanging="360"/>
      </w:pPr>
      <w:rPr>
        <w:rFonts w:ascii="Wingdings" w:eastAsia="Wingdings" w:hAnsi="Wingdings" w:hint="default"/>
      </w:rPr>
    </w:lvl>
    <w:lvl w:ilvl="6" w:tplc="14090001" w:tentative="1">
      <w:start w:val="1"/>
      <w:numFmt w:val="bullet"/>
      <w:lvlText w:val=""/>
      <w:lvlJc w:val="left"/>
      <w:pPr>
        <w:ind w:left="5040" w:hanging="360"/>
      </w:pPr>
      <w:rPr>
        <w:rFonts w:ascii="Symbol" w:eastAsia="Symbol" w:hAnsi="Symbol" w:hint="default"/>
      </w:rPr>
    </w:lvl>
    <w:lvl w:ilvl="7" w:tplc="14090003" w:tentative="1">
      <w:start w:val="1"/>
      <w:numFmt w:val="bullet"/>
      <w:lvlText w:val="o"/>
      <w:lvlJc w:val="left"/>
      <w:pPr>
        <w:ind w:left="5760" w:hanging="360"/>
      </w:pPr>
      <w:rPr>
        <w:rFonts w:ascii="Courier New" w:eastAsia="Courier New" w:hAnsi="Courier New" w:cs="Courier New" w:hint="default"/>
      </w:rPr>
    </w:lvl>
    <w:lvl w:ilvl="8" w:tplc="14090005" w:tentative="1">
      <w:start w:val="1"/>
      <w:numFmt w:val="bullet"/>
      <w:lvlText w:val=""/>
      <w:lvlJc w:val="left"/>
      <w:pPr>
        <w:ind w:left="6480" w:hanging="360"/>
      </w:pPr>
      <w:rPr>
        <w:rFonts w:ascii="Wingdings" w:eastAsia="Wingdings" w:hAnsi="Wingdings" w:hint="default"/>
      </w:rPr>
    </w:lvl>
  </w:abstractNum>
  <w:abstractNum w:abstractNumId="9" w15:restartNumberingAfterBreak="0">
    <w:nsid w:val="7C64D88E"/>
    <w:multiLevelType w:val="hybridMultilevel"/>
    <w:tmpl w:val="F2F8D90E"/>
    <w:lvl w:ilvl="0" w:tplc="716EE19E">
      <w:start w:val="1"/>
      <w:numFmt w:val="bullet"/>
      <w:lvlText w:val=""/>
      <w:lvlJc w:val="left"/>
      <w:pPr>
        <w:ind w:left="720" w:hanging="360"/>
      </w:pPr>
      <w:rPr>
        <w:rFonts w:ascii="Symbol" w:eastAsia="Symbol" w:hAnsi="Symbol" w:hint="default"/>
      </w:rPr>
    </w:lvl>
    <w:lvl w:ilvl="1" w:tplc="E7148F70">
      <w:start w:val="1"/>
      <w:numFmt w:val="bullet"/>
      <w:lvlText w:val="o"/>
      <w:lvlJc w:val="left"/>
      <w:pPr>
        <w:ind w:left="1440" w:hanging="360"/>
      </w:pPr>
      <w:rPr>
        <w:rFonts w:ascii="Courier New" w:eastAsia="Courier New" w:hAnsi="Courier New" w:hint="default"/>
      </w:rPr>
    </w:lvl>
    <w:lvl w:ilvl="2" w:tplc="1FAC9464">
      <w:start w:val="1"/>
      <w:numFmt w:val="bullet"/>
      <w:lvlText w:val=""/>
      <w:lvlJc w:val="left"/>
      <w:pPr>
        <w:ind w:left="2160" w:hanging="360"/>
      </w:pPr>
      <w:rPr>
        <w:rFonts w:ascii="Wingdings" w:eastAsia="Wingdings" w:hAnsi="Wingdings" w:hint="default"/>
      </w:rPr>
    </w:lvl>
    <w:lvl w:ilvl="3" w:tplc="647C4BDE">
      <w:start w:val="1"/>
      <w:numFmt w:val="bullet"/>
      <w:lvlText w:val=""/>
      <w:lvlJc w:val="left"/>
      <w:pPr>
        <w:ind w:left="2880" w:hanging="360"/>
      </w:pPr>
      <w:rPr>
        <w:rFonts w:ascii="Symbol" w:eastAsia="Symbol" w:hAnsi="Symbol" w:hint="default"/>
      </w:rPr>
    </w:lvl>
    <w:lvl w:ilvl="4" w:tplc="F41C8550">
      <w:start w:val="1"/>
      <w:numFmt w:val="bullet"/>
      <w:lvlText w:val="o"/>
      <w:lvlJc w:val="left"/>
      <w:pPr>
        <w:ind w:left="3600" w:hanging="360"/>
      </w:pPr>
      <w:rPr>
        <w:rFonts w:ascii="Courier New" w:eastAsia="Courier New" w:hAnsi="Courier New" w:hint="default"/>
      </w:rPr>
    </w:lvl>
    <w:lvl w:ilvl="5" w:tplc="BA3E6CE0">
      <w:start w:val="1"/>
      <w:numFmt w:val="bullet"/>
      <w:lvlText w:val=""/>
      <w:lvlJc w:val="left"/>
      <w:pPr>
        <w:ind w:left="4320" w:hanging="360"/>
      </w:pPr>
      <w:rPr>
        <w:rFonts w:ascii="Wingdings" w:eastAsia="Wingdings" w:hAnsi="Wingdings" w:hint="default"/>
      </w:rPr>
    </w:lvl>
    <w:lvl w:ilvl="6" w:tplc="3C7A848C">
      <w:start w:val="1"/>
      <w:numFmt w:val="bullet"/>
      <w:lvlText w:val=""/>
      <w:lvlJc w:val="left"/>
      <w:pPr>
        <w:ind w:left="5040" w:hanging="360"/>
      </w:pPr>
      <w:rPr>
        <w:rFonts w:ascii="Symbol" w:eastAsia="Symbol" w:hAnsi="Symbol" w:hint="default"/>
      </w:rPr>
    </w:lvl>
    <w:lvl w:ilvl="7" w:tplc="5A282A9A">
      <w:start w:val="1"/>
      <w:numFmt w:val="bullet"/>
      <w:lvlText w:val="o"/>
      <w:lvlJc w:val="left"/>
      <w:pPr>
        <w:ind w:left="5760" w:hanging="360"/>
      </w:pPr>
      <w:rPr>
        <w:rFonts w:ascii="Courier New" w:eastAsia="Courier New" w:hAnsi="Courier New" w:hint="default"/>
      </w:rPr>
    </w:lvl>
    <w:lvl w:ilvl="8" w:tplc="C802AF84">
      <w:start w:val="1"/>
      <w:numFmt w:val="bullet"/>
      <w:lvlText w:val=""/>
      <w:lvlJc w:val="left"/>
      <w:pPr>
        <w:ind w:left="6480" w:hanging="360"/>
      </w:pPr>
      <w:rPr>
        <w:rFonts w:ascii="Wingdings" w:eastAsia="Wingdings" w:hAnsi="Wingdings" w:hint="default"/>
      </w:rPr>
    </w:lvl>
  </w:abstractNum>
  <w:num w:numId="1" w16cid:durableId="481626390">
    <w:abstractNumId w:val="9"/>
  </w:num>
  <w:num w:numId="2" w16cid:durableId="1540513074">
    <w:abstractNumId w:val="4"/>
  </w:num>
  <w:num w:numId="3" w16cid:durableId="1630240226">
    <w:abstractNumId w:val="0"/>
  </w:num>
  <w:num w:numId="4" w16cid:durableId="670528512">
    <w:abstractNumId w:val="7"/>
  </w:num>
  <w:num w:numId="5" w16cid:durableId="1876455572">
    <w:abstractNumId w:val="2"/>
  </w:num>
  <w:num w:numId="6" w16cid:durableId="1098791999">
    <w:abstractNumId w:val="8"/>
  </w:num>
  <w:num w:numId="7" w16cid:durableId="228267908">
    <w:abstractNumId w:val="5"/>
  </w:num>
  <w:num w:numId="8" w16cid:durableId="315840811">
    <w:abstractNumId w:val="3"/>
  </w:num>
  <w:num w:numId="9" w16cid:durableId="761950331">
    <w:abstractNumId w:val="1"/>
  </w:num>
  <w:num w:numId="10" w16cid:durableId="531922655">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ShadeFormData/>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E"/>
    <w:rsid w:val="00001814"/>
    <w:rsid w:val="00010FC1"/>
    <w:rsid w:val="00013514"/>
    <w:rsid w:val="00015F1C"/>
    <w:rsid w:val="0002450D"/>
    <w:rsid w:val="00030AB2"/>
    <w:rsid w:val="00030CCE"/>
    <w:rsid w:val="00031DFE"/>
    <w:rsid w:val="00033C1D"/>
    <w:rsid w:val="00034050"/>
    <w:rsid w:val="00035FBF"/>
    <w:rsid w:val="00036053"/>
    <w:rsid w:val="000364F4"/>
    <w:rsid w:val="00037CE9"/>
    <w:rsid w:val="00046291"/>
    <w:rsid w:val="000462A4"/>
    <w:rsid w:val="00051C1F"/>
    <w:rsid w:val="00053AD0"/>
    <w:rsid w:val="00064018"/>
    <w:rsid w:val="00064213"/>
    <w:rsid w:val="00067F84"/>
    <w:rsid w:val="00072BB6"/>
    <w:rsid w:val="00075E54"/>
    <w:rsid w:val="00077100"/>
    <w:rsid w:val="00084053"/>
    <w:rsid w:val="00084225"/>
    <w:rsid w:val="0008631E"/>
    <w:rsid w:val="0008711E"/>
    <w:rsid w:val="00087A72"/>
    <w:rsid w:val="0009139D"/>
    <w:rsid w:val="000919EF"/>
    <w:rsid w:val="000923F7"/>
    <w:rsid w:val="00093AF5"/>
    <w:rsid w:val="00093EC8"/>
    <w:rsid w:val="00095A18"/>
    <w:rsid w:val="000A18D7"/>
    <w:rsid w:val="000B0AAC"/>
    <w:rsid w:val="000B1E2D"/>
    <w:rsid w:val="000B1E37"/>
    <w:rsid w:val="000B3B11"/>
    <w:rsid w:val="000B485D"/>
    <w:rsid w:val="000C128A"/>
    <w:rsid w:val="000C7154"/>
    <w:rsid w:val="000D7317"/>
    <w:rsid w:val="000E1CEF"/>
    <w:rsid w:val="000E23DC"/>
    <w:rsid w:val="000E2868"/>
    <w:rsid w:val="000E3A23"/>
    <w:rsid w:val="000E51F7"/>
    <w:rsid w:val="000E5444"/>
    <w:rsid w:val="000E581E"/>
    <w:rsid w:val="000E618C"/>
    <w:rsid w:val="00101D76"/>
    <w:rsid w:val="001028ED"/>
    <w:rsid w:val="00107359"/>
    <w:rsid w:val="00115A32"/>
    <w:rsid w:val="00115D8D"/>
    <w:rsid w:val="001162CE"/>
    <w:rsid w:val="001279FC"/>
    <w:rsid w:val="001310CA"/>
    <w:rsid w:val="001335E1"/>
    <w:rsid w:val="00133F77"/>
    <w:rsid w:val="00137DE6"/>
    <w:rsid w:val="00144C09"/>
    <w:rsid w:val="00146F2A"/>
    <w:rsid w:val="00147BCF"/>
    <w:rsid w:val="00154847"/>
    <w:rsid w:val="00155EC5"/>
    <w:rsid w:val="0015722F"/>
    <w:rsid w:val="001579CB"/>
    <w:rsid w:val="001619A8"/>
    <w:rsid w:val="00162785"/>
    <w:rsid w:val="00162FAB"/>
    <w:rsid w:val="00165E67"/>
    <w:rsid w:val="00167A42"/>
    <w:rsid w:val="0017152C"/>
    <w:rsid w:val="001718C5"/>
    <w:rsid w:val="00173363"/>
    <w:rsid w:val="00173633"/>
    <w:rsid w:val="0018087F"/>
    <w:rsid w:val="00182AC2"/>
    <w:rsid w:val="001864C6"/>
    <w:rsid w:val="00190A61"/>
    <w:rsid w:val="00196264"/>
    <w:rsid w:val="00196409"/>
    <w:rsid w:val="00197D97"/>
    <w:rsid w:val="001A3940"/>
    <w:rsid w:val="001A5D8F"/>
    <w:rsid w:val="001A68B0"/>
    <w:rsid w:val="001B4FAE"/>
    <w:rsid w:val="001E0248"/>
    <w:rsid w:val="001E0833"/>
    <w:rsid w:val="001E6654"/>
    <w:rsid w:val="001E7302"/>
    <w:rsid w:val="001E7C1E"/>
    <w:rsid w:val="001F1EE2"/>
    <w:rsid w:val="001F65C9"/>
    <w:rsid w:val="002042DC"/>
    <w:rsid w:val="00205072"/>
    <w:rsid w:val="00205AFE"/>
    <w:rsid w:val="00207A93"/>
    <w:rsid w:val="00210052"/>
    <w:rsid w:val="00214CE3"/>
    <w:rsid w:val="00215BE6"/>
    <w:rsid w:val="00215DA1"/>
    <w:rsid w:val="002168B1"/>
    <w:rsid w:val="00216CF1"/>
    <w:rsid w:val="00220CB3"/>
    <w:rsid w:val="002228F9"/>
    <w:rsid w:val="002239C2"/>
    <w:rsid w:val="00230B20"/>
    <w:rsid w:val="00240047"/>
    <w:rsid w:val="002408C6"/>
    <w:rsid w:val="00241F7C"/>
    <w:rsid w:val="00242325"/>
    <w:rsid w:val="00242A9B"/>
    <w:rsid w:val="002439B5"/>
    <w:rsid w:val="00243F27"/>
    <w:rsid w:val="002457B5"/>
    <w:rsid w:val="002462E2"/>
    <w:rsid w:val="002477C5"/>
    <w:rsid w:val="002479C0"/>
    <w:rsid w:val="00251F44"/>
    <w:rsid w:val="002541B4"/>
    <w:rsid w:val="0025463D"/>
    <w:rsid w:val="00256C69"/>
    <w:rsid w:val="0026073F"/>
    <w:rsid w:val="00264378"/>
    <w:rsid w:val="00264F35"/>
    <w:rsid w:val="00264F7A"/>
    <w:rsid w:val="002713DC"/>
    <w:rsid w:val="0027216E"/>
    <w:rsid w:val="00272A03"/>
    <w:rsid w:val="00276317"/>
    <w:rsid w:val="00277098"/>
    <w:rsid w:val="002805EE"/>
    <w:rsid w:val="00280F9C"/>
    <w:rsid w:val="0028176F"/>
    <w:rsid w:val="002817AB"/>
    <w:rsid w:val="002868A2"/>
    <w:rsid w:val="00290630"/>
    <w:rsid w:val="00292938"/>
    <w:rsid w:val="00294023"/>
    <w:rsid w:val="00294986"/>
    <w:rsid w:val="002A157E"/>
    <w:rsid w:val="002A17DD"/>
    <w:rsid w:val="002A1EBE"/>
    <w:rsid w:val="002A5DC4"/>
    <w:rsid w:val="002A75D9"/>
    <w:rsid w:val="002B1C35"/>
    <w:rsid w:val="002B1D9A"/>
    <w:rsid w:val="002B24E8"/>
    <w:rsid w:val="002B3418"/>
    <w:rsid w:val="002C4BF8"/>
    <w:rsid w:val="002C568A"/>
    <w:rsid w:val="002D437A"/>
    <w:rsid w:val="002D4693"/>
    <w:rsid w:val="002D5367"/>
    <w:rsid w:val="002D6707"/>
    <w:rsid w:val="002D722D"/>
    <w:rsid w:val="002D7ABA"/>
    <w:rsid w:val="002E3DFC"/>
    <w:rsid w:val="002E6C11"/>
    <w:rsid w:val="00302AAF"/>
    <w:rsid w:val="0030443A"/>
    <w:rsid w:val="003052E3"/>
    <w:rsid w:val="0031107E"/>
    <w:rsid w:val="00311B2C"/>
    <w:rsid w:val="0031639B"/>
    <w:rsid w:val="00320B13"/>
    <w:rsid w:val="003220FE"/>
    <w:rsid w:val="0033237C"/>
    <w:rsid w:val="00332B65"/>
    <w:rsid w:val="00333A2F"/>
    <w:rsid w:val="00335E72"/>
    <w:rsid w:val="00341343"/>
    <w:rsid w:val="00342C54"/>
    <w:rsid w:val="00344A4F"/>
    <w:rsid w:val="003460CE"/>
    <w:rsid w:val="00346E19"/>
    <w:rsid w:val="00350D4C"/>
    <w:rsid w:val="00352F82"/>
    <w:rsid w:val="00353A1E"/>
    <w:rsid w:val="0035412F"/>
    <w:rsid w:val="0035731F"/>
    <w:rsid w:val="003629EB"/>
    <w:rsid w:val="0036710E"/>
    <w:rsid w:val="00367754"/>
    <w:rsid w:val="003716B9"/>
    <w:rsid w:val="00372E0D"/>
    <w:rsid w:val="00372E1D"/>
    <w:rsid w:val="003757EC"/>
    <w:rsid w:val="00381E1B"/>
    <w:rsid w:val="00382167"/>
    <w:rsid w:val="00385C2F"/>
    <w:rsid w:val="00386246"/>
    <w:rsid w:val="003868D1"/>
    <w:rsid w:val="0039028B"/>
    <w:rsid w:val="00394038"/>
    <w:rsid w:val="00395237"/>
    <w:rsid w:val="003953DD"/>
    <w:rsid w:val="00396097"/>
    <w:rsid w:val="00397240"/>
    <w:rsid w:val="003A7BD0"/>
    <w:rsid w:val="003A7E23"/>
    <w:rsid w:val="003B2330"/>
    <w:rsid w:val="003B4928"/>
    <w:rsid w:val="003B4BFE"/>
    <w:rsid w:val="003B7744"/>
    <w:rsid w:val="003C036B"/>
    <w:rsid w:val="003C1CE8"/>
    <w:rsid w:val="003D050D"/>
    <w:rsid w:val="003D30A3"/>
    <w:rsid w:val="003D4493"/>
    <w:rsid w:val="003D44F7"/>
    <w:rsid w:val="003D4D05"/>
    <w:rsid w:val="003D5BFC"/>
    <w:rsid w:val="003D5FD6"/>
    <w:rsid w:val="003E39B9"/>
    <w:rsid w:val="003E4101"/>
    <w:rsid w:val="003E5075"/>
    <w:rsid w:val="003E53D5"/>
    <w:rsid w:val="003F1342"/>
    <w:rsid w:val="00400AB6"/>
    <w:rsid w:val="00400FAF"/>
    <w:rsid w:val="00404696"/>
    <w:rsid w:val="00404B91"/>
    <w:rsid w:val="00405153"/>
    <w:rsid w:val="00406219"/>
    <w:rsid w:val="0040796C"/>
    <w:rsid w:val="00410473"/>
    <w:rsid w:val="004157CD"/>
    <w:rsid w:val="00416230"/>
    <w:rsid w:val="004223A4"/>
    <w:rsid w:val="00425EFE"/>
    <w:rsid w:val="00426187"/>
    <w:rsid w:val="00426FF4"/>
    <w:rsid w:val="00427ED7"/>
    <w:rsid w:val="0043337E"/>
    <w:rsid w:val="00435407"/>
    <w:rsid w:val="004375AA"/>
    <w:rsid w:val="00437630"/>
    <w:rsid w:val="004464AC"/>
    <w:rsid w:val="00447E5C"/>
    <w:rsid w:val="0045491B"/>
    <w:rsid w:val="0045495F"/>
    <w:rsid w:val="00464EB7"/>
    <w:rsid w:val="004658B9"/>
    <w:rsid w:val="00466258"/>
    <w:rsid w:val="004663D1"/>
    <w:rsid w:val="0047495C"/>
    <w:rsid w:val="004754D1"/>
    <w:rsid w:val="004766AA"/>
    <w:rsid w:val="00477862"/>
    <w:rsid w:val="00484CFD"/>
    <w:rsid w:val="004A1EFD"/>
    <w:rsid w:val="004A4EDA"/>
    <w:rsid w:val="004A72C0"/>
    <w:rsid w:val="004B0628"/>
    <w:rsid w:val="004B0732"/>
    <w:rsid w:val="004B092C"/>
    <w:rsid w:val="004B18C2"/>
    <w:rsid w:val="004B1B17"/>
    <w:rsid w:val="004B475E"/>
    <w:rsid w:val="004B57F0"/>
    <w:rsid w:val="004C1521"/>
    <w:rsid w:val="004C4A10"/>
    <w:rsid w:val="004C5FCD"/>
    <w:rsid w:val="004C7351"/>
    <w:rsid w:val="004D0994"/>
    <w:rsid w:val="004D1546"/>
    <w:rsid w:val="004D3A31"/>
    <w:rsid w:val="004D5842"/>
    <w:rsid w:val="004D6564"/>
    <w:rsid w:val="004D699F"/>
    <w:rsid w:val="004D6CEE"/>
    <w:rsid w:val="004D71CD"/>
    <w:rsid w:val="004E12C3"/>
    <w:rsid w:val="004E5C42"/>
    <w:rsid w:val="004F5B30"/>
    <w:rsid w:val="004F637D"/>
    <w:rsid w:val="004F7FB4"/>
    <w:rsid w:val="00502C77"/>
    <w:rsid w:val="00504BF6"/>
    <w:rsid w:val="00506A93"/>
    <w:rsid w:val="00506B9D"/>
    <w:rsid w:val="005076D3"/>
    <w:rsid w:val="00511FF4"/>
    <w:rsid w:val="005126BE"/>
    <w:rsid w:val="00512B53"/>
    <w:rsid w:val="005160DA"/>
    <w:rsid w:val="005238BF"/>
    <w:rsid w:val="00525433"/>
    <w:rsid w:val="005301A8"/>
    <w:rsid w:val="005316AF"/>
    <w:rsid w:val="0053195B"/>
    <w:rsid w:val="00540F31"/>
    <w:rsid w:val="00543518"/>
    <w:rsid w:val="005448F2"/>
    <w:rsid w:val="005453E4"/>
    <w:rsid w:val="00545AD4"/>
    <w:rsid w:val="005509A0"/>
    <w:rsid w:val="005554DB"/>
    <w:rsid w:val="00555725"/>
    <w:rsid w:val="005600AE"/>
    <w:rsid w:val="00563800"/>
    <w:rsid w:val="0056553A"/>
    <w:rsid w:val="005760CF"/>
    <w:rsid w:val="00581199"/>
    <w:rsid w:val="00581306"/>
    <w:rsid w:val="00583647"/>
    <w:rsid w:val="00584C80"/>
    <w:rsid w:val="005952BE"/>
    <w:rsid w:val="00595D15"/>
    <w:rsid w:val="005973F3"/>
    <w:rsid w:val="005A0180"/>
    <w:rsid w:val="005A174D"/>
    <w:rsid w:val="005A22B3"/>
    <w:rsid w:val="005A2D3C"/>
    <w:rsid w:val="005A5994"/>
    <w:rsid w:val="005A6742"/>
    <w:rsid w:val="005B1121"/>
    <w:rsid w:val="005B15B7"/>
    <w:rsid w:val="005B35C3"/>
    <w:rsid w:val="005B4000"/>
    <w:rsid w:val="005B7344"/>
    <w:rsid w:val="005D5B89"/>
    <w:rsid w:val="005D5C6B"/>
    <w:rsid w:val="005D769E"/>
    <w:rsid w:val="005E1C6B"/>
    <w:rsid w:val="005E7091"/>
    <w:rsid w:val="005E7877"/>
    <w:rsid w:val="005F4261"/>
    <w:rsid w:val="005F599E"/>
    <w:rsid w:val="00600FFB"/>
    <w:rsid w:val="00601FA6"/>
    <w:rsid w:val="00602A9F"/>
    <w:rsid w:val="00602AAC"/>
    <w:rsid w:val="00607EF9"/>
    <w:rsid w:val="006125FE"/>
    <w:rsid w:val="0061433F"/>
    <w:rsid w:val="0061513E"/>
    <w:rsid w:val="006154B9"/>
    <w:rsid w:val="00620633"/>
    <w:rsid w:val="00623030"/>
    <w:rsid w:val="00630699"/>
    <w:rsid w:val="006326DC"/>
    <w:rsid w:val="0063314C"/>
    <w:rsid w:val="006348C8"/>
    <w:rsid w:val="006444E4"/>
    <w:rsid w:val="006478EF"/>
    <w:rsid w:val="00654C4E"/>
    <w:rsid w:val="00656512"/>
    <w:rsid w:val="00656C8C"/>
    <w:rsid w:val="0065709F"/>
    <w:rsid w:val="00661524"/>
    <w:rsid w:val="006651AD"/>
    <w:rsid w:val="006653B4"/>
    <w:rsid w:val="00665E96"/>
    <w:rsid w:val="00672B45"/>
    <w:rsid w:val="00672EE1"/>
    <w:rsid w:val="00677DAD"/>
    <w:rsid w:val="00683AF5"/>
    <w:rsid w:val="0068409C"/>
    <w:rsid w:val="006876F0"/>
    <w:rsid w:val="006920FE"/>
    <w:rsid w:val="00692BB9"/>
    <w:rsid w:val="00692BFB"/>
    <w:rsid w:val="00697996"/>
    <w:rsid w:val="00697C5E"/>
    <w:rsid w:val="006A159A"/>
    <w:rsid w:val="006A6D2A"/>
    <w:rsid w:val="006B0D4B"/>
    <w:rsid w:val="006B3ED9"/>
    <w:rsid w:val="006B495C"/>
    <w:rsid w:val="006B4964"/>
    <w:rsid w:val="006C0ECC"/>
    <w:rsid w:val="006C1BE2"/>
    <w:rsid w:val="006C3A01"/>
    <w:rsid w:val="006C58A6"/>
    <w:rsid w:val="006C7D55"/>
    <w:rsid w:val="006E48FB"/>
    <w:rsid w:val="006E54BA"/>
    <w:rsid w:val="006E5AB1"/>
    <w:rsid w:val="006F6B8C"/>
    <w:rsid w:val="006F7E41"/>
    <w:rsid w:val="006F7F6D"/>
    <w:rsid w:val="0070422F"/>
    <w:rsid w:val="00704F4C"/>
    <w:rsid w:val="00710940"/>
    <w:rsid w:val="007120B5"/>
    <w:rsid w:val="007135D0"/>
    <w:rsid w:val="0071446E"/>
    <w:rsid w:val="007208AC"/>
    <w:rsid w:val="00720CD8"/>
    <w:rsid w:val="00721080"/>
    <w:rsid w:val="00723DDB"/>
    <w:rsid w:val="007328FC"/>
    <w:rsid w:val="00732FC6"/>
    <w:rsid w:val="00735385"/>
    <w:rsid w:val="007375F6"/>
    <w:rsid w:val="00740098"/>
    <w:rsid w:val="00742A4E"/>
    <w:rsid w:val="00754A8C"/>
    <w:rsid w:val="007607F3"/>
    <w:rsid w:val="00764F7F"/>
    <w:rsid w:val="00767DC5"/>
    <w:rsid w:val="00770C72"/>
    <w:rsid w:val="00772ADA"/>
    <w:rsid w:val="00773820"/>
    <w:rsid w:val="00774879"/>
    <w:rsid w:val="00786564"/>
    <w:rsid w:val="00786AD7"/>
    <w:rsid w:val="00787BBA"/>
    <w:rsid w:val="00791A91"/>
    <w:rsid w:val="00791D27"/>
    <w:rsid w:val="00796164"/>
    <w:rsid w:val="007A44B7"/>
    <w:rsid w:val="007A6DC6"/>
    <w:rsid w:val="007A7F53"/>
    <w:rsid w:val="007B0F37"/>
    <w:rsid w:val="007B2896"/>
    <w:rsid w:val="007B29DD"/>
    <w:rsid w:val="007B3D4D"/>
    <w:rsid w:val="007B4EF7"/>
    <w:rsid w:val="007B7385"/>
    <w:rsid w:val="007C0962"/>
    <w:rsid w:val="007C375A"/>
    <w:rsid w:val="007C499E"/>
    <w:rsid w:val="007C65FD"/>
    <w:rsid w:val="007D345D"/>
    <w:rsid w:val="007D385E"/>
    <w:rsid w:val="007D5D48"/>
    <w:rsid w:val="007D7805"/>
    <w:rsid w:val="007E0EF1"/>
    <w:rsid w:val="007E398A"/>
    <w:rsid w:val="007E3B14"/>
    <w:rsid w:val="007E3C7C"/>
    <w:rsid w:val="007E4348"/>
    <w:rsid w:val="007E7062"/>
    <w:rsid w:val="007E7150"/>
    <w:rsid w:val="007F04DB"/>
    <w:rsid w:val="007F2152"/>
    <w:rsid w:val="007F40D8"/>
    <w:rsid w:val="007F524D"/>
    <w:rsid w:val="007F596D"/>
    <w:rsid w:val="00801BB5"/>
    <w:rsid w:val="0080288B"/>
    <w:rsid w:val="00802CEA"/>
    <w:rsid w:val="008030B0"/>
    <w:rsid w:val="008030EB"/>
    <w:rsid w:val="00806D10"/>
    <w:rsid w:val="00807B7E"/>
    <w:rsid w:val="00812908"/>
    <w:rsid w:val="00813896"/>
    <w:rsid w:val="00814321"/>
    <w:rsid w:val="00815D2A"/>
    <w:rsid w:val="00816FD4"/>
    <w:rsid w:val="00817431"/>
    <w:rsid w:val="00824600"/>
    <w:rsid w:val="00824C69"/>
    <w:rsid w:val="0083107F"/>
    <w:rsid w:val="00831E26"/>
    <w:rsid w:val="008339AA"/>
    <w:rsid w:val="008345F0"/>
    <w:rsid w:val="008378B6"/>
    <w:rsid w:val="008413A9"/>
    <w:rsid w:val="0084206F"/>
    <w:rsid w:val="00842E91"/>
    <w:rsid w:val="00850D39"/>
    <w:rsid w:val="00851B37"/>
    <w:rsid w:val="00853B90"/>
    <w:rsid w:val="00857440"/>
    <w:rsid w:val="00860094"/>
    <w:rsid w:val="00864356"/>
    <w:rsid w:val="00873AD3"/>
    <w:rsid w:val="0087722D"/>
    <w:rsid w:val="008809BA"/>
    <w:rsid w:val="008828DC"/>
    <w:rsid w:val="008843EF"/>
    <w:rsid w:val="00884519"/>
    <w:rsid w:val="0088464B"/>
    <w:rsid w:val="00890C5D"/>
    <w:rsid w:val="008942DC"/>
    <w:rsid w:val="008946A1"/>
    <w:rsid w:val="00896BBA"/>
    <w:rsid w:val="00897FF1"/>
    <w:rsid w:val="008A3DB3"/>
    <w:rsid w:val="008B09BA"/>
    <w:rsid w:val="008B0E6E"/>
    <w:rsid w:val="008B1E44"/>
    <w:rsid w:val="008B584D"/>
    <w:rsid w:val="008C0707"/>
    <w:rsid w:val="008C1480"/>
    <w:rsid w:val="008C2F37"/>
    <w:rsid w:val="008C6E6E"/>
    <w:rsid w:val="008D42CA"/>
    <w:rsid w:val="008D5129"/>
    <w:rsid w:val="008D5A90"/>
    <w:rsid w:val="008D65A9"/>
    <w:rsid w:val="008E0432"/>
    <w:rsid w:val="008E5214"/>
    <w:rsid w:val="008E61EC"/>
    <w:rsid w:val="008E62EE"/>
    <w:rsid w:val="008E7271"/>
    <w:rsid w:val="008F22E2"/>
    <w:rsid w:val="008F3EDF"/>
    <w:rsid w:val="008F463F"/>
    <w:rsid w:val="008F6EB5"/>
    <w:rsid w:val="0090091C"/>
    <w:rsid w:val="00900BD4"/>
    <w:rsid w:val="00905C5B"/>
    <w:rsid w:val="00921E15"/>
    <w:rsid w:val="00925AEF"/>
    <w:rsid w:val="009304BB"/>
    <w:rsid w:val="0093105D"/>
    <w:rsid w:val="00933190"/>
    <w:rsid w:val="009343E6"/>
    <w:rsid w:val="00936546"/>
    <w:rsid w:val="009366BF"/>
    <w:rsid w:val="0094161D"/>
    <w:rsid w:val="009416EE"/>
    <w:rsid w:val="0094349C"/>
    <w:rsid w:val="0095146F"/>
    <w:rsid w:val="00951A81"/>
    <w:rsid w:val="0096145D"/>
    <w:rsid w:val="009655EE"/>
    <w:rsid w:val="00966088"/>
    <w:rsid w:val="00966E2E"/>
    <w:rsid w:val="00970E0D"/>
    <w:rsid w:val="00970E54"/>
    <w:rsid w:val="00971635"/>
    <w:rsid w:val="0097328A"/>
    <w:rsid w:val="009740AF"/>
    <w:rsid w:val="009764B8"/>
    <w:rsid w:val="009803FB"/>
    <w:rsid w:val="0098080B"/>
    <w:rsid w:val="00984181"/>
    <w:rsid w:val="009841D5"/>
    <w:rsid w:val="00987FCC"/>
    <w:rsid w:val="00990426"/>
    <w:rsid w:val="009915EA"/>
    <w:rsid w:val="0099324E"/>
    <w:rsid w:val="009971E2"/>
    <w:rsid w:val="009A04A3"/>
    <w:rsid w:val="009A2D11"/>
    <w:rsid w:val="009A39EF"/>
    <w:rsid w:val="009A3BD3"/>
    <w:rsid w:val="009A6810"/>
    <w:rsid w:val="009A6D95"/>
    <w:rsid w:val="009A70F8"/>
    <w:rsid w:val="009A7172"/>
    <w:rsid w:val="009A73B8"/>
    <w:rsid w:val="009A7E17"/>
    <w:rsid w:val="009A7EBD"/>
    <w:rsid w:val="009B0187"/>
    <w:rsid w:val="009B1666"/>
    <w:rsid w:val="009B5062"/>
    <w:rsid w:val="009B5A75"/>
    <w:rsid w:val="009C0559"/>
    <w:rsid w:val="009C19E0"/>
    <w:rsid w:val="009C330F"/>
    <w:rsid w:val="009C4644"/>
    <w:rsid w:val="009C4C33"/>
    <w:rsid w:val="009C6B95"/>
    <w:rsid w:val="009D2D21"/>
    <w:rsid w:val="009D6EB7"/>
    <w:rsid w:val="009E0914"/>
    <w:rsid w:val="009E1C7D"/>
    <w:rsid w:val="009E5429"/>
    <w:rsid w:val="009F239D"/>
    <w:rsid w:val="009F4070"/>
    <w:rsid w:val="009F45B5"/>
    <w:rsid w:val="009F5D41"/>
    <w:rsid w:val="00A04BD9"/>
    <w:rsid w:val="00A07955"/>
    <w:rsid w:val="00A10850"/>
    <w:rsid w:val="00A11522"/>
    <w:rsid w:val="00A13565"/>
    <w:rsid w:val="00A1442E"/>
    <w:rsid w:val="00A15DE4"/>
    <w:rsid w:val="00A16C2D"/>
    <w:rsid w:val="00A17E7E"/>
    <w:rsid w:val="00A17EC2"/>
    <w:rsid w:val="00A24D98"/>
    <w:rsid w:val="00A25701"/>
    <w:rsid w:val="00A26564"/>
    <w:rsid w:val="00A313D3"/>
    <w:rsid w:val="00A34108"/>
    <w:rsid w:val="00A34BE7"/>
    <w:rsid w:val="00A35004"/>
    <w:rsid w:val="00A36333"/>
    <w:rsid w:val="00A366A8"/>
    <w:rsid w:val="00A36BD1"/>
    <w:rsid w:val="00A36D1D"/>
    <w:rsid w:val="00A37BE6"/>
    <w:rsid w:val="00A4191A"/>
    <w:rsid w:val="00A42867"/>
    <w:rsid w:val="00A44EC9"/>
    <w:rsid w:val="00A50399"/>
    <w:rsid w:val="00A50A56"/>
    <w:rsid w:val="00A5429A"/>
    <w:rsid w:val="00A563F5"/>
    <w:rsid w:val="00A64379"/>
    <w:rsid w:val="00A65BE7"/>
    <w:rsid w:val="00A671ED"/>
    <w:rsid w:val="00A724E6"/>
    <w:rsid w:val="00A73A47"/>
    <w:rsid w:val="00A753E3"/>
    <w:rsid w:val="00A7560B"/>
    <w:rsid w:val="00A76745"/>
    <w:rsid w:val="00A76E7B"/>
    <w:rsid w:val="00A76FF2"/>
    <w:rsid w:val="00A8096C"/>
    <w:rsid w:val="00A83BD0"/>
    <w:rsid w:val="00A8751D"/>
    <w:rsid w:val="00A9050C"/>
    <w:rsid w:val="00A9236E"/>
    <w:rsid w:val="00A94689"/>
    <w:rsid w:val="00A97479"/>
    <w:rsid w:val="00AA2BC8"/>
    <w:rsid w:val="00AB0CE1"/>
    <w:rsid w:val="00AB1473"/>
    <w:rsid w:val="00AB3181"/>
    <w:rsid w:val="00AB5136"/>
    <w:rsid w:val="00AB52BC"/>
    <w:rsid w:val="00AB7A88"/>
    <w:rsid w:val="00AC0DAE"/>
    <w:rsid w:val="00AC65A1"/>
    <w:rsid w:val="00AD206B"/>
    <w:rsid w:val="00AD24B6"/>
    <w:rsid w:val="00AD2602"/>
    <w:rsid w:val="00AD4360"/>
    <w:rsid w:val="00AD4442"/>
    <w:rsid w:val="00AE011B"/>
    <w:rsid w:val="00AE2733"/>
    <w:rsid w:val="00AE33D4"/>
    <w:rsid w:val="00AE6527"/>
    <w:rsid w:val="00AF242B"/>
    <w:rsid w:val="00AF341C"/>
    <w:rsid w:val="00AF42FF"/>
    <w:rsid w:val="00AF5FA5"/>
    <w:rsid w:val="00AF74C3"/>
    <w:rsid w:val="00B016F9"/>
    <w:rsid w:val="00B025AC"/>
    <w:rsid w:val="00B02F90"/>
    <w:rsid w:val="00B037BB"/>
    <w:rsid w:val="00B06A8E"/>
    <w:rsid w:val="00B06AB8"/>
    <w:rsid w:val="00B07593"/>
    <w:rsid w:val="00B103E3"/>
    <w:rsid w:val="00B15CDF"/>
    <w:rsid w:val="00B16991"/>
    <w:rsid w:val="00B17F7F"/>
    <w:rsid w:val="00B208C1"/>
    <w:rsid w:val="00B24491"/>
    <w:rsid w:val="00B30356"/>
    <w:rsid w:val="00B30B4F"/>
    <w:rsid w:val="00B30D96"/>
    <w:rsid w:val="00B32798"/>
    <w:rsid w:val="00B34648"/>
    <w:rsid w:val="00B36B40"/>
    <w:rsid w:val="00B44E1D"/>
    <w:rsid w:val="00B4723D"/>
    <w:rsid w:val="00B51051"/>
    <w:rsid w:val="00B628CC"/>
    <w:rsid w:val="00B64001"/>
    <w:rsid w:val="00B64429"/>
    <w:rsid w:val="00B66F31"/>
    <w:rsid w:val="00B67519"/>
    <w:rsid w:val="00B72D15"/>
    <w:rsid w:val="00B73542"/>
    <w:rsid w:val="00B74DC5"/>
    <w:rsid w:val="00B7601C"/>
    <w:rsid w:val="00B76024"/>
    <w:rsid w:val="00B82886"/>
    <w:rsid w:val="00B840B4"/>
    <w:rsid w:val="00B840BB"/>
    <w:rsid w:val="00B84C75"/>
    <w:rsid w:val="00B856BD"/>
    <w:rsid w:val="00B91C9C"/>
    <w:rsid w:val="00B95FDB"/>
    <w:rsid w:val="00BA1C25"/>
    <w:rsid w:val="00BA2399"/>
    <w:rsid w:val="00BA4380"/>
    <w:rsid w:val="00BA5A87"/>
    <w:rsid w:val="00BA5EED"/>
    <w:rsid w:val="00BA62F9"/>
    <w:rsid w:val="00BA6EF5"/>
    <w:rsid w:val="00BB2042"/>
    <w:rsid w:val="00BB2078"/>
    <w:rsid w:val="00BB77BF"/>
    <w:rsid w:val="00BC35D1"/>
    <w:rsid w:val="00BC3D70"/>
    <w:rsid w:val="00BC55B1"/>
    <w:rsid w:val="00BD0FCD"/>
    <w:rsid w:val="00BD1A4D"/>
    <w:rsid w:val="00BD5CAA"/>
    <w:rsid w:val="00BE1D30"/>
    <w:rsid w:val="00BE2B01"/>
    <w:rsid w:val="00BE48BD"/>
    <w:rsid w:val="00BE57E2"/>
    <w:rsid w:val="00BF018F"/>
    <w:rsid w:val="00BF48FB"/>
    <w:rsid w:val="00BF4DD2"/>
    <w:rsid w:val="00C0022A"/>
    <w:rsid w:val="00C0382F"/>
    <w:rsid w:val="00C0447B"/>
    <w:rsid w:val="00C04951"/>
    <w:rsid w:val="00C060DB"/>
    <w:rsid w:val="00C10EF5"/>
    <w:rsid w:val="00C144E4"/>
    <w:rsid w:val="00C145CC"/>
    <w:rsid w:val="00C15140"/>
    <w:rsid w:val="00C22152"/>
    <w:rsid w:val="00C22721"/>
    <w:rsid w:val="00C22D72"/>
    <w:rsid w:val="00C22E4B"/>
    <w:rsid w:val="00C26F34"/>
    <w:rsid w:val="00C34C23"/>
    <w:rsid w:val="00C34E91"/>
    <w:rsid w:val="00C35D25"/>
    <w:rsid w:val="00C401E6"/>
    <w:rsid w:val="00C472E8"/>
    <w:rsid w:val="00C51834"/>
    <w:rsid w:val="00C52D7E"/>
    <w:rsid w:val="00C5512E"/>
    <w:rsid w:val="00C56909"/>
    <w:rsid w:val="00C5729D"/>
    <w:rsid w:val="00C57574"/>
    <w:rsid w:val="00C603F7"/>
    <w:rsid w:val="00C6612C"/>
    <w:rsid w:val="00C7423E"/>
    <w:rsid w:val="00C754D7"/>
    <w:rsid w:val="00C767D7"/>
    <w:rsid w:val="00C812F0"/>
    <w:rsid w:val="00C82F49"/>
    <w:rsid w:val="00C831C1"/>
    <w:rsid w:val="00C8398A"/>
    <w:rsid w:val="00C85388"/>
    <w:rsid w:val="00C854DF"/>
    <w:rsid w:val="00C87FCA"/>
    <w:rsid w:val="00C95DB2"/>
    <w:rsid w:val="00C96CBC"/>
    <w:rsid w:val="00CA28E3"/>
    <w:rsid w:val="00CB4C71"/>
    <w:rsid w:val="00CB6368"/>
    <w:rsid w:val="00CB6974"/>
    <w:rsid w:val="00CC080D"/>
    <w:rsid w:val="00CC0D8F"/>
    <w:rsid w:val="00CC159D"/>
    <w:rsid w:val="00CC5C58"/>
    <w:rsid w:val="00CD35A8"/>
    <w:rsid w:val="00CD484A"/>
    <w:rsid w:val="00CE2AAB"/>
    <w:rsid w:val="00CE6473"/>
    <w:rsid w:val="00CE72A0"/>
    <w:rsid w:val="00CF3169"/>
    <w:rsid w:val="00D03AA8"/>
    <w:rsid w:val="00D03F3C"/>
    <w:rsid w:val="00D06173"/>
    <w:rsid w:val="00D0792A"/>
    <w:rsid w:val="00D13297"/>
    <w:rsid w:val="00D15C4C"/>
    <w:rsid w:val="00D168E0"/>
    <w:rsid w:val="00D1716D"/>
    <w:rsid w:val="00D22C30"/>
    <w:rsid w:val="00D23926"/>
    <w:rsid w:val="00D244C9"/>
    <w:rsid w:val="00D24D98"/>
    <w:rsid w:val="00D256CD"/>
    <w:rsid w:val="00D26329"/>
    <w:rsid w:val="00D31608"/>
    <w:rsid w:val="00D31A83"/>
    <w:rsid w:val="00D3476C"/>
    <w:rsid w:val="00D349DA"/>
    <w:rsid w:val="00D364A8"/>
    <w:rsid w:val="00D4647D"/>
    <w:rsid w:val="00D47E01"/>
    <w:rsid w:val="00D5038C"/>
    <w:rsid w:val="00D5535C"/>
    <w:rsid w:val="00D56C70"/>
    <w:rsid w:val="00D604B1"/>
    <w:rsid w:val="00D6103E"/>
    <w:rsid w:val="00D627D0"/>
    <w:rsid w:val="00D62813"/>
    <w:rsid w:val="00D62996"/>
    <w:rsid w:val="00D6316C"/>
    <w:rsid w:val="00D640F9"/>
    <w:rsid w:val="00D65156"/>
    <w:rsid w:val="00D65181"/>
    <w:rsid w:val="00D70296"/>
    <w:rsid w:val="00D71D8E"/>
    <w:rsid w:val="00D7332C"/>
    <w:rsid w:val="00D73B12"/>
    <w:rsid w:val="00D759DB"/>
    <w:rsid w:val="00D768E4"/>
    <w:rsid w:val="00D770E1"/>
    <w:rsid w:val="00D80452"/>
    <w:rsid w:val="00D80B01"/>
    <w:rsid w:val="00D82DC1"/>
    <w:rsid w:val="00D83CCE"/>
    <w:rsid w:val="00D84480"/>
    <w:rsid w:val="00D92953"/>
    <w:rsid w:val="00D92C10"/>
    <w:rsid w:val="00D946B7"/>
    <w:rsid w:val="00DA1B4D"/>
    <w:rsid w:val="00DA360F"/>
    <w:rsid w:val="00DA6866"/>
    <w:rsid w:val="00DA752D"/>
    <w:rsid w:val="00DB074E"/>
    <w:rsid w:val="00DB1790"/>
    <w:rsid w:val="00DB411D"/>
    <w:rsid w:val="00DB7381"/>
    <w:rsid w:val="00DC2C0D"/>
    <w:rsid w:val="00DC318D"/>
    <w:rsid w:val="00DC4075"/>
    <w:rsid w:val="00DC6B46"/>
    <w:rsid w:val="00DD230A"/>
    <w:rsid w:val="00DD6F44"/>
    <w:rsid w:val="00DE1750"/>
    <w:rsid w:val="00DE1BD5"/>
    <w:rsid w:val="00DE4C0A"/>
    <w:rsid w:val="00DE61A1"/>
    <w:rsid w:val="00DF0C96"/>
    <w:rsid w:val="00DF398E"/>
    <w:rsid w:val="00DF4151"/>
    <w:rsid w:val="00DF4350"/>
    <w:rsid w:val="00DF60B9"/>
    <w:rsid w:val="00DF70E9"/>
    <w:rsid w:val="00DF7F29"/>
    <w:rsid w:val="00E00292"/>
    <w:rsid w:val="00E07DA8"/>
    <w:rsid w:val="00E10548"/>
    <w:rsid w:val="00E10997"/>
    <w:rsid w:val="00E116DF"/>
    <w:rsid w:val="00E13093"/>
    <w:rsid w:val="00E14988"/>
    <w:rsid w:val="00E14F7E"/>
    <w:rsid w:val="00E16102"/>
    <w:rsid w:val="00E16C9A"/>
    <w:rsid w:val="00E2112E"/>
    <w:rsid w:val="00E2745A"/>
    <w:rsid w:val="00E3144C"/>
    <w:rsid w:val="00E3260A"/>
    <w:rsid w:val="00E33DED"/>
    <w:rsid w:val="00E4042C"/>
    <w:rsid w:val="00E411DB"/>
    <w:rsid w:val="00E414E7"/>
    <w:rsid w:val="00E42BD2"/>
    <w:rsid w:val="00E43447"/>
    <w:rsid w:val="00E44517"/>
    <w:rsid w:val="00E45B76"/>
    <w:rsid w:val="00E51B64"/>
    <w:rsid w:val="00E524A9"/>
    <w:rsid w:val="00E5380F"/>
    <w:rsid w:val="00E559E0"/>
    <w:rsid w:val="00E55E01"/>
    <w:rsid w:val="00E63E4A"/>
    <w:rsid w:val="00E64A2E"/>
    <w:rsid w:val="00E64B56"/>
    <w:rsid w:val="00E76697"/>
    <w:rsid w:val="00E77D37"/>
    <w:rsid w:val="00E7919A"/>
    <w:rsid w:val="00E83DE6"/>
    <w:rsid w:val="00E843E6"/>
    <w:rsid w:val="00E852D1"/>
    <w:rsid w:val="00E92D77"/>
    <w:rsid w:val="00E96A49"/>
    <w:rsid w:val="00E973FD"/>
    <w:rsid w:val="00EA04D2"/>
    <w:rsid w:val="00EB335C"/>
    <w:rsid w:val="00EB37CD"/>
    <w:rsid w:val="00EB5F53"/>
    <w:rsid w:val="00EC1468"/>
    <w:rsid w:val="00EC5014"/>
    <w:rsid w:val="00EC5A08"/>
    <w:rsid w:val="00EC77BE"/>
    <w:rsid w:val="00EC7874"/>
    <w:rsid w:val="00EC78BA"/>
    <w:rsid w:val="00ED483D"/>
    <w:rsid w:val="00ED4959"/>
    <w:rsid w:val="00EE0A07"/>
    <w:rsid w:val="00EE1EAB"/>
    <w:rsid w:val="00EE3350"/>
    <w:rsid w:val="00EE68DA"/>
    <w:rsid w:val="00EE71BA"/>
    <w:rsid w:val="00EE7E7C"/>
    <w:rsid w:val="00EF6871"/>
    <w:rsid w:val="00EF7B99"/>
    <w:rsid w:val="00F02A47"/>
    <w:rsid w:val="00F0387B"/>
    <w:rsid w:val="00F07991"/>
    <w:rsid w:val="00F07C1A"/>
    <w:rsid w:val="00F106EB"/>
    <w:rsid w:val="00F1262D"/>
    <w:rsid w:val="00F134F2"/>
    <w:rsid w:val="00F1351B"/>
    <w:rsid w:val="00F15E59"/>
    <w:rsid w:val="00F16444"/>
    <w:rsid w:val="00F169FB"/>
    <w:rsid w:val="00F20BCE"/>
    <w:rsid w:val="00F27DB1"/>
    <w:rsid w:val="00F30B2F"/>
    <w:rsid w:val="00F32E94"/>
    <w:rsid w:val="00F353E2"/>
    <w:rsid w:val="00F4527F"/>
    <w:rsid w:val="00F4798C"/>
    <w:rsid w:val="00F5266D"/>
    <w:rsid w:val="00F535E8"/>
    <w:rsid w:val="00F54031"/>
    <w:rsid w:val="00F56B0D"/>
    <w:rsid w:val="00F6068A"/>
    <w:rsid w:val="00F63DAF"/>
    <w:rsid w:val="00F64704"/>
    <w:rsid w:val="00F6655D"/>
    <w:rsid w:val="00F70013"/>
    <w:rsid w:val="00F73562"/>
    <w:rsid w:val="00F7555D"/>
    <w:rsid w:val="00F7726B"/>
    <w:rsid w:val="00F80487"/>
    <w:rsid w:val="00F81465"/>
    <w:rsid w:val="00F81F90"/>
    <w:rsid w:val="00F8352C"/>
    <w:rsid w:val="00F92F45"/>
    <w:rsid w:val="00F94262"/>
    <w:rsid w:val="00F9593B"/>
    <w:rsid w:val="00F97981"/>
    <w:rsid w:val="00FA31EC"/>
    <w:rsid w:val="00FA79A3"/>
    <w:rsid w:val="00FB0AFE"/>
    <w:rsid w:val="00FB17DC"/>
    <w:rsid w:val="00FB1F73"/>
    <w:rsid w:val="00FB5355"/>
    <w:rsid w:val="00FB7A2B"/>
    <w:rsid w:val="00FC0C82"/>
    <w:rsid w:val="00FC2E20"/>
    <w:rsid w:val="00FC4591"/>
    <w:rsid w:val="00FC5EF2"/>
    <w:rsid w:val="00FC60BC"/>
    <w:rsid w:val="00FD0A3B"/>
    <w:rsid w:val="00FD127C"/>
    <w:rsid w:val="00FD3811"/>
    <w:rsid w:val="00FD5432"/>
    <w:rsid w:val="00FD5B42"/>
    <w:rsid w:val="00FD66D4"/>
    <w:rsid w:val="00FE0451"/>
    <w:rsid w:val="00FE19AD"/>
    <w:rsid w:val="00FE239D"/>
    <w:rsid w:val="00FE39B7"/>
    <w:rsid w:val="00FE603B"/>
    <w:rsid w:val="00FE7E3F"/>
    <w:rsid w:val="00FF2AFA"/>
    <w:rsid w:val="00FF4684"/>
    <w:rsid w:val="019A6C99"/>
    <w:rsid w:val="01A8F9FD"/>
    <w:rsid w:val="023CF5B4"/>
    <w:rsid w:val="0278CDFE"/>
    <w:rsid w:val="02D8CB97"/>
    <w:rsid w:val="04D20D5B"/>
    <w:rsid w:val="04D61950"/>
    <w:rsid w:val="05522053"/>
    <w:rsid w:val="062EDB21"/>
    <w:rsid w:val="06FBDDDD"/>
    <w:rsid w:val="07E31FE4"/>
    <w:rsid w:val="083E14D3"/>
    <w:rsid w:val="084145A9"/>
    <w:rsid w:val="08836A8F"/>
    <w:rsid w:val="090A508A"/>
    <w:rsid w:val="091C37F5"/>
    <w:rsid w:val="0996AC65"/>
    <w:rsid w:val="09F9FDAC"/>
    <w:rsid w:val="0A11B5BD"/>
    <w:rsid w:val="0A250012"/>
    <w:rsid w:val="0A3A6005"/>
    <w:rsid w:val="0A807826"/>
    <w:rsid w:val="0A8386E3"/>
    <w:rsid w:val="0AAF9D33"/>
    <w:rsid w:val="0B2E85A4"/>
    <w:rsid w:val="0B4951DB"/>
    <w:rsid w:val="0B4E1C26"/>
    <w:rsid w:val="0BC95361"/>
    <w:rsid w:val="0C24D593"/>
    <w:rsid w:val="0C4B6D94"/>
    <w:rsid w:val="0C5A2DA7"/>
    <w:rsid w:val="0D06EE13"/>
    <w:rsid w:val="0D0C35C2"/>
    <w:rsid w:val="0DD7FB71"/>
    <w:rsid w:val="0DD97CB6"/>
    <w:rsid w:val="0DE82134"/>
    <w:rsid w:val="0DF798C5"/>
    <w:rsid w:val="0E352251"/>
    <w:rsid w:val="0EC42083"/>
    <w:rsid w:val="0F648AD8"/>
    <w:rsid w:val="0F830E56"/>
    <w:rsid w:val="0F85A267"/>
    <w:rsid w:val="0F8CCDAC"/>
    <w:rsid w:val="0FF9F369"/>
    <w:rsid w:val="1096E2B1"/>
    <w:rsid w:val="10D69367"/>
    <w:rsid w:val="10DA338F"/>
    <w:rsid w:val="112A9782"/>
    <w:rsid w:val="119ADACC"/>
    <w:rsid w:val="11BA6FD6"/>
    <w:rsid w:val="11BE3AEE"/>
    <w:rsid w:val="11C75831"/>
    <w:rsid w:val="11ECE828"/>
    <w:rsid w:val="12B28524"/>
    <w:rsid w:val="13145606"/>
    <w:rsid w:val="1323229F"/>
    <w:rsid w:val="13564037"/>
    <w:rsid w:val="14067AA9"/>
    <w:rsid w:val="14506C0B"/>
    <w:rsid w:val="1478D748"/>
    <w:rsid w:val="14BADED9"/>
    <w:rsid w:val="152FD4B2"/>
    <w:rsid w:val="154B7F7E"/>
    <w:rsid w:val="158A3398"/>
    <w:rsid w:val="15C42CC1"/>
    <w:rsid w:val="15D34B76"/>
    <w:rsid w:val="15EA25E6"/>
    <w:rsid w:val="15F18CDA"/>
    <w:rsid w:val="160D8CBE"/>
    <w:rsid w:val="175FCB09"/>
    <w:rsid w:val="177744AB"/>
    <w:rsid w:val="1785F647"/>
    <w:rsid w:val="17960DC1"/>
    <w:rsid w:val="17A36A9E"/>
    <w:rsid w:val="17B94642"/>
    <w:rsid w:val="17E90DEB"/>
    <w:rsid w:val="17F8DC82"/>
    <w:rsid w:val="181EB2D4"/>
    <w:rsid w:val="1859FA80"/>
    <w:rsid w:val="18C66DC9"/>
    <w:rsid w:val="18C7F267"/>
    <w:rsid w:val="18E0AB05"/>
    <w:rsid w:val="190039D2"/>
    <w:rsid w:val="19882BC2"/>
    <w:rsid w:val="198DF8A2"/>
    <w:rsid w:val="19A3C759"/>
    <w:rsid w:val="19AA7720"/>
    <w:rsid w:val="19C01C2E"/>
    <w:rsid w:val="19E6AEFD"/>
    <w:rsid w:val="19F5CAE1"/>
    <w:rsid w:val="1A3BB96E"/>
    <w:rsid w:val="1B38D1F6"/>
    <w:rsid w:val="1B41B97F"/>
    <w:rsid w:val="1BAC5195"/>
    <w:rsid w:val="1BF107F4"/>
    <w:rsid w:val="1C43B896"/>
    <w:rsid w:val="1C697EE4"/>
    <w:rsid w:val="1C710FE1"/>
    <w:rsid w:val="1CCD74DC"/>
    <w:rsid w:val="1D10FBA5"/>
    <w:rsid w:val="1D2D6BA3"/>
    <w:rsid w:val="1DEA6673"/>
    <w:rsid w:val="1E157BA6"/>
    <w:rsid w:val="1E67829B"/>
    <w:rsid w:val="1EA9FDD3"/>
    <w:rsid w:val="1EC1E8DA"/>
    <w:rsid w:val="1EC347B7"/>
    <w:rsid w:val="1F155C86"/>
    <w:rsid w:val="1F2FC2AD"/>
    <w:rsid w:val="1F6B316B"/>
    <w:rsid w:val="1F78E38B"/>
    <w:rsid w:val="1F812667"/>
    <w:rsid w:val="2019A8F5"/>
    <w:rsid w:val="20CEFBA5"/>
    <w:rsid w:val="2171382E"/>
    <w:rsid w:val="2185A5C6"/>
    <w:rsid w:val="218EEB1D"/>
    <w:rsid w:val="21951F01"/>
    <w:rsid w:val="220336F6"/>
    <w:rsid w:val="22DEA97B"/>
    <w:rsid w:val="22F0C434"/>
    <w:rsid w:val="23A4A4A3"/>
    <w:rsid w:val="23A92094"/>
    <w:rsid w:val="23EF8422"/>
    <w:rsid w:val="241AD3D4"/>
    <w:rsid w:val="24A171E2"/>
    <w:rsid w:val="24BD4A5D"/>
    <w:rsid w:val="25E9A3D0"/>
    <w:rsid w:val="263DA10F"/>
    <w:rsid w:val="274F2DE8"/>
    <w:rsid w:val="2768AB4F"/>
    <w:rsid w:val="2780FE8B"/>
    <w:rsid w:val="27857431"/>
    <w:rsid w:val="27D71FD8"/>
    <w:rsid w:val="27DF3751"/>
    <w:rsid w:val="288B897D"/>
    <w:rsid w:val="28A7857B"/>
    <w:rsid w:val="290C6D40"/>
    <w:rsid w:val="291FD2E0"/>
    <w:rsid w:val="293BDAEE"/>
    <w:rsid w:val="2949FD7B"/>
    <w:rsid w:val="294A2585"/>
    <w:rsid w:val="298D604A"/>
    <w:rsid w:val="2A937345"/>
    <w:rsid w:val="2AA83DA1"/>
    <w:rsid w:val="2AF7E2C3"/>
    <w:rsid w:val="2B22F0A7"/>
    <w:rsid w:val="2B2FCFD5"/>
    <w:rsid w:val="2C10E763"/>
    <w:rsid w:val="2C217E36"/>
    <w:rsid w:val="2D4A25CA"/>
    <w:rsid w:val="2D4E5134"/>
    <w:rsid w:val="2D810295"/>
    <w:rsid w:val="2E2CA76B"/>
    <w:rsid w:val="2EA9A7C8"/>
    <w:rsid w:val="2EBED6FA"/>
    <w:rsid w:val="2F170293"/>
    <w:rsid w:val="2FB9FA64"/>
    <w:rsid w:val="301B4B76"/>
    <w:rsid w:val="3021D43E"/>
    <w:rsid w:val="302E1E01"/>
    <w:rsid w:val="3044B1D3"/>
    <w:rsid w:val="305AA75B"/>
    <w:rsid w:val="3080B726"/>
    <w:rsid w:val="3080F1AB"/>
    <w:rsid w:val="3124A0B1"/>
    <w:rsid w:val="313A373B"/>
    <w:rsid w:val="31447018"/>
    <w:rsid w:val="31452766"/>
    <w:rsid w:val="3161DF13"/>
    <w:rsid w:val="3183CFF9"/>
    <w:rsid w:val="31B71BD7"/>
    <w:rsid w:val="31E309F3"/>
    <w:rsid w:val="321C8787"/>
    <w:rsid w:val="322DAE67"/>
    <w:rsid w:val="32C15200"/>
    <w:rsid w:val="32C8B722"/>
    <w:rsid w:val="32DE465C"/>
    <w:rsid w:val="33474065"/>
    <w:rsid w:val="3352EC38"/>
    <w:rsid w:val="33675C83"/>
    <w:rsid w:val="3384A747"/>
    <w:rsid w:val="3386D1C7"/>
    <w:rsid w:val="33B672F1"/>
    <w:rsid w:val="3404E488"/>
    <w:rsid w:val="3415ACEB"/>
    <w:rsid w:val="34648783"/>
    <w:rsid w:val="348D6B87"/>
    <w:rsid w:val="3497812C"/>
    <w:rsid w:val="34FB2E63"/>
    <w:rsid w:val="3521D100"/>
    <w:rsid w:val="3541A7A7"/>
    <w:rsid w:val="3588106A"/>
    <w:rsid w:val="35C5ED56"/>
    <w:rsid w:val="35CFF1BD"/>
    <w:rsid w:val="35ED0E02"/>
    <w:rsid w:val="36F3B54A"/>
    <w:rsid w:val="37011F8A"/>
    <w:rsid w:val="376F5C6D"/>
    <w:rsid w:val="37893E6D"/>
    <w:rsid w:val="37A0F1FB"/>
    <w:rsid w:val="37A1E66E"/>
    <w:rsid w:val="37D25AC1"/>
    <w:rsid w:val="37D74857"/>
    <w:rsid w:val="3823551E"/>
    <w:rsid w:val="38456F13"/>
    <w:rsid w:val="38EA810D"/>
    <w:rsid w:val="39737093"/>
    <w:rsid w:val="39977C0C"/>
    <w:rsid w:val="3A1B20A5"/>
    <w:rsid w:val="3A3817C1"/>
    <w:rsid w:val="3A6D5EA8"/>
    <w:rsid w:val="3A911472"/>
    <w:rsid w:val="3AC07F25"/>
    <w:rsid w:val="3AC95AB2"/>
    <w:rsid w:val="3AD436B1"/>
    <w:rsid w:val="3B33C50B"/>
    <w:rsid w:val="3BA52204"/>
    <w:rsid w:val="3BCB3A91"/>
    <w:rsid w:val="3BD490AD"/>
    <w:rsid w:val="3C123FE9"/>
    <w:rsid w:val="3C5C4F86"/>
    <w:rsid w:val="3CA8B874"/>
    <w:rsid w:val="3CCF956C"/>
    <w:rsid w:val="3D200206"/>
    <w:rsid w:val="3D40EADB"/>
    <w:rsid w:val="3D43D46D"/>
    <w:rsid w:val="3DBD52E3"/>
    <w:rsid w:val="3E6B65CD"/>
    <w:rsid w:val="3EBAB0F1"/>
    <w:rsid w:val="3EE24761"/>
    <w:rsid w:val="3F65DA35"/>
    <w:rsid w:val="3F6AA9CF"/>
    <w:rsid w:val="3FA3E37C"/>
    <w:rsid w:val="3FC603DB"/>
    <w:rsid w:val="4007362E"/>
    <w:rsid w:val="402FD2C0"/>
    <w:rsid w:val="4057A2C8"/>
    <w:rsid w:val="40AD7F68"/>
    <w:rsid w:val="4146F418"/>
    <w:rsid w:val="417B19EB"/>
    <w:rsid w:val="4204BC9B"/>
    <w:rsid w:val="421D778C"/>
    <w:rsid w:val="42780BE6"/>
    <w:rsid w:val="427CFEA2"/>
    <w:rsid w:val="4340BEFA"/>
    <w:rsid w:val="43E5AFD5"/>
    <w:rsid w:val="444A692E"/>
    <w:rsid w:val="44A912A9"/>
    <w:rsid w:val="44BF9851"/>
    <w:rsid w:val="44E19E1C"/>
    <w:rsid w:val="457E45D4"/>
    <w:rsid w:val="45B7D298"/>
    <w:rsid w:val="4673D405"/>
    <w:rsid w:val="469AC43E"/>
    <w:rsid w:val="46B0EEF1"/>
    <w:rsid w:val="46F0B3B8"/>
    <w:rsid w:val="46F49EAF"/>
    <w:rsid w:val="480E97B5"/>
    <w:rsid w:val="4811B2CF"/>
    <w:rsid w:val="48858183"/>
    <w:rsid w:val="495C09FB"/>
    <w:rsid w:val="49A1F49B"/>
    <w:rsid w:val="4A1C9EEF"/>
    <w:rsid w:val="4B89E5D6"/>
    <w:rsid w:val="4BB45E3B"/>
    <w:rsid w:val="4BB47148"/>
    <w:rsid w:val="4BCDFDA6"/>
    <w:rsid w:val="4C467F8D"/>
    <w:rsid w:val="4C7A60D6"/>
    <w:rsid w:val="4CAF0137"/>
    <w:rsid w:val="4CE29A15"/>
    <w:rsid w:val="4D567E66"/>
    <w:rsid w:val="4DF504B5"/>
    <w:rsid w:val="4E163137"/>
    <w:rsid w:val="4E685510"/>
    <w:rsid w:val="4E839A31"/>
    <w:rsid w:val="4EDC43B7"/>
    <w:rsid w:val="4F3BC7E2"/>
    <w:rsid w:val="507E6DA1"/>
    <w:rsid w:val="50C5D017"/>
    <w:rsid w:val="51280D40"/>
    <w:rsid w:val="5175AC8C"/>
    <w:rsid w:val="51ABCB0E"/>
    <w:rsid w:val="51E49D21"/>
    <w:rsid w:val="51E7F9BA"/>
    <w:rsid w:val="5203E3A3"/>
    <w:rsid w:val="521D1D59"/>
    <w:rsid w:val="5294E947"/>
    <w:rsid w:val="52E37706"/>
    <w:rsid w:val="52E9A25A"/>
    <w:rsid w:val="5307CD18"/>
    <w:rsid w:val="531F43B2"/>
    <w:rsid w:val="5383CA1B"/>
    <w:rsid w:val="547BAC98"/>
    <w:rsid w:val="54B4DA5E"/>
    <w:rsid w:val="54BA3F1E"/>
    <w:rsid w:val="551916B1"/>
    <w:rsid w:val="5548EA41"/>
    <w:rsid w:val="563E2C78"/>
    <w:rsid w:val="56724663"/>
    <w:rsid w:val="56948902"/>
    <w:rsid w:val="56CAA9B3"/>
    <w:rsid w:val="57B7A2AC"/>
    <w:rsid w:val="57BBF0F4"/>
    <w:rsid w:val="5809FD14"/>
    <w:rsid w:val="58A1F13A"/>
    <w:rsid w:val="594C9C67"/>
    <w:rsid w:val="595E9368"/>
    <w:rsid w:val="5A01A604"/>
    <w:rsid w:val="5A1620EE"/>
    <w:rsid w:val="5A4A50C1"/>
    <w:rsid w:val="5A6E1DCA"/>
    <w:rsid w:val="5AD60738"/>
    <w:rsid w:val="5B8CE281"/>
    <w:rsid w:val="5B9A9026"/>
    <w:rsid w:val="5BAA6912"/>
    <w:rsid w:val="5C9A5061"/>
    <w:rsid w:val="5CB208BB"/>
    <w:rsid w:val="5CC32DE4"/>
    <w:rsid w:val="5D08BC20"/>
    <w:rsid w:val="5D64B071"/>
    <w:rsid w:val="5E499BD6"/>
    <w:rsid w:val="5E71F605"/>
    <w:rsid w:val="5E9C522D"/>
    <w:rsid w:val="5EED3114"/>
    <w:rsid w:val="5F12D457"/>
    <w:rsid w:val="5F65E056"/>
    <w:rsid w:val="5F73DFB9"/>
    <w:rsid w:val="5F9C3BEC"/>
    <w:rsid w:val="5F9DD9A8"/>
    <w:rsid w:val="602CB00A"/>
    <w:rsid w:val="6094CAE9"/>
    <w:rsid w:val="610666AB"/>
    <w:rsid w:val="6156EAE2"/>
    <w:rsid w:val="61735357"/>
    <w:rsid w:val="61B6D180"/>
    <w:rsid w:val="620A0CDF"/>
    <w:rsid w:val="62199C4E"/>
    <w:rsid w:val="6245038C"/>
    <w:rsid w:val="6279204E"/>
    <w:rsid w:val="628949C1"/>
    <w:rsid w:val="63189F1F"/>
    <w:rsid w:val="632C50E7"/>
    <w:rsid w:val="639EB0D3"/>
    <w:rsid w:val="63A55C2B"/>
    <w:rsid w:val="647CBE02"/>
    <w:rsid w:val="64FFADA3"/>
    <w:rsid w:val="65CA4928"/>
    <w:rsid w:val="66358E49"/>
    <w:rsid w:val="6639E39B"/>
    <w:rsid w:val="66D039CB"/>
    <w:rsid w:val="670FF29B"/>
    <w:rsid w:val="6746A1DD"/>
    <w:rsid w:val="67D15EAA"/>
    <w:rsid w:val="67DC4DC3"/>
    <w:rsid w:val="67FC3FC9"/>
    <w:rsid w:val="685C1437"/>
    <w:rsid w:val="685FEAD1"/>
    <w:rsid w:val="6861B139"/>
    <w:rsid w:val="691C3C7B"/>
    <w:rsid w:val="6982D589"/>
    <w:rsid w:val="6983DAED"/>
    <w:rsid w:val="6A487208"/>
    <w:rsid w:val="6B010D40"/>
    <w:rsid w:val="6B8E0252"/>
    <w:rsid w:val="6C367D5C"/>
    <w:rsid w:val="6C7C044D"/>
    <w:rsid w:val="6CC3DED6"/>
    <w:rsid w:val="6CCA5A2E"/>
    <w:rsid w:val="6CEE6439"/>
    <w:rsid w:val="6D33CFDE"/>
    <w:rsid w:val="6D881D87"/>
    <w:rsid w:val="6D9767ED"/>
    <w:rsid w:val="6DD24DBD"/>
    <w:rsid w:val="6E685EF7"/>
    <w:rsid w:val="6F143511"/>
    <w:rsid w:val="6F3A249D"/>
    <w:rsid w:val="71169B7C"/>
    <w:rsid w:val="72C2BEED"/>
    <w:rsid w:val="73F6340E"/>
    <w:rsid w:val="7418BE99"/>
    <w:rsid w:val="742E3D52"/>
    <w:rsid w:val="7474D6EE"/>
    <w:rsid w:val="74D703DA"/>
    <w:rsid w:val="7520D3AB"/>
    <w:rsid w:val="75397C46"/>
    <w:rsid w:val="7614B581"/>
    <w:rsid w:val="7615F95D"/>
    <w:rsid w:val="7664D1C1"/>
    <w:rsid w:val="76F8FFBE"/>
    <w:rsid w:val="7759920C"/>
    <w:rsid w:val="77E62476"/>
    <w:rsid w:val="78E00AC4"/>
    <w:rsid w:val="78E75473"/>
    <w:rsid w:val="791FFB3A"/>
    <w:rsid w:val="7978AF80"/>
    <w:rsid w:val="7A448096"/>
    <w:rsid w:val="7AE83E7F"/>
    <w:rsid w:val="7AF5D342"/>
    <w:rsid w:val="7BCDC02C"/>
    <w:rsid w:val="7C0E792D"/>
    <w:rsid w:val="7C4D56A7"/>
    <w:rsid w:val="7C85BE2D"/>
    <w:rsid w:val="7CCE5088"/>
    <w:rsid w:val="7DB9BCBC"/>
    <w:rsid w:val="7E241A54"/>
    <w:rsid w:val="7E3039AF"/>
    <w:rsid w:val="7E5565FA"/>
    <w:rsid w:val="7E56BB49"/>
    <w:rsid w:val="7F00DADB"/>
    <w:rsid w:val="7F3C4DA7"/>
    <w:rsid w:val="7FA3C3C1"/>
    <w:rsid w:val="7FF28BA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A11E7"/>
  <w15:chartTrackingRefBased/>
  <w15:docId w15:val="{665B383A-F931-40FA-AB12-0A3521A4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NZ"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562"/>
    <w:pPr>
      <w:spacing w:before="120" w:after="120"/>
    </w:pPr>
    <w:rPr>
      <w:rFonts w:ascii="Aptos" w:eastAsia="Aptos" w:hAnsi="Aptos"/>
      <w:sz w:val="28"/>
      <w:szCs w:val="22"/>
    </w:rPr>
  </w:style>
  <w:style w:type="paragraph" w:styleId="Heading1">
    <w:name w:val="heading 1"/>
    <w:basedOn w:val="Title"/>
    <w:next w:val="Normal"/>
    <w:link w:val="Heading1Char"/>
    <w:qFormat/>
    <w:rsid w:val="00DB7381"/>
    <w:pPr>
      <w:outlineLvl w:val="0"/>
    </w:pPr>
  </w:style>
  <w:style w:type="paragraph" w:styleId="Heading2">
    <w:name w:val="heading 2"/>
    <w:basedOn w:val="Normal"/>
    <w:next w:val="Normal"/>
    <w:link w:val="Heading2Char"/>
    <w:qFormat/>
    <w:rsid w:val="00AD2602"/>
    <w:pPr>
      <w:pBdr>
        <w:bottom w:val="single" w:sz="8" w:space="1" w:color="AFAFAF" w:themeColor="accent1"/>
      </w:pBdr>
      <w:spacing w:before="480"/>
      <w:outlineLvl w:val="1"/>
    </w:pPr>
    <w:rPr>
      <w:rFonts w:cstheme="majorBidi"/>
      <w:b/>
      <w:color w:val="003F87"/>
      <w:sz w:val="32"/>
    </w:rPr>
  </w:style>
  <w:style w:type="paragraph" w:styleId="Heading3">
    <w:name w:val="heading 3"/>
    <w:basedOn w:val="Normal"/>
    <w:next w:val="Normal"/>
    <w:link w:val="Heading3Char"/>
    <w:qFormat/>
    <w:rsid w:val="000E1CEF"/>
    <w:pPr>
      <w:keepNext/>
      <w:keepLines/>
      <w:spacing w:before="240" w:after="40"/>
      <w:outlineLvl w:val="2"/>
    </w:pPr>
    <w:rPr>
      <w:rFonts w:eastAsiaTheme="majorEastAsia" w:cstheme="majorBidi"/>
      <w:b/>
      <w:bCs/>
      <w:color w:val="003F87"/>
      <w:szCs w:val="24"/>
    </w:rPr>
  </w:style>
  <w:style w:type="paragraph" w:styleId="Heading4">
    <w:name w:val="heading 4"/>
    <w:basedOn w:val="Normal"/>
    <w:next w:val="Normal"/>
    <w:link w:val="Heading4Char"/>
    <w:qFormat/>
    <w:rsid w:val="005D5B89"/>
    <w:pPr>
      <w:keepNext/>
      <w:keepLines/>
      <w:spacing w:after="40"/>
      <w:outlineLvl w:val="3"/>
    </w:pPr>
    <w:rPr>
      <w:rFonts w:eastAsiaTheme="majorEastAsia" w:cstheme="majorBidi"/>
      <w:b/>
      <w:bCs/>
      <w:i/>
      <w:iCs/>
      <w:color w:val="005A9B" w:themeColor="background2"/>
      <w:szCs w:val="20"/>
    </w:rPr>
  </w:style>
  <w:style w:type="paragraph" w:styleId="Heading5">
    <w:name w:val="heading 5"/>
    <w:basedOn w:val="Heading4"/>
    <w:next w:val="Normal"/>
    <w:link w:val="Heading5Char"/>
    <w:semiHidden/>
    <w:qFormat/>
    <w:rsid w:val="00EE71BA"/>
    <w:pPr>
      <w:spacing w:after="0"/>
      <w:outlineLvl w:val="4"/>
    </w:pPr>
    <w:rPr>
      <w:rFonts w:asciiTheme="majorHAnsi" w:hAnsiTheme="majorHAnsi"/>
      <w:bCs w:val="0"/>
      <w:i w:val="0"/>
      <w:iCs w:val="0"/>
      <w:color w:val="575757" w:themeColor="accent1" w:themeShade="7F"/>
      <w:szCs w:val="22"/>
    </w:rPr>
  </w:style>
  <w:style w:type="paragraph" w:styleId="Heading6">
    <w:name w:val="heading 6"/>
    <w:aliases w:val="appendices"/>
    <w:basedOn w:val="Normal"/>
    <w:next w:val="Normal"/>
    <w:link w:val="Heading6Char"/>
    <w:qFormat/>
    <w:rsid w:val="00EE71BA"/>
    <w:pPr>
      <w:pageBreakBefore/>
      <w:pBdr>
        <w:bottom w:val="single" w:sz="8" w:space="1" w:color="AFAFAF" w:themeColor="accent1"/>
      </w:pBdr>
      <w:spacing w:before="360" w:after="40"/>
      <w:outlineLvl w:val="5"/>
    </w:pPr>
    <w:rPr>
      <w:rFonts w:ascii="Arial Narrow" w:eastAsiaTheme="majorEastAsia" w:hAnsi="Arial Narrow" w:cstheme="majorBidi"/>
      <w:b/>
      <w:bCs/>
      <w:color w:val="005A9B" w:themeColor="background2"/>
      <w:sz w:val="36"/>
      <w:szCs w:val="28"/>
    </w:rPr>
  </w:style>
  <w:style w:type="paragraph" w:styleId="Heading7">
    <w:name w:val="heading 7"/>
    <w:aliases w:val="apx subsection"/>
    <w:basedOn w:val="Normal"/>
    <w:next w:val="Normal"/>
    <w:link w:val="Heading7Char"/>
    <w:qFormat/>
    <w:rsid w:val="00EE71BA"/>
    <w:pPr>
      <w:pBdr>
        <w:bottom w:val="single" w:sz="6" w:space="1" w:color="AFAFAF" w:themeColor="accent1"/>
      </w:pBdr>
      <w:spacing w:before="200" w:after="40"/>
      <w:ind w:left="357" w:hanging="357"/>
      <w:outlineLvl w:val="6"/>
    </w:pPr>
    <w:rPr>
      <w:rFonts w:ascii="Arial Narrow" w:eastAsia="Arial Narrow" w:hAnsi="Arial Narrow" w:cstheme="majorBidi"/>
      <w:b/>
      <w:color w:val="005A9B" w:themeColor="background2"/>
      <w:sz w:val="32"/>
    </w:rPr>
  </w:style>
  <w:style w:type="paragraph" w:styleId="Heading8">
    <w:name w:val="heading 8"/>
    <w:basedOn w:val="Normal"/>
    <w:next w:val="Normal"/>
    <w:link w:val="Heading8Char"/>
    <w:uiPriority w:val="9"/>
    <w:qFormat/>
    <w:rsid w:val="00EE71BA"/>
    <w:pPr>
      <w:pBdr>
        <w:bottom w:val="single" w:sz="6" w:space="1" w:color="AFAFAF" w:themeColor="accent1"/>
      </w:pBdr>
      <w:spacing w:before="200" w:after="40"/>
      <w:outlineLvl w:val="7"/>
    </w:pPr>
    <w:rPr>
      <w:rFonts w:ascii="Arial Narrow" w:eastAsiaTheme="majorEastAsia" w:hAnsi="Arial Narrow" w:cstheme="majorBidi"/>
      <w:b/>
      <w:bCs/>
      <w:color w:val="005A9B" w:themeColor="background2"/>
      <w:szCs w:val="20"/>
    </w:rPr>
  </w:style>
  <w:style w:type="paragraph" w:styleId="Heading9">
    <w:name w:val="heading 9"/>
    <w:basedOn w:val="Normal"/>
    <w:next w:val="Normal"/>
    <w:link w:val="Heading9Char"/>
    <w:uiPriority w:val="9"/>
    <w:semiHidden/>
    <w:unhideWhenUsed/>
    <w:qFormat/>
    <w:rsid w:val="00EE71BA"/>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 reference"/>
    <w:basedOn w:val="Normal"/>
    <w:link w:val="CrossreferenceChar"/>
    <w:qFormat/>
    <w:rsid w:val="00EE71BA"/>
    <w:rPr>
      <w:i/>
      <w:color w:val="005A9B" w:themeColor="background2"/>
      <w:sz w:val="20"/>
      <w:u w:val="single"/>
    </w:rPr>
  </w:style>
  <w:style w:type="character" w:customStyle="1" w:styleId="CrossreferenceChar">
    <w:name w:val="Cross reference Char"/>
    <w:basedOn w:val="DefaultParagraphFont"/>
    <w:link w:val="Crossreference"/>
    <w:rsid w:val="00EE71BA"/>
    <w:rPr>
      <w:rFonts w:ascii="Arial" w:eastAsia="Arial" w:hAnsi="Arial"/>
      <w:i/>
      <w:color w:val="005A9B" w:themeColor="background2"/>
      <w:szCs w:val="22"/>
      <w:u w:val="single"/>
    </w:rPr>
  </w:style>
  <w:style w:type="paragraph" w:customStyle="1" w:styleId="Spacer">
    <w:name w:val="Spacer"/>
    <w:basedOn w:val="Normal"/>
    <w:qFormat/>
    <w:rsid w:val="00EE71BA"/>
    <w:pPr>
      <w:spacing w:after="0"/>
    </w:pPr>
    <w:rPr>
      <w:sz w:val="16"/>
    </w:rPr>
  </w:style>
  <w:style w:type="paragraph" w:customStyle="1" w:styleId="LHcolumn">
    <w:name w:val="LH column"/>
    <w:basedOn w:val="Normal"/>
    <w:qFormat/>
    <w:rsid w:val="00EE71BA"/>
    <w:rPr>
      <w:rFonts w:ascii="Arial Narrow" w:eastAsia="Arial Narrow" w:hAnsi="Arial Narrow"/>
      <w:b/>
      <w:color w:val="005A9B" w:themeColor="background2"/>
    </w:rPr>
  </w:style>
  <w:style w:type="paragraph" w:customStyle="1" w:styleId="Bullet">
    <w:name w:val="Bullet"/>
    <w:basedOn w:val="ListParagraph"/>
    <w:qFormat/>
    <w:rsid w:val="00EE71BA"/>
    <w:pPr>
      <w:ind w:hanging="363"/>
      <w:contextualSpacing w:val="0"/>
    </w:pPr>
  </w:style>
  <w:style w:type="paragraph" w:styleId="ListParagraph">
    <w:name w:val="List Paragraph"/>
    <w:basedOn w:val="Normal"/>
    <w:uiPriority w:val="34"/>
    <w:qFormat/>
    <w:rsid w:val="00EE71BA"/>
    <w:pPr>
      <w:ind w:left="720"/>
      <w:contextualSpacing/>
    </w:pPr>
  </w:style>
  <w:style w:type="paragraph" w:customStyle="1" w:styleId="Tablenormal0">
    <w:name w:val="Table normal"/>
    <w:basedOn w:val="Normal"/>
    <w:link w:val="TablenormalChar"/>
    <w:qFormat/>
    <w:rsid w:val="00EE71BA"/>
    <w:pPr>
      <w:spacing w:before="60"/>
    </w:pPr>
  </w:style>
  <w:style w:type="character" w:customStyle="1" w:styleId="TablenormalChar">
    <w:name w:val="Table normal Char"/>
    <w:basedOn w:val="DefaultParagraphFont"/>
    <w:link w:val="Tablenormal0"/>
    <w:rsid w:val="00EE71BA"/>
    <w:rPr>
      <w:rFonts w:ascii="Arial" w:eastAsia="Arial" w:hAnsi="Arial"/>
      <w:sz w:val="22"/>
      <w:szCs w:val="22"/>
    </w:rPr>
  </w:style>
  <w:style w:type="paragraph" w:customStyle="1" w:styleId="Tableheading">
    <w:name w:val="Table heading"/>
    <w:basedOn w:val="Normal"/>
    <w:qFormat/>
    <w:rsid w:val="00EE71BA"/>
    <w:pPr>
      <w:spacing w:before="60"/>
    </w:pPr>
    <w:rPr>
      <w:b/>
      <w:color w:val="FFFFFF"/>
    </w:rPr>
  </w:style>
  <w:style w:type="paragraph" w:customStyle="1" w:styleId="Figuretitle">
    <w:name w:val="Figure title"/>
    <w:basedOn w:val="Normal"/>
    <w:uiPriority w:val="99"/>
    <w:semiHidden/>
    <w:qFormat/>
    <w:rsid w:val="00EE71BA"/>
    <w:pPr>
      <w:spacing w:after="0"/>
    </w:pPr>
    <w:rPr>
      <w:b/>
    </w:rPr>
  </w:style>
  <w:style w:type="paragraph" w:customStyle="1" w:styleId="Figuresource">
    <w:name w:val="Figure source"/>
    <w:basedOn w:val="Figuretitle"/>
    <w:next w:val="Normal"/>
    <w:uiPriority w:val="99"/>
    <w:semiHidden/>
    <w:qFormat/>
    <w:rsid w:val="00EE71BA"/>
    <w:rPr>
      <w:b w:val="0"/>
    </w:rPr>
  </w:style>
  <w:style w:type="paragraph" w:customStyle="1" w:styleId="NZFS2ndpageheader">
    <w:name w:val="NZFS 2nd page header"/>
    <w:basedOn w:val="Normal"/>
    <w:next w:val="Normal"/>
    <w:uiPriority w:val="99"/>
    <w:semiHidden/>
    <w:qFormat/>
    <w:rsid w:val="00EE71BA"/>
    <w:pPr>
      <w:pBdr>
        <w:bottom w:val="single" w:sz="8" w:space="1" w:color="7F7F7F"/>
      </w:pBdr>
      <w:tabs>
        <w:tab w:val="center" w:pos="4820"/>
      </w:tabs>
      <w:spacing w:after="0"/>
    </w:pPr>
    <w:rPr>
      <w:i/>
      <w:color w:val="7F7F7F"/>
      <w:sz w:val="18"/>
      <w:szCs w:val="18"/>
    </w:rPr>
  </w:style>
  <w:style w:type="paragraph" w:customStyle="1" w:styleId="Tablebullet">
    <w:name w:val="Table bullet"/>
    <w:basedOn w:val="Bullet"/>
    <w:qFormat/>
    <w:rsid w:val="00EE71BA"/>
    <w:pPr>
      <w:spacing w:before="60"/>
      <w:ind w:left="357" w:hanging="357"/>
    </w:pPr>
  </w:style>
  <w:style w:type="paragraph" w:customStyle="1" w:styleId="Legislationboxtitle">
    <w:name w:val="Legislation box title"/>
    <w:basedOn w:val="Normal"/>
    <w:next w:val="Normal"/>
    <w:link w:val="LegislationboxtitleChar"/>
    <w:qFormat/>
    <w:rsid w:val="00EE71BA"/>
    <w:pPr>
      <w:jc w:val="center"/>
    </w:pPr>
    <w:rPr>
      <w:b/>
      <w:sz w:val="20"/>
    </w:rPr>
  </w:style>
  <w:style w:type="character" w:customStyle="1" w:styleId="LegislationboxtitleChar">
    <w:name w:val="Legislation box title Char"/>
    <w:basedOn w:val="DefaultParagraphFont"/>
    <w:link w:val="Legislationboxtitle"/>
    <w:rsid w:val="00EE71BA"/>
    <w:rPr>
      <w:rFonts w:ascii="Arial" w:eastAsia="Arial" w:hAnsi="Arial"/>
      <w:b/>
      <w:szCs w:val="22"/>
    </w:rPr>
  </w:style>
  <w:style w:type="paragraph" w:customStyle="1" w:styleId="Tinyline">
    <w:name w:val="Tiny line"/>
    <w:basedOn w:val="Spacer"/>
    <w:qFormat/>
    <w:rsid w:val="00EE71BA"/>
    <w:rPr>
      <w:sz w:val="8"/>
    </w:rPr>
  </w:style>
  <w:style w:type="paragraph" w:customStyle="1" w:styleId="Titleforewordandcontents">
    <w:name w:val="Title foreword and contents"/>
    <w:basedOn w:val="Title"/>
    <w:next w:val="Normal"/>
    <w:qFormat/>
    <w:rsid w:val="00EE71BA"/>
    <w:pPr>
      <w:pageBreakBefore/>
      <w:pBdr>
        <w:bottom w:val="single" w:sz="8" w:space="0" w:color="AFAFAF" w:themeColor="accent1"/>
      </w:pBdr>
      <w:spacing w:before="200" w:after="40"/>
    </w:pPr>
    <w:rPr>
      <w:rFonts w:ascii="Arial Narrow" w:eastAsia="Arial Narrow" w:hAnsi="Arial Narrow"/>
      <w:b w:val="0"/>
      <w:color w:val="005A9B" w:themeColor="background2"/>
      <w:sz w:val="40"/>
    </w:rPr>
  </w:style>
  <w:style w:type="paragraph" w:styleId="Title">
    <w:name w:val="Title"/>
    <w:basedOn w:val="Normal"/>
    <w:next w:val="Normal"/>
    <w:link w:val="TitleChar"/>
    <w:qFormat/>
    <w:rsid w:val="00DB7381"/>
    <w:pPr>
      <w:tabs>
        <w:tab w:val="center" w:pos="5102"/>
        <w:tab w:val="right" w:pos="10204"/>
      </w:tabs>
      <w:spacing w:before="240" w:after="360"/>
      <w:jc w:val="center"/>
    </w:pPr>
    <w:rPr>
      <w:b/>
      <w:sz w:val="36"/>
      <w:szCs w:val="16"/>
    </w:rPr>
  </w:style>
  <w:style w:type="character" w:customStyle="1" w:styleId="TitleChar">
    <w:name w:val="Title Char"/>
    <w:basedOn w:val="DefaultParagraphFont"/>
    <w:link w:val="Title"/>
    <w:rsid w:val="00DB7381"/>
    <w:rPr>
      <w:rFonts w:ascii="Aptos" w:eastAsia="Aptos" w:hAnsi="Aptos"/>
      <w:b/>
      <w:sz w:val="36"/>
      <w:szCs w:val="16"/>
    </w:rPr>
  </w:style>
  <w:style w:type="paragraph" w:customStyle="1" w:styleId="Instruction">
    <w:name w:val="Instruction"/>
    <w:basedOn w:val="Tablenormal0"/>
    <w:qFormat/>
    <w:rsid w:val="00EE71BA"/>
    <w:rPr>
      <w:i/>
      <w:sz w:val="18"/>
    </w:rPr>
  </w:style>
  <w:style w:type="paragraph" w:customStyle="1" w:styleId="Numbering">
    <w:name w:val="Numbering"/>
    <w:basedOn w:val="Normal"/>
    <w:qFormat/>
    <w:rsid w:val="00EE71BA"/>
    <w:pPr>
      <w:spacing w:line="288" w:lineRule="auto"/>
      <w:ind w:left="363" w:hanging="363"/>
    </w:pPr>
  </w:style>
  <w:style w:type="paragraph" w:customStyle="1" w:styleId="Legalsection">
    <w:name w:val="Legal section"/>
    <w:basedOn w:val="Normal"/>
    <w:next w:val="Normal"/>
    <w:qFormat/>
    <w:rsid w:val="00EE71BA"/>
    <w:pPr>
      <w:ind w:left="720" w:hanging="360"/>
    </w:pPr>
    <w:rPr>
      <w:b/>
    </w:rPr>
  </w:style>
  <w:style w:type="paragraph" w:customStyle="1" w:styleId="Appendixcontents">
    <w:name w:val="Appendix contents"/>
    <w:basedOn w:val="TOC1"/>
    <w:uiPriority w:val="99"/>
    <w:semiHidden/>
    <w:qFormat/>
    <w:rsid w:val="00EE71BA"/>
    <w:pPr>
      <w:tabs>
        <w:tab w:val="left" w:pos="1276"/>
        <w:tab w:val="right" w:leader="dot" w:pos="9498"/>
      </w:tabs>
      <w:spacing w:before="180" w:after="40"/>
    </w:pPr>
    <w:rPr>
      <w:rFonts w:cstheme="minorHAnsi"/>
      <w:b/>
      <w:bCs/>
      <w:iCs/>
      <w:noProof/>
      <w:szCs w:val="24"/>
    </w:rPr>
  </w:style>
  <w:style w:type="paragraph" w:styleId="TOC1">
    <w:name w:val="toc 1"/>
    <w:basedOn w:val="Normal"/>
    <w:next w:val="Normal"/>
    <w:autoRedefine/>
    <w:uiPriority w:val="39"/>
    <w:semiHidden/>
    <w:unhideWhenUsed/>
    <w:rsid w:val="00EE71BA"/>
    <w:pPr>
      <w:spacing w:after="100"/>
    </w:pPr>
  </w:style>
  <w:style w:type="paragraph" w:customStyle="1" w:styleId="Appendix">
    <w:name w:val="Appendix"/>
    <w:basedOn w:val="Normal"/>
    <w:next w:val="Normal"/>
    <w:uiPriority w:val="99"/>
    <w:semiHidden/>
    <w:qFormat/>
    <w:rsid w:val="00EE71BA"/>
    <w:pPr>
      <w:pageBreakBefore/>
      <w:pBdr>
        <w:bottom w:val="single" w:sz="12" w:space="1" w:color="AFAFAF" w:themeColor="accent1"/>
      </w:pBdr>
      <w:tabs>
        <w:tab w:val="left" w:pos="2127"/>
      </w:tabs>
      <w:spacing w:before="280" w:after="0"/>
      <w:contextualSpacing/>
    </w:pPr>
    <w:rPr>
      <w:rFonts w:ascii="Arial Narrow" w:eastAsia="Arial Narrow" w:hAnsi="Arial Narrow"/>
      <w:b/>
      <w:color w:val="005A9B" w:themeColor="background2"/>
      <w:sz w:val="36"/>
      <w:szCs w:val="36"/>
    </w:rPr>
  </w:style>
  <w:style w:type="paragraph" w:customStyle="1" w:styleId="Appendixsub1">
    <w:name w:val="Appendix sub1"/>
    <w:basedOn w:val="Normal"/>
    <w:uiPriority w:val="99"/>
    <w:semiHidden/>
    <w:qFormat/>
    <w:rsid w:val="00EE71BA"/>
    <w:pPr>
      <w:keepNext/>
      <w:keepLines/>
      <w:spacing w:before="200"/>
      <w:contextualSpacing/>
    </w:pPr>
    <w:rPr>
      <w:rFonts w:eastAsiaTheme="majorEastAsia" w:cstheme="majorBidi"/>
      <w:b/>
      <w:bCs/>
      <w:color w:val="005A9B" w:themeColor="background2"/>
      <w:sz w:val="24"/>
      <w:szCs w:val="20"/>
    </w:rPr>
  </w:style>
  <w:style w:type="paragraph" w:customStyle="1" w:styleId="Title2">
    <w:name w:val="Title 2"/>
    <w:basedOn w:val="Title"/>
    <w:next w:val="Normal"/>
    <w:qFormat/>
    <w:rsid w:val="00EE71BA"/>
    <w:rPr>
      <w:sz w:val="32"/>
    </w:rPr>
  </w:style>
  <w:style w:type="paragraph" w:customStyle="1" w:styleId="Legalnumbering">
    <w:name w:val="Legal numbering"/>
    <w:basedOn w:val="Normal"/>
    <w:qFormat/>
    <w:rsid w:val="00EE71BA"/>
    <w:pPr>
      <w:spacing w:before="60"/>
      <w:ind w:left="360" w:hanging="360"/>
    </w:pPr>
    <w:rPr>
      <w:bCs/>
    </w:rPr>
  </w:style>
  <w:style w:type="paragraph" w:customStyle="1" w:styleId="Titlesubheadingsnotforcontents">
    <w:name w:val="Title sub headings not for contents"/>
    <w:basedOn w:val="Normal"/>
    <w:next w:val="Normal"/>
    <w:qFormat/>
    <w:rsid w:val="00EE71BA"/>
    <w:pPr>
      <w:pBdr>
        <w:bottom w:val="single" w:sz="6" w:space="1" w:color="AFAFAF" w:themeColor="accent1"/>
      </w:pBdr>
    </w:pPr>
    <w:rPr>
      <w:b/>
      <w:color w:val="005A9B" w:themeColor="background2"/>
    </w:rPr>
  </w:style>
  <w:style w:type="paragraph" w:customStyle="1" w:styleId="MCDEMheader">
    <w:name w:val="MCDEM header"/>
    <w:basedOn w:val="Normal"/>
    <w:qFormat/>
    <w:rsid w:val="00EE71BA"/>
    <w:pPr>
      <w:spacing w:after="0"/>
    </w:pPr>
    <w:rPr>
      <w:i/>
      <w:color w:val="838383" w:themeColor="accent1" w:themeShade="BF"/>
    </w:rPr>
  </w:style>
  <w:style w:type="paragraph" w:customStyle="1" w:styleId="Greytext">
    <w:name w:val="Greytext"/>
    <w:basedOn w:val="Tablenormal0"/>
    <w:next w:val="Normal"/>
    <w:link w:val="GreytextChar"/>
    <w:qFormat/>
    <w:rsid w:val="00EE71BA"/>
    <w:rPr>
      <w:i/>
      <w:color w:val="838383" w:themeColor="accent1" w:themeShade="BF"/>
    </w:rPr>
  </w:style>
  <w:style w:type="character" w:customStyle="1" w:styleId="GreytextChar">
    <w:name w:val="Greytext Char"/>
    <w:basedOn w:val="TablenormalChar"/>
    <w:link w:val="Greytext"/>
    <w:rsid w:val="00EE71BA"/>
    <w:rPr>
      <w:rFonts w:ascii="Arial" w:eastAsia="Arial" w:hAnsi="Arial"/>
      <w:i/>
      <w:color w:val="838383" w:themeColor="accent1" w:themeShade="BF"/>
      <w:sz w:val="22"/>
      <w:szCs w:val="22"/>
      <w:lang w:eastAsia="ja-JP"/>
    </w:rPr>
  </w:style>
  <w:style w:type="character" w:customStyle="1" w:styleId="Heading1Char">
    <w:name w:val="Heading 1 Char"/>
    <w:basedOn w:val="DefaultParagraphFont"/>
    <w:link w:val="Heading1"/>
    <w:rsid w:val="00DB7381"/>
    <w:rPr>
      <w:rFonts w:ascii="Aptos" w:eastAsia="Aptos" w:hAnsi="Aptos"/>
      <w:b/>
      <w:sz w:val="36"/>
      <w:szCs w:val="16"/>
    </w:rPr>
  </w:style>
  <w:style w:type="character" w:customStyle="1" w:styleId="Heading2Char">
    <w:name w:val="Heading 2 Char"/>
    <w:basedOn w:val="DefaultParagraphFont"/>
    <w:link w:val="Heading2"/>
    <w:rsid w:val="00AD2602"/>
    <w:rPr>
      <w:rFonts w:ascii="Aptos" w:eastAsia="Aptos" w:hAnsi="Aptos" w:cstheme="majorBidi"/>
      <w:b/>
      <w:color w:val="003F87"/>
      <w:sz w:val="32"/>
      <w:szCs w:val="22"/>
    </w:rPr>
  </w:style>
  <w:style w:type="character" w:customStyle="1" w:styleId="Heading3Char">
    <w:name w:val="Heading 3 Char"/>
    <w:basedOn w:val="DefaultParagraphFont"/>
    <w:link w:val="Heading3"/>
    <w:rsid w:val="000E1CEF"/>
    <w:rPr>
      <w:rFonts w:ascii="Aptos" w:eastAsiaTheme="majorEastAsia" w:hAnsi="Aptos" w:cstheme="majorBidi"/>
      <w:b/>
      <w:bCs/>
      <w:color w:val="003F87"/>
      <w:sz w:val="22"/>
      <w:szCs w:val="24"/>
    </w:rPr>
  </w:style>
  <w:style w:type="character" w:customStyle="1" w:styleId="Heading4Char">
    <w:name w:val="Heading 4 Char"/>
    <w:basedOn w:val="DefaultParagraphFont"/>
    <w:link w:val="Heading4"/>
    <w:rsid w:val="005D5B89"/>
    <w:rPr>
      <w:rFonts w:ascii="Arial" w:eastAsiaTheme="majorEastAsia" w:hAnsi="Arial" w:cstheme="majorBidi"/>
      <w:b/>
      <w:bCs/>
      <w:i/>
      <w:iCs/>
      <w:color w:val="005A9B" w:themeColor="background2"/>
      <w:sz w:val="22"/>
    </w:rPr>
  </w:style>
  <w:style w:type="character" w:customStyle="1" w:styleId="Heading5Char">
    <w:name w:val="Heading 5 Char"/>
    <w:basedOn w:val="DefaultParagraphFont"/>
    <w:link w:val="Heading5"/>
    <w:semiHidden/>
    <w:rsid w:val="00EE71BA"/>
    <w:rPr>
      <w:rFonts w:asciiTheme="majorHAnsi" w:eastAsiaTheme="majorEastAsia" w:hAnsiTheme="majorHAnsi" w:cstheme="majorBidi"/>
      <w:b/>
      <w:color w:val="575757" w:themeColor="accent1" w:themeShade="7F"/>
      <w:sz w:val="24"/>
      <w:szCs w:val="22"/>
    </w:rPr>
  </w:style>
  <w:style w:type="character" w:customStyle="1" w:styleId="Heading6Char">
    <w:name w:val="Heading 6 Char"/>
    <w:aliases w:val="appendices Char"/>
    <w:basedOn w:val="DefaultParagraphFont"/>
    <w:link w:val="Heading6"/>
    <w:rsid w:val="00EE71BA"/>
    <w:rPr>
      <w:rFonts w:ascii="Arial Narrow" w:eastAsiaTheme="majorEastAsia" w:hAnsi="Arial Narrow" w:cstheme="majorBidi"/>
      <w:b/>
      <w:bCs/>
      <w:color w:val="005A9B" w:themeColor="background2"/>
      <w:sz w:val="36"/>
      <w:szCs w:val="28"/>
    </w:rPr>
  </w:style>
  <w:style w:type="character" w:customStyle="1" w:styleId="Heading7Char">
    <w:name w:val="Heading 7 Char"/>
    <w:aliases w:val="apx subsection Char"/>
    <w:basedOn w:val="DefaultParagraphFont"/>
    <w:link w:val="Heading7"/>
    <w:rsid w:val="00EE71BA"/>
    <w:rPr>
      <w:rFonts w:ascii="Arial Narrow" w:eastAsia="Arial Narrow" w:hAnsi="Arial Narrow" w:cstheme="majorBidi"/>
      <w:b/>
      <w:color w:val="005A9B" w:themeColor="background2"/>
      <w:sz w:val="32"/>
      <w:szCs w:val="22"/>
    </w:rPr>
  </w:style>
  <w:style w:type="character" w:customStyle="1" w:styleId="Heading8Char">
    <w:name w:val="Heading 8 Char"/>
    <w:basedOn w:val="DefaultParagraphFont"/>
    <w:link w:val="Heading8"/>
    <w:uiPriority w:val="9"/>
    <w:rsid w:val="00EE71BA"/>
    <w:rPr>
      <w:rFonts w:ascii="Arial Narrow" w:eastAsiaTheme="majorEastAsia" w:hAnsi="Arial Narrow" w:cstheme="majorBidi"/>
      <w:b/>
      <w:bCs/>
      <w:color w:val="005A9B" w:themeColor="background2"/>
      <w:sz w:val="28"/>
    </w:rPr>
  </w:style>
  <w:style w:type="character" w:customStyle="1" w:styleId="Heading9Char">
    <w:name w:val="Heading 9 Char"/>
    <w:basedOn w:val="DefaultParagraphFont"/>
    <w:link w:val="Heading9"/>
    <w:uiPriority w:val="9"/>
    <w:semiHidden/>
    <w:rsid w:val="00EE71BA"/>
    <w:rPr>
      <w:rFonts w:ascii="Cambria" w:eastAsiaTheme="majorEastAsia" w:hAnsi="Cambria" w:cstheme="majorBidi"/>
      <w:i/>
      <w:iCs/>
      <w:color w:val="404040"/>
      <w:sz w:val="22"/>
    </w:rPr>
  </w:style>
  <w:style w:type="paragraph" w:styleId="Caption">
    <w:name w:val="caption"/>
    <w:basedOn w:val="Normal"/>
    <w:next w:val="Normal"/>
    <w:qFormat/>
    <w:rsid w:val="00EE71BA"/>
    <w:pPr>
      <w:jc w:val="center"/>
    </w:pPr>
    <w:rPr>
      <w:rFonts w:ascii="Arial Narrow" w:eastAsia="Arial Narrow" w:hAnsi="Arial Narrow"/>
      <w:b/>
      <w:bCs/>
      <w:szCs w:val="18"/>
    </w:rPr>
  </w:style>
  <w:style w:type="paragraph" w:styleId="Subtitle">
    <w:name w:val="Subtitle"/>
    <w:basedOn w:val="Normal"/>
    <w:next w:val="Normal"/>
    <w:link w:val="SubtitleChar"/>
    <w:uiPriority w:val="99"/>
    <w:qFormat/>
    <w:rsid w:val="00EE71BA"/>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uiPriority w:val="99"/>
    <w:rsid w:val="00EE71BA"/>
    <w:rPr>
      <w:rFonts w:asciiTheme="majorHAnsi" w:eastAsiaTheme="majorEastAsia" w:hAnsiTheme="majorHAnsi" w:cstheme="majorBidi"/>
      <w:i/>
      <w:iCs/>
      <w:color w:val="AFAFAF" w:themeColor="accent1"/>
      <w:spacing w:val="15"/>
      <w:sz w:val="24"/>
      <w:szCs w:val="24"/>
    </w:rPr>
  </w:style>
  <w:style w:type="character" w:styleId="Strong">
    <w:name w:val="Strong"/>
    <w:uiPriority w:val="22"/>
    <w:qFormat/>
    <w:rsid w:val="00EE71BA"/>
    <w:rPr>
      <w:b/>
      <w:bCs/>
    </w:rPr>
  </w:style>
  <w:style w:type="character" w:styleId="Emphasis">
    <w:name w:val="Emphasis"/>
    <w:basedOn w:val="DefaultParagraphFont"/>
    <w:uiPriority w:val="20"/>
    <w:qFormat/>
    <w:rsid w:val="00EE71BA"/>
    <w:rPr>
      <w:i/>
      <w:iCs/>
    </w:rPr>
  </w:style>
  <w:style w:type="paragraph" w:styleId="NoSpacing">
    <w:name w:val="No Spacing"/>
    <w:basedOn w:val="Normal"/>
    <w:uiPriority w:val="1"/>
    <w:qFormat/>
    <w:rsid w:val="00EE71BA"/>
    <w:pPr>
      <w:spacing w:after="0"/>
    </w:pPr>
  </w:style>
  <w:style w:type="paragraph" w:styleId="Quote">
    <w:name w:val="Quote"/>
    <w:basedOn w:val="Normal"/>
    <w:next w:val="Normal"/>
    <w:link w:val="QuoteChar"/>
    <w:uiPriority w:val="29"/>
    <w:qFormat/>
    <w:rsid w:val="00EE71BA"/>
    <w:rPr>
      <w:i/>
      <w:iCs/>
      <w:color w:val="000000"/>
      <w:sz w:val="20"/>
      <w:szCs w:val="20"/>
    </w:rPr>
  </w:style>
  <w:style w:type="character" w:customStyle="1" w:styleId="QuoteChar">
    <w:name w:val="Quote Char"/>
    <w:basedOn w:val="DefaultParagraphFont"/>
    <w:link w:val="Quote"/>
    <w:uiPriority w:val="29"/>
    <w:rsid w:val="00EE71BA"/>
    <w:rPr>
      <w:rFonts w:ascii="Arial" w:eastAsia="Arial" w:hAnsi="Arial"/>
      <w:i/>
      <w:iCs/>
      <w:color w:val="000000"/>
    </w:rPr>
  </w:style>
  <w:style w:type="paragraph" w:styleId="IntenseQuote">
    <w:name w:val="Intense Quote"/>
    <w:basedOn w:val="Normal"/>
    <w:next w:val="Normal"/>
    <w:link w:val="IntenseQuoteChar"/>
    <w:uiPriority w:val="30"/>
    <w:qFormat/>
    <w:rsid w:val="00EE71BA"/>
    <w:pPr>
      <w:pBdr>
        <w:bottom w:val="single" w:sz="4" w:space="4" w:color="AFAFAF" w:themeColor="accent1"/>
      </w:pBdr>
      <w:spacing w:before="200" w:after="280"/>
      <w:ind w:left="936" w:right="936"/>
    </w:pPr>
    <w:rPr>
      <w:b/>
      <w:bCs/>
      <w:i/>
      <w:iCs/>
      <w:color w:val="AFAFAF" w:themeColor="accent1"/>
      <w:sz w:val="20"/>
    </w:rPr>
  </w:style>
  <w:style w:type="character" w:customStyle="1" w:styleId="IntenseQuoteChar">
    <w:name w:val="Intense Quote Char"/>
    <w:basedOn w:val="DefaultParagraphFont"/>
    <w:link w:val="IntenseQuote"/>
    <w:uiPriority w:val="30"/>
    <w:rsid w:val="00EE71BA"/>
    <w:rPr>
      <w:rFonts w:ascii="Arial" w:eastAsia="Arial" w:hAnsi="Arial"/>
      <w:b/>
      <w:bCs/>
      <w:i/>
      <w:iCs/>
      <w:color w:val="AFAFAF" w:themeColor="accent1"/>
      <w:szCs w:val="22"/>
    </w:rPr>
  </w:style>
  <w:style w:type="character" w:styleId="SubtleEmphasis">
    <w:name w:val="Subtle Emphasis"/>
    <w:uiPriority w:val="19"/>
    <w:qFormat/>
    <w:rsid w:val="00EE71BA"/>
    <w:rPr>
      <w:i/>
      <w:iCs/>
      <w:color w:val="808080" w:themeColor="text1" w:themeTint="7F"/>
    </w:rPr>
  </w:style>
  <w:style w:type="character" w:styleId="IntenseEmphasis">
    <w:name w:val="Intense Emphasis"/>
    <w:uiPriority w:val="21"/>
    <w:qFormat/>
    <w:rsid w:val="00EE71BA"/>
    <w:rPr>
      <w:b/>
      <w:bCs/>
      <w:i/>
      <w:iCs/>
      <w:color w:val="AFAFAF" w:themeColor="accent1"/>
    </w:rPr>
  </w:style>
  <w:style w:type="character" w:styleId="SubtleReference">
    <w:name w:val="Subtle Reference"/>
    <w:uiPriority w:val="31"/>
    <w:qFormat/>
    <w:rsid w:val="00EE71BA"/>
    <w:rPr>
      <w:smallCaps/>
      <w:color w:val="9B2703" w:themeColor="accent2"/>
      <w:u w:val="single"/>
    </w:rPr>
  </w:style>
  <w:style w:type="paragraph" w:styleId="TOCHeading">
    <w:name w:val="TOC Heading"/>
    <w:basedOn w:val="Heading1"/>
    <w:next w:val="Normal"/>
    <w:uiPriority w:val="39"/>
    <w:semiHidden/>
    <w:unhideWhenUsed/>
    <w:qFormat/>
    <w:rsid w:val="00EE71BA"/>
    <w:pPr>
      <w:spacing w:after="0"/>
      <w:outlineLvl w:val="9"/>
    </w:pPr>
    <w:rPr>
      <w:rFonts w:ascii="Cambria" w:eastAsia="Cambria" w:hAnsi="Cambria"/>
      <w:color w:val="5F5F5F"/>
      <w:sz w:val="28"/>
    </w:rPr>
  </w:style>
  <w:style w:type="paragraph" w:styleId="Header">
    <w:name w:val="header"/>
    <w:basedOn w:val="Normal"/>
    <w:link w:val="HeaderChar"/>
    <w:uiPriority w:val="99"/>
    <w:unhideWhenUsed/>
    <w:rsid w:val="003B4BFE"/>
    <w:pPr>
      <w:tabs>
        <w:tab w:val="center" w:pos="4513"/>
        <w:tab w:val="right" w:pos="9026"/>
      </w:tabs>
      <w:spacing w:after="0"/>
    </w:pPr>
  </w:style>
  <w:style w:type="character" w:customStyle="1" w:styleId="HeaderChar">
    <w:name w:val="Header Char"/>
    <w:basedOn w:val="DefaultParagraphFont"/>
    <w:link w:val="Header"/>
    <w:uiPriority w:val="99"/>
    <w:rsid w:val="003B4BFE"/>
    <w:rPr>
      <w:rFonts w:ascii="Arial" w:eastAsia="Arial" w:hAnsi="Arial"/>
      <w:sz w:val="22"/>
      <w:szCs w:val="22"/>
    </w:rPr>
  </w:style>
  <w:style w:type="paragraph" w:styleId="Footer">
    <w:name w:val="footer"/>
    <w:basedOn w:val="Normal"/>
    <w:link w:val="FooterChar"/>
    <w:uiPriority w:val="99"/>
    <w:unhideWhenUsed/>
    <w:rsid w:val="003B4BFE"/>
    <w:pPr>
      <w:tabs>
        <w:tab w:val="center" w:pos="4513"/>
        <w:tab w:val="right" w:pos="9026"/>
      </w:tabs>
      <w:spacing w:after="0"/>
    </w:pPr>
  </w:style>
  <w:style w:type="character" w:customStyle="1" w:styleId="FooterChar">
    <w:name w:val="Footer Char"/>
    <w:basedOn w:val="DefaultParagraphFont"/>
    <w:link w:val="Footer"/>
    <w:uiPriority w:val="99"/>
    <w:rsid w:val="003B4BFE"/>
    <w:rPr>
      <w:rFonts w:ascii="Arial" w:eastAsia="Arial" w:hAnsi="Arial"/>
      <w:sz w:val="22"/>
      <w:szCs w:val="22"/>
    </w:rPr>
  </w:style>
  <w:style w:type="character" w:styleId="Hyperlink">
    <w:name w:val="Hyperlink"/>
    <w:basedOn w:val="DefaultParagraphFont"/>
    <w:uiPriority w:val="99"/>
    <w:unhideWhenUsed/>
    <w:qFormat/>
    <w:rsid w:val="00F73562"/>
    <w:rPr>
      <w:rFonts w:ascii="Aptos" w:eastAsia="Aptos" w:hAnsi="Aptos"/>
      <w:color w:val="005A9B"/>
      <w:sz w:val="28"/>
      <w:u w:val="single"/>
    </w:rPr>
  </w:style>
  <w:style w:type="paragraph" w:styleId="BalloonText">
    <w:name w:val="Balloon Text"/>
    <w:basedOn w:val="Normal"/>
    <w:link w:val="BalloonTextChar"/>
    <w:uiPriority w:val="99"/>
    <w:semiHidden/>
    <w:unhideWhenUsed/>
    <w:rsid w:val="005D5B89"/>
    <w:pPr>
      <w:spacing w:after="0"/>
    </w:pPr>
    <w:rPr>
      <w:rFonts w:ascii="Segoe UI" w:eastAsia="Segoe UI" w:hAnsi="Segoe UI" w:cs="Segoe UI"/>
      <w:sz w:val="18"/>
      <w:szCs w:val="18"/>
    </w:rPr>
  </w:style>
  <w:style w:type="character" w:customStyle="1" w:styleId="BalloonTextChar">
    <w:name w:val="Balloon Text Char"/>
    <w:basedOn w:val="DefaultParagraphFont"/>
    <w:link w:val="BalloonText"/>
    <w:uiPriority w:val="99"/>
    <w:semiHidden/>
    <w:rsid w:val="005D5B89"/>
    <w:rPr>
      <w:rFonts w:ascii="Segoe UI" w:eastAsia="Segoe UI" w:hAnsi="Segoe UI" w:cs="Segoe UI"/>
      <w:sz w:val="18"/>
      <w:szCs w:val="18"/>
    </w:rPr>
  </w:style>
  <w:style w:type="character" w:styleId="CommentReference">
    <w:name w:val="annotation reference"/>
    <w:basedOn w:val="DefaultParagraphFont"/>
    <w:uiPriority w:val="99"/>
    <w:semiHidden/>
    <w:unhideWhenUsed/>
    <w:rsid w:val="002477C5"/>
    <w:rPr>
      <w:sz w:val="16"/>
      <w:szCs w:val="16"/>
    </w:rPr>
  </w:style>
  <w:style w:type="paragraph" w:styleId="CommentText">
    <w:name w:val="annotation text"/>
    <w:basedOn w:val="Normal"/>
    <w:link w:val="CommentTextChar"/>
    <w:uiPriority w:val="99"/>
    <w:unhideWhenUsed/>
    <w:rsid w:val="002477C5"/>
    <w:rPr>
      <w:sz w:val="20"/>
      <w:szCs w:val="20"/>
    </w:rPr>
  </w:style>
  <w:style w:type="character" w:customStyle="1" w:styleId="CommentTextChar">
    <w:name w:val="Comment Text Char"/>
    <w:basedOn w:val="DefaultParagraphFont"/>
    <w:link w:val="CommentText"/>
    <w:uiPriority w:val="99"/>
    <w:rsid w:val="002477C5"/>
    <w:rPr>
      <w:rFonts w:asciiTheme="minorHAnsi" w:eastAsiaTheme="minorEastAsia" w:hAnsiTheme="minorHAnsi"/>
    </w:rPr>
  </w:style>
  <w:style w:type="paragraph" w:styleId="CommentSubject">
    <w:name w:val="annotation subject"/>
    <w:basedOn w:val="CommentText"/>
    <w:next w:val="CommentText"/>
    <w:link w:val="CommentSubjectChar"/>
    <w:uiPriority w:val="99"/>
    <w:semiHidden/>
    <w:unhideWhenUsed/>
    <w:rsid w:val="002477C5"/>
    <w:rPr>
      <w:b/>
      <w:bCs/>
    </w:rPr>
  </w:style>
  <w:style w:type="character" w:customStyle="1" w:styleId="CommentSubjectChar">
    <w:name w:val="Comment Subject Char"/>
    <w:basedOn w:val="CommentTextChar"/>
    <w:link w:val="CommentSubject"/>
    <w:uiPriority w:val="99"/>
    <w:semiHidden/>
    <w:rsid w:val="002477C5"/>
    <w:rPr>
      <w:rFonts w:asciiTheme="minorHAnsi" w:eastAsiaTheme="minorEastAsia" w:hAnsiTheme="minorHAnsi"/>
      <w:b/>
      <w:bCs/>
    </w:rPr>
  </w:style>
  <w:style w:type="paragraph" w:styleId="Revision">
    <w:name w:val="Revision"/>
    <w:hidden/>
    <w:uiPriority w:val="99"/>
    <w:semiHidden/>
    <w:rsid w:val="009971E2"/>
    <w:rPr>
      <w:rFonts w:asciiTheme="minorHAnsi" w:hAnsiTheme="minorHAnsi"/>
      <w:sz w:val="22"/>
      <w:szCs w:val="22"/>
    </w:rPr>
  </w:style>
  <w:style w:type="character" w:styleId="FollowedHyperlink">
    <w:name w:val="FollowedHyperlink"/>
    <w:basedOn w:val="DefaultParagraphFont"/>
    <w:uiPriority w:val="99"/>
    <w:semiHidden/>
    <w:unhideWhenUsed/>
    <w:rsid w:val="005E7091"/>
    <w:rPr>
      <w:color w:val="800080" w:themeColor="followedHyperlink"/>
      <w:u w:val="single"/>
    </w:rPr>
  </w:style>
  <w:style w:type="paragraph" w:customStyle="1" w:styleId="Default">
    <w:name w:val="Default"/>
    <w:rsid w:val="005160DA"/>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2713DC"/>
    <w:rPr>
      <w:color w:val="605E5C"/>
      <w:shd w:val="clear" w:color="auto" w:fill="E1DFDD"/>
    </w:rPr>
  </w:style>
  <w:style w:type="character" w:customStyle="1" w:styleId="cf01">
    <w:name w:val="cf01"/>
    <w:basedOn w:val="DefaultParagraphFont"/>
    <w:rsid w:val="0017152C"/>
    <w:rPr>
      <w:rFonts w:ascii="Segoe UI" w:eastAsia="Segoe UI" w:hAnsi="Segoe UI" w:cs="Segoe UI" w:hint="default"/>
      <w:sz w:val="18"/>
      <w:szCs w:val="18"/>
    </w:rPr>
  </w:style>
  <w:style w:type="paragraph" w:customStyle="1" w:styleId="paragraph">
    <w:name w:val="paragraph"/>
    <w:basedOn w:val="Normal"/>
    <w:rsid w:val="008E7271"/>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8E7271"/>
  </w:style>
  <w:style w:type="character" w:customStyle="1" w:styleId="eop">
    <w:name w:val="eop"/>
    <w:basedOn w:val="DefaultParagraphFont"/>
    <w:rsid w:val="008E7271"/>
  </w:style>
  <w:style w:type="paragraph" w:styleId="BodyText">
    <w:name w:val="Body Text"/>
    <w:basedOn w:val="Normal"/>
    <w:link w:val="BodyTextChar"/>
    <w:uiPriority w:val="1"/>
    <w:semiHidden/>
    <w:unhideWhenUsed/>
    <w:qFormat/>
    <w:rsid w:val="00BE1D30"/>
    <w:pPr>
      <w:widowControl w:val="0"/>
      <w:autoSpaceDE w:val="0"/>
      <w:autoSpaceDN w:val="0"/>
      <w:spacing w:after="0"/>
    </w:pPr>
    <w:rPr>
      <w:rFonts w:ascii="Calibri" w:eastAsia="Calibri" w:hAnsi="Calibri" w:cs="Calibri"/>
      <w:lang w:val="en-US"/>
    </w:rPr>
  </w:style>
  <w:style w:type="character" w:customStyle="1" w:styleId="BodyTextChar">
    <w:name w:val="Body Text Char"/>
    <w:basedOn w:val="DefaultParagraphFont"/>
    <w:link w:val="BodyText"/>
    <w:uiPriority w:val="1"/>
    <w:semiHidden/>
    <w:rsid w:val="00BE1D30"/>
    <w:rPr>
      <w:rFonts w:cs="Calibri"/>
      <w:sz w:val="22"/>
      <w:szCs w:val="22"/>
      <w:lang w:val="en-US" w:eastAsia="ja-JP"/>
    </w:rPr>
  </w:style>
  <w:style w:type="character" w:customStyle="1" w:styleId="xt0psk2">
    <w:name w:val="xt0psk2"/>
    <w:basedOn w:val="DefaultParagraphFont"/>
    <w:rsid w:val="00BE1D30"/>
  </w:style>
  <w:style w:type="paragraph" w:customStyle="1" w:styleId="xxmsonormal">
    <w:name w:val="x_xmsonormal"/>
    <w:basedOn w:val="Normal"/>
    <w:rsid w:val="00925AEF"/>
    <w:pPr>
      <w:spacing w:before="100" w:beforeAutospacing="1" w:after="100" w:afterAutospacing="1"/>
    </w:pPr>
    <w:rPr>
      <w:rFonts w:ascii="Calibri" w:eastAsiaTheme="minorHAnsi" w:hAnsi="Calibri" w:cs="Calibri"/>
    </w:rPr>
  </w:style>
  <w:style w:type="character" w:customStyle="1" w:styleId="apple-converted-space">
    <w:name w:val="apple-converted-space"/>
    <w:basedOn w:val="DefaultParagraphFont"/>
    <w:rsid w:val="00925AEF"/>
  </w:style>
  <w:style w:type="paragraph" w:customStyle="1" w:styleId="xmsonormal">
    <w:name w:val="xmsonormal"/>
    <w:basedOn w:val="Normal"/>
    <w:rsid w:val="00D5535C"/>
    <w:pPr>
      <w:spacing w:after="0"/>
    </w:pPr>
    <w:rPr>
      <w:rFonts w:ascii="Calibri" w:eastAsiaTheme="minorHAnsi" w:hAnsi="Calibri" w:cs="Calibri"/>
    </w:rPr>
  </w:style>
  <w:style w:type="character" w:customStyle="1" w:styleId="contentpasted0">
    <w:name w:val="contentpasted0"/>
    <w:basedOn w:val="DefaultParagraphFont"/>
    <w:rsid w:val="00D5535C"/>
  </w:style>
  <w:style w:type="paragraph" w:styleId="NormalWeb">
    <w:name w:val="Normal (Web)"/>
    <w:basedOn w:val="Normal"/>
    <w:uiPriority w:val="99"/>
    <w:unhideWhenUsed/>
    <w:rsid w:val="006F7F6D"/>
    <w:pPr>
      <w:spacing w:before="100" w:beforeAutospacing="1" w:after="100" w:afterAutospacing="1"/>
    </w:pPr>
    <w:rPr>
      <w:rFonts w:ascii="Times New Roman" w:eastAsia="Times New Roman" w:hAnsi="Times New Roman"/>
      <w:sz w:val="24"/>
      <w:szCs w:val="24"/>
    </w:rPr>
  </w:style>
  <w:style w:type="character" w:customStyle="1" w:styleId="ui-provider">
    <w:name w:val="ui-provider"/>
    <w:basedOn w:val="DefaultParagraphFont"/>
    <w:rsid w:val="00900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685">
      <w:bodyDiv w:val="1"/>
      <w:marLeft w:val="0"/>
      <w:marRight w:val="0"/>
      <w:marTop w:val="0"/>
      <w:marBottom w:val="0"/>
      <w:divBdr>
        <w:top w:val="none" w:sz="0" w:space="0" w:color="auto"/>
        <w:left w:val="none" w:sz="0" w:space="0" w:color="auto"/>
        <w:bottom w:val="none" w:sz="0" w:space="0" w:color="auto"/>
        <w:right w:val="none" w:sz="0" w:space="0" w:color="auto"/>
      </w:divBdr>
    </w:div>
    <w:div w:id="43409376">
      <w:bodyDiv w:val="1"/>
      <w:marLeft w:val="0"/>
      <w:marRight w:val="0"/>
      <w:marTop w:val="0"/>
      <w:marBottom w:val="0"/>
      <w:divBdr>
        <w:top w:val="none" w:sz="0" w:space="0" w:color="auto"/>
        <w:left w:val="none" w:sz="0" w:space="0" w:color="auto"/>
        <w:bottom w:val="none" w:sz="0" w:space="0" w:color="auto"/>
        <w:right w:val="none" w:sz="0" w:space="0" w:color="auto"/>
      </w:divBdr>
    </w:div>
    <w:div w:id="148833564">
      <w:bodyDiv w:val="1"/>
      <w:marLeft w:val="0"/>
      <w:marRight w:val="0"/>
      <w:marTop w:val="0"/>
      <w:marBottom w:val="0"/>
      <w:divBdr>
        <w:top w:val="none" w:sz="0" w:space="0" w:color="auto"/>
        <w:left w:val="none" w:sz="0" w:space="0" w:color="auto"/>
        <w:bottom w:val="none" w:sz="0" w:space="0" w:color="auto"/>
        <w:right w:val="none" w:sz="0" w:space="0" w:color="auto"/>
      </w:divBdr>
    </w:div>
    <w:div w:id="189613224">
      <w:bodyDiv w:val="1"/>
      <w:marLeft w:val="0"/>
      <w:marRight w:val="0"/>
      <w:marTop w:val="0"/>
      <w:marBottom w:val="0"/>
      <w:divBdr>
        <w:top w:val="none" w:sz="0" w:space="0" w:color="auto"/>
        <w:left w:val="none" w:sz="0" w:space="0" w:color="auto"/>
        <w:bottom w:val="none" w:sz="0" w:space="0" w:color="auto"/>
        <w:right w:val="none" w:sz="0" w:space="0" w:color="auto"/>
      </w:divBdr>
    </w:div>
    <w:div w:id="201211872">
      <w:bodyDiv w:val="1"/>
      <w:marLeft w:val="0"/>
      <w:marRight w:val="0"/>
      <w:marTop w:val="0"/>
      <w:marBottom w:val="0"/>
      <w:divBdr>
        <w:top w:val="none" w:sz="0" w:space="0" w:color="auto"/>
        <w:left w:val="none" w:sz="0" w:space="0" w:color="auto"/>
        <w:bottom w:val="none" w:sz="0" w:space="0" w:color="auto"/>
        <w:right w:val="none" w:sz="0" w:space="0" w:color="auto"/>
      </w:divBdr>
    </w:div>
    <w:div w:id="234248701">
      <w:bodyDiv w:val="1"/>
      <w:marLeft w:val="0"/>
      <w:marRight w:val="0"/>
      <w:marTop w:val="0"/>
      <w:marBottom w:val="0"/>
      <w:divBdr>
        <w:top w:val="none" w:sz="0" w:space="0" w:color="auto"/>
        <w:left w:val="none" w:sz="0" w:space="0" w:color="auto"/>
        <w:bottom w:val="none" w:sz="0" w:space="0" w:color="auto"/>
        <w:right w:val="none" w:sz="0" w:space="0" w:color="auto"/>
      </w:divBdr>
    </w:div>
    <w:div w:id="344862564">
      <w:bodyDiv w:val="1"/>
      <w:marLeft w:val="0"/>
      <w:marRight w:val="0"/>
      <w:marTop w:val="0"/>
      <w:marBottom w:val="0"/>
      <w:divBdr>
        <w:top w:val="none" w:sz="0" w:space="0" w:color="auto"/>
        <w:left w:val="none" w:sz="0" w:space="0" w:color="auto"/>
        <w:bottom w:val="none" w:sz="0" w:space="0" w:color="auto"/>
        <w:right w:val="none" w:sz="0" w:space="0" w:color="auto"/>
      </w:divBdr>
    </w:div>
    <w:div w:id="364869638">
      <w:bodyDiv w:val="1"/>
      <w:marLeft w:val="0"/>
      <w:marRight w:val="0"/>
      <w:marTop w:val="0"/>
      <w:marBottom w:val="0"/>
      <w:divBdr>
        <w:top w:val="none" w:sz="0" w:space="0" w:color="auto"/>
        <w:left w:val="none" w:sz="0" w:space="0" w:color="auto"/>
        <w:bottom w:val="none" w:sz="0" w:space="0" w:color="auto"/>
        <w:right w:val="none" w:sz="0" w:space="0" w:color="auto"/>
      </w:divBdr>
    </w:div>
    <w:div w:id="380714878">
      <w:bodyDiv w:val="1"/>
      <w:marLeft w:val="0"/>
      <w:marRight w:val="0"/>
      <w:marTop w:val="0"/>
      <w:marBottom w:val="0"/>
      <w:divBdr>
        <w:top w:val="none" w:sz="0" w:space="0" w:color="auto"/>
        <w:left w:val="none" w:sz="0" w:space="0" w:color="auto"/>
        <w:bottom w:val="none" w:sz="0" w:space="0" w:color="auto"/>
        <w:right w:val="none" w:sz="0" w:space="0" w:color="auto"/>
      </w:divBdr>
    </w:div>
    <w:div w:id="544372272">
      <w:bodyDiv w:val="1"/>
      <w:marLeft w:val="0"/>
      <w:marRight w:val="0"/>
      <w:marTop w:val="0"/>
      <w:marBottom w:val="0"/>
      <w:divBdr>
        <w:top w:val="none" w:sz="0" w:space="0" w:color="auto"/>
        <w:left w:val="none" w:sz="0" w:space="0" w:color="auto"/>
        <w:bottom w:val="none" w:sz="0" w:space="0" w:color="auto"/>
        <w:right w:val="none" w:sz="0" w:space="0" w:color="auto"/>
      </w:divBdr>
    </w:div>
    <w:div w:id="556279373">
      <w:bodyDiv w:val="1"/>
      <w:marLeft w:val="0"/>
      <w:marRight w:val="0"/>
      <w:marTop w:val="0"/>
      <w:marBottom w:val="0"/>
      <w:divBdr>
        <w:top w:val="none" w:sz="0" w:space="0" w:color="auto"/>
        <w:left w:val="none" w:sz="0" w:space="0" w:color="auto"/>
        <w:bottom w:val="none" w:sz="0" w:space="0" w:color="auto"/>
        <w:right w:val="none" w:sz="0" w:space="0" w:color="auto"/>
      </w:divBdr>
    </w:div>
    <w:div w:id="568075027">
      <w:bodyDiv w:val="1"/>
      <w:marLeft w:val="0"/>
      <w:marRight w:val="0"/>
      <w:marTop w:val="0"/>
      <w:marBottom w:val="0"/>
      <w:divBdr>
        <w:top w:val="none" w:sz="0" w:space="0" w:color="auto"/>
        <w:left w:val="none" w:sz="0" w:space="0" w:color="auto"/>
        <w:bottom w:val="none" w:sz="0" w:space="0" w:color="auto"/>
        <w:right w:val="none" w:sz="0" w:space="0" w:color="auto"/>
      </w:divBdr>
    </w:div>
    <w:div w:id="572660080">
      <w:bodyDiv w:val="1"/>
      <w:marLeft w:val="0"/>
      <w:marRight w:val="0"/>
      <w:marTop w:val="0"/>
      <w:marBottom w:val="0"/>
      <w:divBdr>
        <w:top w:val="none" w:sz="0" w:space="0" w:color="auto"/>
        <w:left w:val="none" w:sz="0" w:space="0" w:color="auto"/>
        <w:bottom w:val="none" w:sz="0" w:space="0" w:color="auto"/>
        <w:right w:val="none" w:sz="0" w:space="0" w:color="auto"/>
      </w:divBdr>
    </w:div>
    <w:div w:id="724137361">
      <w:bodyDiv w:val="1"/>
      <w:marLeft w:val="0"/>
      <w:marRight w:val="0"/>
      <w:marTop w:val="0"/>
      <w:marBottom w:val="0"/>
      <w:divBdr>
        <w:top w:val="none" w:sz="0" w:space="0" w:color="auto"/>
        <w:left w:val="none" w:sz="0" w:space="0" w:color="auto"/>
        <w:bottom w:val="none" w:sz="0" w:space="0" w:color="auto"/>
        <w:right w:val="none" w:sz="0" w:space="0" w:color="auto"/>
      </w:divBdr>
    </w:div>
    <w:div w:id="731004331">
      <w:bodyDiv w:val="1"/>
      <w:marLeft w:val="0"/>
      <w:marRight w:val="0"/>
      <w:marTop w:val="0"/>
      <w:marBottom w:val="0"/>
      <w:divBdr>
        <w:top w:val="none" w:sz="0" w:space="0" w:color="auto"/>
        <w:left w:val="none" w:sz="0" w:space="0" w:color="auto"/>
        <w:bottom w:val="none" w:sz="0" w:space="0" w:color="auto"/>
        <w:right w:val="none" w:sz="0" w:space="0" w:color="auto"/>
      </w:divBdr>
    </w:div>
    <w:div w:id="746003557">
      <w:bodyDiv w:val="1"/>
      <w:marLeft w:val="0"/>
      <w:marRight w:val="0"/>
      <w:marTop w:val="0"/>
      <w:marBottom w:val="0"/>
      <w:divBdr>
        <w:top w:val="none" w:sz="0" w:space="0" w:color="auto"/>
        <w:left w:val="none" w:sz="0" w:space="0" w:color="auto"/>
        <w:bottom w:val="none" w:sz="0" w:space="0" w:color="auto"/>
        <w:right w:val="none" w:sz="0" w:space="0" w:color="auto"/>
      </w:divBdr>
    </w:div>
    <w:div w:id="747265670">
      <w:bodyDiv w:val="1"/>
      <w:marLeft w:val="0"/>
      <w:marRight w:val="0"/>
      <w:marTop w:val="0"/>
      <w:marBottom w:val="0"/>
      <w:divBdr>
        <w:top w:val="none" w:sz="0" w:space="0" w:color="auto"/>
        <w:left w:val="none" w:sz="0" w:space="0" w:color="auto"/>
        <w:bottom w:val="none" w:sz="0" w:space="0" w:color="auto"/>
        <w:right w:val="none" w:sz="0" w:space="0" w:color="auto"/>
      </w:divBdr>
    </w:div>
    <w:div w:id="789204683">
      <w:bodyDiv w:val="1"/>
      <w:marLeft w:val="0"/>
      <w:marRight w:val="0"/>
      <w:marTop w:val="0"/>
      <w:marBottom w:val="0"/>
      <w:divBdr>
        <w:top w:val="none" w:sz="0" w:space="0" w:color="auto"/>
        <w:left w:val="none" w:sz="0" w:space="0" w:color="auto"/>
        <w:bottom w:val="none" w:sz="0" w:space="0" w:color="auto"/>
        <w:right w:val="none" w:sz="0" w:space="0" w:color="auto"/>
      </w:divBdr>
      <w:divsChild>
        <w:div w:id="985548045">
          <w:marLeft w:val="0"/>
          <w:marRight w:val="0"/>
          <w:marTop w:val="0"/>
          <w:marBottom w:val="120"/>
          <w:divBdr>
            <w:top w:val="none" w:sz="0" w:space="0" w:color="auto"/>
            <w:left w:val="none" w:sz="0" w:space="0" w:color="auto"/>
            <w:bottom w:val="none" w:sz="0" w:space="0" w:color="auto"/>
            <w:right w:val="none" w:sz="0" w:space="0" w:color="auto"/>
          </w:divBdr>
          <w:divsChild>
            <w:div w:id="2125423591">
              <w:marLeft w:val="0"/>
              <w:marRight w:val="0"/>
              <w:marTop w:val="0"/>
              <w:marBottom w:val="0"/>
              <w:divBdr>
                <w:top w:val="none" w:sz="0" w:space="0" w:color="auto"/>
                <w:left w:val="none" w:sz="0" w:space="0" w:color="auto"/>
                <w:bottom w:val="none" w:sz="0" w:space="0" w:color="auto"/>
                <w:right w:val="none" w:sz="0" w:space="0" w:color="auto"/>
              </w:divBdr>
            </w:div>
          </w:divsChild>
        </w:div>
        <w:div w:id="2086954214">
          <w:marLeft w:val="0"/>
          <w:marRight w:val="0"/>
          <w:marTop w:val="120"/>
          <w:marBottom w:val="120"/>
          <w:divBdr>
            <w:top w:val="none" w:sz="0" w:space="0" w:color="auto"/>
            <w:left w:val="none" w:sz="0" w:space="0" w:color="auto"/>
            <w:bottom w:val="none" w:sz="0" w:space="0" w:color="auto"/>
            <w:right w:val="none" w:sz="0" w:space="0" w:color="auto"/>
          </w:divBdr>
          <w:divsChild>
            <w:div w:id="1117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94883">
      <w:bodyDiv w:val="1"/>
      <w:marLeft w:val="0"/>
      <w:marRight w:val="0"/>
      <w:marTop w:val="0"/>
      <w:marBottom w:val="0"/>
      <w:divBdr>
        <w:top w:val="none" w:sz="0" w:space="0" w:color="auto"/>
        <w:left w:val="none" w:sz="0" w:space="0" w:color="auto"/>
        <w:bottom w:val="none" w:sz="0" w:space="0" w:color="auto"/>
        <w:right w:val="none" w:sz="0" w:space="0" w:color="auto"/>
      </w:divBdr>
    </w:div>
    <w:div w:id="964625276">
      <w:bodyDiv w:val="1"/>
      <w:marLeft w:val="0"/>
      <w:marRight w:val="0"/>
      <w:marTop w:val="0"/>
      <w:marBottom w:val="0"/>
      <w:divBdr>
        <w:top w:val="none" w:sz="0" w:space="0" w:color="auto"/>
        <w:left w:val="none" w:sz="0" w:space="0" w:color="auto"/>
        <w:bottom w:val="none" w:sz="0" w:space="0" w:color="auto"/>
        <w:right w:val="none" w:sz="0" w:space="0" w:color="auto"/>
      </w:divBdr>
    </w:div>
    <w:div w:id="998197110">
      <w:bodyDiv w:val="1"/>
      <w:marLeft w:val="0"/>
      <w:marRight w:val="0"/>
      <w:marTop w:val="0"/>
      <w:marBottom w:val="0"/>
      <w:divBdr>
        <w:top w:val="none" w:sz="0" w:space="0" w:color="auto"/>
        <w:left w:val="none" w:sz="0" w:space="0" w:color="auto"/>
        <w:bottom w:val="none" w:sz="0" w:space="0" w:color="auto"/>
        <w:right w:val="none" w:sz="0" w:space="0" w:color="auto"/>
      </w:divBdr>
      <w:divsChild>
        <w:div w:id="61832543">
          <w:marLeft w:val="0"/>
          <w:marRight w:val="0"/>
          <w:marTop w:val="0"/>
          <w:marBottom w:val="0"/>
          <w:divBdr>
            <w:top w:val="none" w:sz="0" w:space="0" w:color="auto"/>
            <w:left w:val="none" w:sz="0" w:space="0" w:color="auto"/>
            <w:bottom w:val="none" w:sz="0" w:space="0" w:color="auto"/>
            <w:right w:val="none" w:sz="0" w:space="0" w:color="auto"/>
          </w:divBdr>
        </w:div>
        <w:div w:id="118229109">
          <w:marLeft w:val="0"/>
          <w:marRight w:val="0"/>
          <w:marTop w:val="0"/>
          <w:marBottom w:val="0"/>
          <w:divBdr>
            <w:top w:val="none" w:sz="0" w:space="0" w:color="auto"/>
            <w:left w:val="none" w:sz="0" w:space="0" w:color="auto"/>
            <w:bottom w:val="none" w:sz="0" w:space="0" w:color="auto"/>
            <w:right w:val="none" w:sz="0" w:space="0" w:color="auto"/>
          </w:divBdr>
        </w:div>
        <w:div w:id="150490182">
          <w:marLeft w:val="0"/>
          <w:marRight w:val="0"/>
          <w:marTop w:val="0"/>
          <w:marBottom w:val="0"/>
          <w:divBdr>
            <w:top w:val="none" w:sz="0" w:space="0" w:color="auto"/>
            <w:left w:val="none" w:sz="0" w:space="0" w:color="auto"/>
            <w:bottom w:val="none" w:sz="0" w:space="0" w:color="auto"/>
            <w:right w:val="none" w:sz="0" w:space="0" w:color="auto"/>
          </w:divBdr>
        </w:div>
        <w:div w:id="177234776">
          <w:marLeft w:val="0"/>
          <w:marRight w:val="0"/>
          <w:marTop w:val="0"/>
          <w:marBottom w:val="0"/>
          <w:divBdr>
            <w:top w:val="none" w:sz="0" w:space="0" w:color="auto"/>
            <w:left w:val="none" w:sz="0" w:space="0" w:color="auto"/>
            <w:bottom w:val="none" w:sz="0" w:space="0" w:color="auto"/>
            <w:right w:val="none" w:sz="0" w:space="0" w:color="auto"/>
          </w:divBdr>
        </w:div>
        <w:div w:id="180705998">
          <w:marLeft w:val="0"/>
          <w:marRight w:val="0"/>
          <w:marTop w:val="0"/>
          <w:marBottom w:val="0"/>
          <w:divBdr>
            <w:top w:val="none" w:sz="0" w:space="0" w:color="auto"/>
            <w:left w:val="none" w:sz="0" w:space="0" w:color="auto"/>
            <w:bottom w:val="none" w:sz="0" w:space="0" w:color="auto"/>
            <w:right w:val="none" w:sz="0" w:space="0" w:color="auto"/>
          </w:divBdr>
        </w:div>
        <w:div w:id="222832010">
          <w:marLeft w:val="0"/>
          <w:marRight w:val="0"/>
          <w:marTop w:val="0"/>
          <w:marBottom w:val="0"/>
          <w:divBdr>
            <w:top w:val="none" w:sz="0" w:space="0" w:color="auto"/>
            <w:left w:val="none" w:sz="0" w:space="0" w:color="auto"/>
            <w:bottom w:val="none" w:sz="0" w:space="0" w:color="auto"/>
            <w:right w:val="none" w:sz="0" w:space="0" w:color="auto"/>
          </w:divBdr>
        </w:div>
        <w:div w:id="268204593">
          <w:marLeft w:val="0"/>
          <w:marRight w:val="0"/>
          <w:marTop w:val="0"/>
          <w:marBottom w:val="0"/>
          <w:divBdr>
            <w:top w:val="none" w:sz="0" w:space="0" w:color="auto"/>
            <w:left w:val="none" w:sz="0" w:space="0" w:color="auto"/>
            <w:bottom w:val="none" w:sz="0" w:space="0" w:color="auto"/>
            <w:right w:val="none" w:sz="0" w:space="0" w:color="auto"/>
          </w:divBdr>
        </w:div>
        <w:div w:id="292490243">
          <w:marLeft w:val="0"/>
          <w:marRight w:val="0"/>
          <w:marTop w:val="0"/>
          <w:marBottom w:val="0"/>
          <w:divBdr>
            <w:top w:val="none" w:sz="0" w:space="0" w:color="auto"/>
            <w:left w:val="none" w:sz="0" w:space="0" w:color="auto"/>
            <w:bottom w:val="none" w:sz="0" w:space="0" w:color="auto"/>
            <w:right w:val="none" w:sz="0" w:space="0" w:color="auto"/>
          </w:divBdr>
        </w:div>
        <w:div w:id="298651168">
          <w:marLeft w:val="0"/>
          <w:marRight w:val="0"/>
          <w:marTop w:val="0"/>
          <w:marBottom w:val="0"/>
          <w:divBdr>
            <w:top w:val="none" w:sz="0" w:space="0" w:color="auto"/>
            <w:left w:val="none" w:sz="0" w:space="0" w:color="auto"/>
            <w:bottom w:val="none" w:sz="0" w:space="0" w:color="auto"/>
            <w:right w:val="none" w:sz="0" w:space="0" w:color="auto"/>
          </w:divBdr>
        </w:div>
        <w:div w:id="300118398">
          <w:marLeft w:val="0"/>
          <w:marRight w:val="0"/>
          <w:marTop w:val="0"/>
          <w:marBottom w:val="0"/>
          <w:divBdr>
            <w:top w:val="none" w:sz="0" w:space="0" w:color="auto"/>
            <w:left w:val="none" w:sz="0" w:space="0" w:color="auto"/>
            <w:bottom w:val="none" w:sz="0" w:space="0" w:color="auto"/>
            <w:right w:val="none" w:sz="0" w:space="0" w:color="auto"/>
          </w:divBdr>
        </w:div>
        <w:div w:id="323819535">
          <w:marLeft w:val="0"/>
          <w:marRight w:val="0"/>
          <w:marTop w:val="0"/>
          <w:marBottom w:val="0"/>
          <w:divBdr>
            <w:top w:val="none" w:sz="0" w:space="0" w:color="auto"/>
            <w:left w:val="none" w:sz="0" w:space="0" w:color="auto"/>
            <w:bottom w:val="none" w:sz="0" w:space="0" w:color="auto"/>
            <w:right w:val="none" w:sz="0" w:space="0" w:color="auto"/>
          </w:divBdr>
        </w:div>
        <w:div w:id="339620107">
          <w:marLeft w:val="0"/>
          <w:marRight w:val="0"/>
          <w:marTop w:val="0"/>
          <w:marBottom w:val="0"/>
          <w:divBdr>
            <w:top w:val="none" w:sz="0" w:space="0" w:color="auto"/>
            <w:left w:val="none" w:sz="0" w:space="0" w:color="auto"/>
            <w:bottom w:val="none" w:sz="0" w:space="0" w:color="auto"/>
            <w:right w:val="none" w:sz="0" w:space="0" w:color="auto"/>
          </w:divBdr>
        </w:div>
        <w:div w:id="379475812">
          <w:marLeft w:val="0"/>
          <w:marRight w:val="0"/>
          <w:marTop w:val="0"/>
          <w:marBottom w:val="0"/>
          <w:divBdr>
            <w:top w:val="none" w:sz="0" w:space="0" w:color="auto"/>
            <w:left w:val="none" w:sz="0" w:space="0" w:color="auto"/>
            <w:bottom w:val="none" w:sz="0" w:space="0" w:color="auto"/>
            <w:right w:val="none" w:sz="0" w:space="0" w:color="auto"/>
          </w:divBdr>
        </w:div>
        <w:div w:id="380861163">
          <w:marLeft w:val="0"/>
          <w:marRight w:val="0"/>
          <w:marTop w:val="0"/>
          <w:marBottom w:val="0"/>
          <w:divBdr>
            <w:top w:val="none" w:sz="0" w:space="0" w:color="auto"/>
            <w:left w:val="none" w:sz="0" w:space="0" w:color="auto"/>
            <w:bottom w:val="none" w:sz="0" w:space="0" w:color="auto"/>
            <w:right w:val="none" w:sz="0" w:space="0" w:color="auto"/>
          </w:divBdr>
        </w:div>
        <w:div w:id="440683170">
          <w:marLeft w:val="0"/>
          <w:marRight w:val="0"/>
          <w:marTop w:val="0"/>
          <w:marBottom w:val="0"/>
          <w:divBdr>
            <w:top w:val="none" w:sz="0" w:space="0" w:color="auto"/>
            <w:left w:val="none" w:sz="0" w:space="0" w:color="auto"/>
            <w:bottom w:val="none" w:sz="0" w:space="0" w:color="auto"/>
            <w:right w:val="none" w:sz="0" w:space="0" w:color="auto"/>
          </w:divBdr>
        </w:div>
        <w:div w:id="514728722">
          <w:marLeft w:val="0"/>
          <w:marRight w:val="0"/>
          <w:marTop w:val="0"/>
          <w:marBottom w:val="0"/>
          <w:divBdr>
            <w:top w:val="none" w:sz="0" w:space="0" w:color="auto"/>
            <w:left w:val="none" w:sz="0" w:space="0" w:color="auto"/>
            <w:bottom w:val="none" w:sz="0" w:space="0" w:color="auto"/>
            <w:right w:val="none" w:sz="0" w:space="0" w:color="auto"/>
          </w:divBdr>
        </w:div>
        <w:div w:id="540362667">
          <w:marLeft w:val="0"/>
          <w:marRight w:val="0"/>
          <w:marTop w:val="0"/>
          <w:marBottom w:val="0"/>
          <w:divBdr>
            <w:top w:val="none" w:sz="0" w:space="0" w:color="auto"/>
            <w:left w:val="none" w:sz="0" w:space="0" w:color="auto"/>
            <w:bottom w:val="none" w:sz="0" w:space="0" w:color="auto"/>
            <w:right w:val="none" w:sz="0" w:space="0" w:color="auto"/>
          </w:divBdr>
        </w:div>
        <w:div w:id="549879087">
          <w:marLeft w:val="0"/>
          <w:marRight w:val="0"/>
          <w:marTop w:val="0"/>
          <w:marBottom w:val="0"/>
          <w:divBdr>
            <w:top w:val="none" w:sz="0" w:space="0" w:color="auto"/>
            <w:left w:val="none" w:sz="0" w:space="0" w:color="auto"/>
            <w:bottom w:val="none" w:sz="0" w:space="0" w:color="auto"/>
            <w:right w:val="none" w:sz="0" w:space="0" w:color="auto"/>
          </w:divBdr>
        </w:div>
        <w:div w:id="590891783">
          <w:marLeft w:val="0"/>
          <w:marRight w:val="0"/>
          <w:marTop w:val="0"/>
          <w:marBottom w:val="0"/>
          <w:divBdr>
            <w:top w:val="none" w:sz="0" w:space="0" w:color="auto"/>
            <w:left w:val="none" w:sz="0" w:space="0" w:color="auto"/>
            <w:bottom w:val="none" w:sz="0" w:space="0" w:color="auto"/>
            <w:right w:val="none" w:sz="0" w:space="0" w:color="auto"/>
          </w:divBdr>
        </w:div>
        <w:div w:id="610940393">
          <w:marLeft w:val="0"/>
          <w:marRight w:val="0"/>
          <w:marTop w:val="0"/>
          <w:marBottom w:val="0"/>
          <w:divBdr>
            <w:top w:val="none" w:sz="0" w:space="0" w:color="auto"/>
            <w:left w:val="none" w:sz="0" w:space="0" w:color="auto"/>
            <w:bottom w:val="none" w:sz="0" w:space="0" w:color="auto"/>
            <w:right w:val="none" w:sz="0" w:space="0" w:color="auto"/>
          </w:divBdr>
        </w:div>
        <w:div w:id="658464748">
          <w:marLeft w:val="0"/>
          <w:marRight w:val="0"/>
          <w:marTop w:val="0"/>
          <w:marBottom w:val="0"/>
          <w:divBdr>
            <w:top w:val="none" w:sz="0" w:space="0" w:color="auto"/>
            <w:left w:val="none" w:sz="0" w:space="0" w:color="auto"/>
            <w:bottom w:val="none" w:sz="0" w:space="0" w:color="auto"/>
            <w:right w:val="none" w:sz="0" w:space="0" w:color="auto"/>
          </w:divBdr>
        </w:div>
        <w:div w:id="661204712">
          <w:marLeft w:val="0"/>
          <w:marRight w:val="0"/>
          <w:marTop w:val="0"/>
          <w:marBottom w:val="0"/>
          <w:divBdr>
            <w:top w:val="none" w:sz="0" w:space="0" w:color="auto"/>
            <w:left w:val="none" w:sz="0" w:space="0" w:color="auto"/>
            <w:bottom w:val="none" w:sz="0" w:space="0" w:color="auto"/>
            <w:right w:val="none" w:sz="0" w:space="0" w:color="auto"/>
          </w:divBdr>
        </w:div>
        <w:div w:id="671493531">
          <w:marLeft w:val="0"/>
          <w:marRight w:val="0"/>
          <w:marTop w:val="0"/>
          <w:marBottom w:val="0"/>
          <w:divBdr>
            <w:top w:val="none" w:sz="0" w:space="0" w:color="auto"/>
            <w:left w:val="none" w:sz="0" w:space="0" w:color="auto"/>
            <w:bottom w:val="none" w:sz="0" w:space="0" w:color="auto"/>
            <w:right w:val="none" w:sz="0" w:space="0" w:color="auto"/>
          </w:divBdr>
        </w:div>
        <w:div w:id="676733289">
          <w:marLeft w:val="0"/>
          <w:marRight w:val="0"/>
          <w:marTop w:val="0"/>
          <w:marBottom w:val="0"/>
          <w:divBdr>
            <w:top w:val="none" w:sz="0" w:space="0" w:color="auto"/>
            <w:left w:val="none" w:sz="0" w:space="0" w:color="auto"/>
            <w:bottom w:val="none" w:sz="0" w:space="0" w:color="auto"/>
            <w:right w:val="none" w:sz="0" w:space="0" w:color="auto"/>
          </w:divBdr>
        </w:div>
        <w:div w:id="722141299">
          <w:marLeft w:val="0"/>
          <w:marRight w:val="0"/>
          <w:marTop w:val="0"/>
          <w:marBottom w:val="0"/>
          <w:divBdr>
            <w:top w:val="none" w:sz="0" w:space="0" w:color="auto"/>
            <w:left w:val="none" w:sz="0" w:space="0" w:color="auto"/>
            <w:bottom w:val="none" w:sz="0" w:space="0" w:color="auto"/>
            <w:right w:val="none" w:sz="0" w:space="0" w:color="auto"/>
          </w:divBdr>
        </w:div>
        <w:div w:id="774404747">
          <w:marLeft w:val="0"/>
          <w:marRight w:val="0"/>
          <w:marTop w:val="0"/>
          <w:marBottom w:val="0"/>
          <w:divBdr>
            <w:top w:val="none" w:sz="0" w:space="0" w:color="auto"/>
            <w:left w:val="none" w:sz="0" w:space="0" w:color="auto"/>
            <w:bottom w:val="none" w:sz="0" w:space="0" w:color="auto"/>
            <w:right w:val="none" w:sz="0" w:space="0" w:color="auto"/>
          </w:divBdr>
        </w:div>
        <w:div w:id="800418419">
          <w:marLeft w:val="0"/>
          <w:marRight w:val="0"/>
          <w:marTop w:val="0"/>
          <w:marBottom w:val="0"/>
          <w:divBdr>
            <w:top w:val="none" w:sz="0" w:space="0" w:color="auto"/>
            <w:left w:val="none" w:sz="0" w:space="0" w:color="auto"/>
            <w:bottom w:val="none" w:sz="0" w:space="0" w:color="auto"/>
            <w:right w:val="none" w:sz="0" w:space="0" w:color="auto"/>
          </w:divBdr>
        </w:div>
        <w:div w:id="814645204">
          <w:marLeft w:val="0"/>
          <w:marRight w:val="0"/>
          <w:marTop w:val="0"/>
          <w:marBottom w:val="0"/>
          <w:divBdr>
            <w:top w:val="none" w:sz="0" w:space="0" w:color="auto"/>
            <w:left w:val="none" w:sz="0" w:space="0" w:color="auto"/>
            <w:bottom w:val="none" w:sz="0" w:space="0" w:color="auto"/>
            <w:right w:val="none" w:sz="0" w:space="0" w:color="auto"/>
          </w:divBdr>
        </w:div>
        <w:div w:id="865599561">
          <w:marLeft w:val="0"/>
          <w:marRight w:val="0"/>
          <w:marTop w:val="0"/>
          <w:marBottom w:val="0"/>
          <w:divBdr>
            <w:top w:val="none" w:sz="0" w:space="0" w:color="auto"/>
            <w:left w:val="none" w:sz="0" w:space="0" w:color="auto"/>
            <w:bottom w:val="none" w:sz="0" w:space="0" w:color="auto"/>
            <w:right w:val="none" w:sz="0" w:space="0" w:color="auto"/>
          </w:divBdr>
        </w:div>
        <w:div w:id="878980237">
          <w:marLeft w:val="0"/>
          <w:marRight w:val="0"/>
          <w:marTop w:val="0"/>
          <w:marBottom w:val="0"/>
          <w:divBdr>
            <w:top w:val="none" w:sz="0" w:space="0" w:color="auto"/>
            <w:left w:val="none" w:sz="0" w:space="0" w:color="auto"/>
            <w:bottom w:val="none" w:sz="0" w:space="0" w:color="auto"/>
            <w:right w:val="none" w:sz="0" w:space="0" w:color="auto"/>
          </w:divBdr>
        </w:div>
        <w:div w:id="920675394">
          <w:marLeft w:val="0"/>
          <w:marRight w:val="0"/>
          <w:marTop w:val="0"/>
          <w:marBottom w:val="0"/>
          <w:divBdr>
            <w:top w:val="none" w:sz="0" w:space="0" w:color="auto"/>
            <w:left w:val="none" w:sz="0" w:space="0" w:color="auto"/>
            <w:bottom w:val="none" w:sz="0" w:space="0" w:color="auto"/>
            <w:right w:val="none" w:sz="0" w:space="0" w:color="auto"/>
          </w:divBdr>
        </w:div>
        <w:div w:id="1053116579">
          <w:marLeft w:val="0"/>
          <w:marRight w:val="0"/>
          <w:marTop w:val="0"/>
          <w:marBottom w:val="0"/>
          <w:divBdr>
            <w:top w:val="none" w:sz="0" w:space="0" w:color="auto"/>
            <w:left w:val="none" w:sz="0" w:space="0" w:color="auto"/>
            <w:bottom w:val="none" w:sz="0" w:space="0" w:color="auto"/>
            <w:right w:val="none" w:sz="0" w:space="0" w:color="auto"/>
          </w:divBdr>
        </w:div>
        <w:div w:id="1067024130">
          <w:marLeft w:val="0"/>
          <w:marRight w:val="0"/>
          <w:marTop w:val="0"/>
          <w:marBottom w:val="0"/>
          <w:divBdr>
            <w:top w:val="none" w:sz="0" w:space="0" w:color="auto"/>
            <w:left w:val="none" w:sz="0" w:space="0" w:color="auto"/>
            <w:bottom w:val="none" w:sz="0" w:space="0" w:color="auto"/>
            <w:right w:val="none" w:sz="0" w:space="0" w:color="auto"/>
          </w:divBdr>
        </w:div>
        <w:div w:id="1101678056">
          <w:marLeft w:val="0"/>
          <w:marRight w:val="0"/>
          <w:marTop w:val="0"/>
          <w:marBottom w:val="0"/>
          <w:divBdr>
            <w:top w:val="none" w:sz="0" w:space="0" w:color="auto"/>
            <w:left w:val="none" w:sz="0" w:space="0" w:color="auto"/>
            <w:bottom w:val="none" w:sz="0" w:space="0" w:color="auto"/>
            <w:right w:val="none" w:sz="0" w:space="0" w:color="auto"/>
          </w:divBdr>
        </w:div>
        <w:div w:id="1131704938">
          <w:marLeft w:val="0"/>
          <w:marRight w:val="0"/>
          <w:marTop w:val="0"/>
          <w:marBottom w:val="0"/>
          <w:divBdr>
            <w:top w:val="none" w:sz="0" w:space="0" w:color="auto"/>
            <w:left w:val="none" w:sz="0" w:space="0" w:color="auto"/>
            <w:bottom w:val="none" w:sz="0" w:space="0" w:color="auto"/>
            <w:right w:val="none" w:sz="0" w:space="0" w:color="auto"/>
          </w:divBdr>
        </w:div>
        <w:div w:id="1164667653">
          <w:marLeft w:val="0"/>
          <w:marRight w:val="0"/>
          <w:marTop w:val="0"/>
          <w:marBottom w:val="0"/>
          <w:divBdr>
            <w:top w:val="none" w:sz="0" w:space="0" w:color="auto"/>
            <w:left w:val="none" w:sz="0" w:space="0" w:color="auto"/>
            <w:bottom w:val="none" w:sz="0" w:space="0" w:color="auto"/>
            <w:right w:val="none" w:sz="0" w:space="0" w:color="auto"/>
          </w:divBdr>
        </w:div>
        <w:div w:id="1167014606">
          <w:marLeft w:val="0"/>
          <w:marRight w:val="0"/>
          <w:marTop w:val="0"/>
          <w:marBottom w:val="0"/>
          <w:divBdr>
            <w:top w:val="none" w:sz="0" w:space="0" w:color="auto"/>
            <w:left w:val="none" w:sz="0" w:space="0" w:color="auto"/>
            <w:bottom w:val="none" w:sz="0" w:space="0" w:color="auto"/>
            <w:right w:val="none" w:sz="0" w:space="0" w:color="auto"/>
          </w:divBdr>
        </w:div>
        <w:div w:id="1170101513">
          <w:marLeft w:val="0"/>
          <w:marRight w:val="0"/>
          <w:marTop w:val="0"/>
          <w:marBottom w:val="0"/>
          <w:divBdr>
            <w:top w:val="none" w:sz="0" w:space="0" w:color="auto"/>
            <w:left w:val="none" w:sz="0" w:space="0" w:color="auto"/>
            <w:bottom w:val="none" w:sz="0" w:space="0" w:color="auto"/>
            <w:right w:val="none" w:sz="0" w:space="0" w:color="auto"/>
          </w:divBdr>
        </w:div>
        <w:div w:id="1187018823">
          <w:marLeft w:val="0"/>
          <w:marRight w:val="0"/>
          <w:marTop w:val="0"/>
          <w:marBottom w:val="0"/>
          <w:divBdr>
            <w:top w:val="none" w:sz="0" w:space="0" w:color="auto"/>
            <w:left w:val="none" w:sz="0" w:space="0" w:color="auto"/>
            <w:bottom w:val="none" w:sz="0" w:space="0" w:color="auto"/>
            <w:right w:val="none" w:sz="0" w:space="0" w:color="auto"/>
          </w:divBdr>
        </w:div>
        <w:div w:id="1230264685">
          <w:marLeft w:val="0"/>
          <w:marRight w:val="0"/>
          <w:marTop w:val="0"/>
          <w:marBottom w:val="0"/>
          <w:divBdr>
            <w:top w:val="none" w:sz="0" w:space="0" w:color="auto"/>
            <w:left w:val="none" w:sz="0" w:space="0" w:color="auto"/>
            <w:bottom w:val="none" w:sz="0" w:space="0" w:color="auto"/>
            <w:right w:val="none" w:sz="0" w:space="0" w:color="auto"/>
          </w:divBdr>
        </w:div>
        <w:div w:id="1237089389">
          <w:marLeft w:val="0"/>
          <w:marRight w:val="0"/>
          <w:marTop w:val="0"/>
          <w:marBottom w:val="0"/>
          <w:divBdr>
            <w:top w:val="none" w:sz="0" w:space="0" w:color="auto"/>
            <w:left w:val="none" w:sz="0" w:space="0" w:color="auto"/>
            <w:bottom w:val="none" w:sz="0" w:space="0" w:color="auto"/>
            <w:right w:val="none" w:sz="0" w:space="0" w:color="auto"/>
          </w:divBdr>
        </w:div>
        <w:div w:id="1411535886">
          <w:marLeft w:val="0"/>
          <w:marRight w:val="0"/>
          <w:marTop w:val="0"/>
          <w:marBottom w:val="0"/>
          <w:divBdr>
            <w:top w:val="none" w:sz="0" w:space="0" w:color="auto"/>
            <w:left w:val="none" w:sz="0" w:space="0" w:color="auto"/>
            <w:bottom w:val="none" w:sz="0" w:space="0" w:color="auto"/>
            <w:right w:val="none" w:sz="0" w:space="0" w:color="auto"/>
          </w:divBdr>
        </w:div>
        <w:div w:id="1477529583">
          <w:marLeft w:val="0"/>
          <w:marRight w:val="0"/>
          <w:marTop w:val="0"/>
          <w:marBottom w:val="0"/>
          <w:divBdr>
            <w:top w:val="none" w:sz="0" w:space="0" w:color="auto"/>
            <w:left w:val="none" w:sz="0" w:space="0" w:color="auto"/>
            <w:bottom w:val="none" w:sz="0" w:space="0" w:color="auto"/>
            <w:right w:val="none" w:sz="0" w:space="0" w:color="auto"/>
          </w:divBdr>
        </w:div>
        <w:div w:id="1484157806">
          <w:marLeft w:val="0"/>
          <w:marRight w:val="0"/>
          <w:marTop w:val="0"/>
          <w:marBottom w:val="0"/>
          <w:divBdr>
            <w:top w:val="none" w:sz="0" w:space="0" w:color="auto"/>
            <w:left w:val="none" w:sz="0" w:space="0" w:color="auto"/>
            <w:bottom w:val="none" w:sz="0" w:space="0" w:color="auto"/>
            <w:right w:val="none" w:sz="0" w:space="0" w:color="auto"/>
          </w:divBdr>
        </w:div>
        <w:div w:id="1515194276">
          <w:marLeft w:val="0"/>
          <w:marRight w:val="0"/>
          <w:marTop w:val="0"/>
          <w:marBottom w:val="0"/>
          <w:divBdr>
            <w:top w:val="none" w:sz="0" w:space="0" w:color="auto"/>
            <w:left w:val="none" w:sz="0" w:space="0" w:color="auto"/>
            <w:bottom w:val="none" w:sz="0" w:space="0" w:color="auto"/>
            <w:right w:val="none" w:sz="0" w:space="0" w:color="auto"/>
          </w:divBdr>
        </w:div>
        <w:div w:id="1534616069">
          <w:marLeft w:val="0"/>
          <w:marRight w:val="0"/>
          <w:marTop w:val="0"/>
          <w:marBottom w:val="0"/>
          <w:divBdr>
            <w:top w:val="none" w:sz="0" w:space="0" w:color="auto"/>
            <w:left w:val="none" w:sz="0" w:space="0" w:color="auto"/>
            <w:bottom w:val="none" w:sz="0" w:space="0" w:color="auto"/>
            <w:right w:val="none" w:sz="0" w:space="0" w:color="auto"/>
          </w:divBdr>
        </w:div>
        <w:div w:id="1541747971">
          <w:marLeft w:val="0"/>
          <w:marRight w:val="0"/>
          <w:marTop w:val="0"/>
          <w:marBottom w:val="0"/>
          <w:divBdr>
            <w:top w:val="none" w:sz="0" w:space="0" w:color="auto"/>
            <w:left w:val="none" w:sz="0" w:space="0" w:color="auto"/>
            <w:bottom w:val="none" w:sz="0" w:space="0" w:color="auto"/>
            <w:right w:val="none" w:sz="0" w:space="0" w:color="auto"/>
          </w:divBdr>
        </w:div>
        <w:div w:id="1626886374">
          <w:marLeft w:val="0"/>
          <w:marRight w:val="0"/>
          <w:marTop w:val="0"/>
          <w:marBottom w:val="0"/>
          <w:divBdr>
            <w:top w:val="none" w:sz="0" w:space="0" w:color="auto"/>
            <w:left w:val="none" w:sz="0" w:space="0" w:color="auto"/>
            <w:bottom w:val="none" w:sz="0" w:space="0" w:color="auto"/>
            <w:right w:val="none" w:sz="0" w:space="0" w:color="auto"/>
          </w:divBdr>
        </w:div>
        <w:div w:id="1652520861">
          <w:marLeft w:val="0"/>
          <w:marRight w:val="0"/>
          <w:marTop w:val="0"/>
          <w:marBottom w:val="0"/>
          <w:divBdr>
            <w:top w:val="none" w:sz="0" w:space="0" w:color="auto"/>
            <w:left w:val="none" w:sz="0" w:space="0" w:color="auto"/>
            <w:bottom w:val="none" w:sz="0" w:space="0" w:color="auto"/>
            <w:right w:val="none" w:sz="0" w:space="0" w:color="auto"/>
          </w:divBdr>
        </w:div>
        <w:div w:id="1665551582">
          <w:marLeft w:val="0"/>
          <w:marRight w:val="0"/>
          <w:marTop w:val="0"/>
          <w:marBottom w:val="0"/>
          <w:divBdr>
            <w:top w:val="none" w:sz="0" w:space="0" w:color="auto"/>
            <w:left w:val="none" w:sz="0" w:space="0" w:color="auto"/>
            <w:bottom w:val="none" w:sz="0" w:space="0" w:color="auto"/>
            <w:right w:val="none" w:sz="0" w:space="0" w:color="auto"/>
          </w:divBdr>
        </w:div>
        <w:div w:id="1679238460">
          <w:marLeft w:val="0"/>
          <w:marRight w:val="0"/>
          <w:marTop w:val="0"/>
          <w:marBottom w:val="0"/>
          <w:divBdr>
            <w:top w:val="none" w:sz="0" w:space="0" w:color="auto"/>
            <w:left w:val="none" w:sz="0" w:space="0" w:color="auto"/>
            <w:bottom w:val="none" w:sz="0" w:space="0" w:color="auto"/>
            <w:right w:val="none" w:sz="0" w:space="0" w:color="auto"/>
          </w:divBdr>
        </w:div>
        <w:div w:id="1750078183">
          <w:marLeft w:val="0"/>
          <w:marRight w:val="0"/>
          <w:marTop w:val="0"/>
          <w:marBottom w:val="0"/>
          <w:divBdr>
            <w:top w:val="none" w:sz="0" w:space="0" w:color="auto"/>
            <w:left w:val="none" w:sz="0" w:space="0" w:color="auto"/>
            <w:bottom w:val="none" w:sz="0" w:space="0" w:color="auto"/>
            <w:right w:val="none" w:sz="0" w:space="0" w:color="auto"/>
          </w:divBdr>
        </w:div>
        <w:div w:id="1787920239">
          <w:marLeft w:val="0"/>
          <w:marRight w:val="0"/>
          <w:marTop w:val="0"/>
          <w:marBottom w:val="0"/>
          <w:divBdr>
            <w:top w:val="none" w:sz="0" w:space="0" w:color="auto"/>
            <w:left w:val="none" w:sz="0" w:space="0" w:color="auto"/>
            <w:bottom w:val="none" w:sz="0" w:space="0" w:color="auto"/>
            <w:right w:val="none" w:sz="0" w:space="0" w:color="auto"/>
          </w:divBdr>
        </w:div>
        <w:div w:id="1806896029">
          <w:marLeft w:val="0"/>
          <w:marRight w:val="0"/>
          <w:marTop w:val="0"/>
          <w:marBottom w:val="0"/>
          <w:divBdr>
            <w:top w:val="none" w:sz="0" w:space="0" w:color="auto"/>
            <w:left w:val="none" w:sz="0" w:space="0" w:color="auto"/>
            <w:bottom w:val="none" w:sz="0" w:space="0" w:color="auto"/>
            <w:right w:val="none" w:sz="0" w:space="0" w:color="auto"/>
          </w:divBdr>
        </w:div>
        <w:div w:id="1861697663">
          <w:marLeft w:val="0"/>
          <w:marRight w:val="0"/>
          <w:marTop w:val="0"/>
          <w:marBottom w:val="0"/>
          <w:divBdr>
            <w:top w:val="none" w:sz="0" w:space="0" w:color="auto"/>
            <w:left w:val="none" w:sz="0" w:space="0" w:color="auto"/>
            <w:bottom w:val="none" w:sz="0" w:space="0" w:color="auto"/>
            <w:right w:val="none" w:sz="0" w:space="0" w:color="auto"/>
          </w:divBdr>
        </w:div>
        <w:div w:id="1870099375">
          <w:marLeft w:val="0"/>
          <w:marRight w:val="0"/>
          <w:marTop w:val="0"/>
          <w:marBottom w:val="0"/>
          <w:divBdr>
            <w:top w:val="none" w:sz="0" w:space="0" w:color="auto"/>
            <w:left w:val="none" w:sz="0" w:space="0" w:color="auto"/>
            <w:bottom w:val="none" w:sz="0" w:space="0" w:color="auto"/>
            <w:right w:val="none" w:sz="0" w:space="0" w:color="auto"/>
          </w:divBdr>
        </w:div>
        <w:div w:id="1893349753">
          <w:marLeft w:val="0"/>
          <w:marRight w:val="0"/>
          <w:marTop w:val="0"/>
          <w:marBottom w:val="0"/>
          <w:divBdr>
            <w:top w:val="none" w:sz="0" w:space="0" w:color="auto"/>
            <w:left w:val="none" w:sz="0" w:space="0" w:color="auto"/>
            <w:bottom w:val="none" w:sz="0" w:space="0" w:color="auto"/>
            <w:right w:val="none" w:sz="0" w:space="0" w:color="auto"/>
          </w:divBdr>
        </w:div>
        <w:div w:id="1923758403">
          <w:marLeft w:val="0"/>
          <w:marRight w:val="0"/>
          <w:marTop w:val="0"/>
          <w:marBottom w:val="0"/>
          <w:divBdr>
            <w:top w:val="none" w:sz="0" w:space="0" w:color="auto"/>
            <w:left w:val="none" w:sz="0" w:space="0" w:color="auto"/>
            <w:bottom w:val="none" w:sz="0" w:space="0" w:color="auto"/>
            <w:right w:val="none" w:sz="0" w:space="0" w:color="auto"/>
          </w:divBdr>
        </w:div>
        <w:div w:id="1924992449">
          <w:marLeft w:val="0"/>
          <w:marRight w:val="0"/>
          <w:marTop w:val="0"/>
          <w:marBottom w:val="0"/>
          <w:divBdr>
            <w:top w:val="none" w:sz="0" w:space="0" w:color="auto"/>
            <w:left w:val="none" w:sz="0" w:space="0" w:color="auto"/>
            <w:bottom w:val="none" w:sz="0" w:space="0" w:color="auto"/>
            <w:right w:val="none" w:sz="0" w:space="0" w:color="auto"/>
          </w:divBdr>
        </w:div>
        <w:div w:id="1980768527">
          <w:marLeft w:val="0"/>
          <w:marRight w:val="0"/>
          <w:marTop w:val="0"/>
          <w:marBottom w:val="0"/>
          <w:divBdr>
            <w:top w:val="none" w:sz="0" w:space="0" w:color="auto"/>
            <w:left w:val="none" w:sz="0" w:space="0" w:color="auto"/>
            <w:bottom w:val="none" w:sz="0" w:space="0" w:color="auto"/>
            <w:right w:val="none" w:sz="0" w:space="0" w:color="auto"/>
          </w:divBdr>
        </w:div>
        <w:div w:id="1991708745">
          <w:marLeft w:val="0"/>
          <w:marRight w:val="0"/>
          <w:marTop w:val="0"/>
          <w:marBottom w:val="0"/>
          <w:divBdr>
            <w:top w:val="none" w:sz="0" w:space="0" w:color="auto"/>
            <w:left w:val="none" w:sz="0" w:space="0" w:color="auto"/>
            <w:bottom w:val="none" w:sz="0" w:space="0" w:color="auto"/>
            <w:right w:val="none" w:sz="0" w:space="0" w:color="auto"/>
          </w:divBdr>
        </w:div>
        <w:div w:id="1995639219">
          <w:marLeft w:val="0"/>
          <w:marRight w:val="0"/>
          <w:marTop w:val="0"/>
          <w:marBottom w:val="0"/>
          <w:divBdr>
            <w:top w:val="none" w:sz="0" w:space="0" w:color="auto"/>
            <w:left w:val="none" w:sz="0" w:space="0" w:color="auto"/>
            <w:bottom w:val="none" w:sz="0" w:space="0" w:color="auto"/>
            <w:right w:val="none" w:sz="0" w:space="0" w:color="auto"/>
          </w:divBdr>
        </w:div>
        <w:div w:id="2020541236">
          <w:marLeft w:val="0"/>
          <w:marRight w:val="0"/>
          <w:marTop w:val="0"/>
          <w:marBottom w:val="0"/>
          <w:divBdr>
            <w:top w:val="none" w:sz="0" w:space="0" w:color="auto"/>
            <w:left w:val="none" w:sz="0" w:space="0" w:color="auto"/>
            <w:bottom w:val="none" w:sz="0" w:space="0" w:color="auto"/>
            <w:right w:val="none" w:sz="0" w:space="0" w:color="auto"/>
          </w:divBdr>
        </w:div>
        <w:div w:id="2049796535">
          <w:marLeft w:val="0"/>
          <w:marRight w:val="0"/>
          <w:marTop w:val="0"/>
          <w:marBottom w:val="0"/>
          <w:divBdr>
            <w:top w:val="none" w:sz="0" w:space="0" w:color="auto"/>
            <w:left w:val="none" w:sz="0" w:space="0" w:color="auto"/>
            <w:bottom w:val="none" w:sz="0" w:space="0" w:color="auto"/>
            <w:right w:val="none" w:sz="0" w:space="0" w:color="auto"/>
          </w:divBdr>
        </w:div>
        <w:div w:id="2107072738">
          <w:marLeft w:val="0"/>
          <w:marRight w:val="0"/>
          <w:marTop w:val="0"/>
          <w:marBottom w:val="0"/>
          <w:divBdr>
            <w:top w:val="none" w:sz="0" w:space="0" w:color="auto"/>
            <w:left w:val="none" w:sz="0" w:space="0" w:color="auto"/>
            <w:bottom w:val="none" w:sz="0" w:space="0" w:color="auto"/>
            <w:right w:val="none" w:sz="0" w:space="0" w:color="auto"/>
          </w:divBdr>
        </w:div>
      </w:divsChild>
    </w:div>
    <w:div w:id="1069226534">
      <w:bodyDiv w:val="1"/>
      <w:marLeft w:val="0"/>
      <w:marRight w:val="0"/>
      <w:marTop w:val="0"/>
      <w:marBottom w:val="0"/>
      <w:divBdr>
        <w:top w:val="none" w:sz="0" w:space="0" w:color="auto"/>
        <w:left w:val="none" w:sz="0" w:space="0" w:color="auto"/>
        <w:bottom w:val="none" w:sz="0" w:space="0" w:color="auto"/>
        <w:right w:val="none" w:sz="0" w:space="0" w:color="auto"/>
      </w:divBdr>
    </w:div>
    <w:div w:id="1134516849">
      <w:bodyDiv w:val="1"/>
      <w:marLeft w:val="0"/>
      <w:marRight w:val="0"/>
      <w:marTop w:val="0"/>
      <w:marBottom w:val="0"/>
      <w:divBdr>
        <w:top w:val="none" w:sz="0" w:space="0" w:color="auto"/>
        <w:left w:val="none" w:sz="0" w:space="0" w:color="auto"/>
        <w:bottom w:val="none" w:sz="0" w:space="0" w:color="auto"/>
        <w:right w:val="none" w:sz="0" w:space="0" w:color="auto"/>
      </w:divBdr>
    </w:div>
    <w:div w:id="1161504364">
      <w:bodyDiv w:val="1"/>
      <w:marLeft w:val="0"/>
      <w:marRight w:val="0"/>
      <w:marTop w:val="0"/>
      <w:marBottom w:val="0"/>
      <w:divBdr>
        <w:top w:val="none" w:sz="0" w:space="0" w:color="auto"/>
        <w:left w:val="none" w:sz="0" w:space="0" w:color="auto"/>
        <w:bottom w:val="none" w:sz="0" w:space="0" w:color="auto"/>
        <w:right w:val="none" w:sz="0" w:space="0" w:color="auto"/>
      </w:divBdr>
    </w:div>
    <w:div w:id="1218014148">
      <w:bodyDiv w:val="1"/>
      <w:marLeft w:val="0"/>
      <w:marRight w:val="0"/>
      <w:marTop w:val="0"/>
      <w:marBottom w:val="0"/>
      <w:divBdr>
        <w:top w:val="none" w:sz="0" w:space="0" w:color="auto"/>
        <w:left w:val="none" w:sz="0" w:space="0" w:color="auto"/>
        <w:bottom w:val="none" w:sz="0" w:space="0" w:color="auto"/>
        <w:right w:val="none" w:sz="0" w:space="0" w:color="auto"/>
      </w:divBdr>
    </w:div>
    <w:div w:id="1364987954">
      <w:bodyDiv w:val="1"/>
      <w:marLeft w:val="0"/>
      <w:marRight w:val="0"/>
      <w:marTop w:val="0"/>
      <w:marBottom w:val="0"/>
      <w:divBdr>
        <w:top w:val="none" w:sz="0" w:space="0" w:color="auto"/>
        <w:left w:val="none" w:sz="0" w:space="0" w:color="auto"/>
        <w:bottom w:val="none" w:sz="0" w:space="0" w:color="auto"/>
        <w:right w:val="none" w:sz="0" w:space="0" w:color="auto"/>
      </w:divBdr>
    </w:div>
    <w:div w:id="1432163950">
      <w:bodyDiv w:val="1"/>
      <w:marLeft w:val="0"/>
      <w:marRight w:val="0"/>
      <w:marTop w:val="0"/>
      <w:marBottom w:val="0"/>
      <w:divBdr>
        <w:top w:val="none" w:sz="0" w:space="0" w:color="auto"/>
        <w:left w:val="none" w:sz="0" w:space="0" w:color="auto"/>
        <w:bottom w:val="none" w:sz="0" w:space="0" w:color="auto"/>
        <w:right w:val="none" w:sz="0" w:space="0" w:color="auto"/>
      </w:divBdr>
    </w:div>
    <w:div w:id="1761950602">
      <w:bodyDiv w:val="1"/>
      <w:marLeft w:val="0"/>
      <w:marRight w:val="0"/>
      <w:marTop w:val="0"/>
      <w:marBottom w:val="0"/>
      <w:divBdr>
        <w:top w:val="none" w:sz="0" w:space="0" w:color="auto"/>
        <w:left w:val="none" w:sz="0" w:space="0" w:color="auto"/>
        <w:bottom w:val="none" w:sz="0" w:space="0" w:color="auto"/>
        <w:right w:val="none" w:sz="0" w:space="0" w:color="auto"/>
      </w:divBdr>
      <w:divsChild>
        <w:div w:id="362367380">
          <w:marLeft w:val="0"/>
          <w:marRight w:val="0"/>
          <w:marTop w:val="120"/>
          <w:marBottom w:val="120"/>
          <w:divBdr>
            <w:top w:val="none" w:sz="0" w:space="0" w:color="auto"/>
            <w:left w:val="none" w:sz="0" w:space="0" w:color="auto"/>
            <w:bottom w:val="none" w:sz="0" w:space="0" w:color="auto"/>
            <w:right w:val="none" w:sz="0" w:space="0" w:color="auto"/>
          </w:divBdr>
          <w:divsChild>
            <w:div w:id="20984422">
              <w:marLeft w:val="0"/>
              <w:marRight w:val="0"/>
              <w:marTop w:val="0"/>
              <w:marBottom w:val="0"/>
              <w:divBdr>
                <w:top w:val="none" w:sz="0" w:space="0" w:color="auto"/>
                <w:left w:val="none" w:sz="0" w:space="0" w:color="auto"/>
                <w:bottom w:val="none" w:sz="0" w:space="0" w:color="auto"/>
                <w:right w:val="none" w:sz="0" w:space="0" w:color="auto"/>
              </w:divBdr>
            </w:div>
          </w:divsChild>
        </w:div>
        <w:div w:id="1927105187">
          <w:marLeft w:val="0"/>
          <w:marRight w:val="0"/>
          <w:marTop w:val="0"/>
          <w:marBottom w:val="120"/>
          <w:divBdr>
            <w:top w:val="none" w:sz="0" w:space="0" w:color="auto"/>
            <w:left w:val="none" w:sz="0" w:space="0" w:color="auto"/>
            <w:bottom w:val="none" w:sz="0" w:space="0" w:color="auto"/>
            <w:right w:val="none" w:sz="0" w:space="0" w:color="auto"/>
          </w:divBdr>
          <w:divsChild>
            <w:div w:id="16346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986">
      <w:bodyDiv w:val="1"/>
      <w:marLeft w:val="0"/>
      <w:marRight w:val="0"/>
      <w:marTop w:val="0"/>
      <w:marBottom w:val="0"/>
      <w:divBdr>
        <w:top w:val="none" w:sz="0" w:space="0" w:color="auto"/>
        <w:left w:val="none" w:sz="0" w:space="0" w:color="auto"/>
        <w:bottom w:val="none" w:sz="0" w:space="0" w:color="auto"/>
        <w:right w:val="none" w:sz="0" w:space="0" w:color="auto"/>
      </w:divBdr>
    </w:div>
    <w:div w:id="1936356131">
      <w:bodyDiv w:val="1"/>
      <w:marLeft w:val="0"/>
      <w:marRight w:val="0"/>
      <w:marTop w:val="0"/>
      <w:marBottom w:val="0"/>
      <w:divBdr>
        <w:top w:val="none" w:sz="0" w:space="0" w:color="auto"/>
        <w:left w:val="none" w:sz="0" w:space="0" w:color="auto"/>
        <w:bottom w:val="none" w:sz="0" w:space="0" w:color="auto"/>
        <w:right w:val="none" w:sz="0" w:space="0" w:color="auto"/>
      </w:divBdr>
    </w:div>
    <w:div w:id="1950352816">
      <w:bodyDiv w:val="1"/>
      <w:marLeft w:val="0"/>
      <w:marRight w:val="0"/>
      <w:marTop w:val="0"/>
      <w:marBottom w:val="0"/>
      <w:divBdr>
        <w:top w:val="none" w:sz="0" w:space="0" w:color="auto"/>
        <w:left w:val="none" w:sz="0" w:space="0" w:color="auto"/>
        <w:bottom w:val="none" w:sz="0" w:space="0" w:color="auto"/>
        <w:right w:val="none" w:sz="0" w:space="0" w:color="auto"/>
      </w:divBdr>
    </w:div>
    <w:div w:id="1961522307">
      <w:bodyDiv w:val="1"/>
      <w:marLeft w:val="0"/>
      <w:marRight w:val="0"/>
      <w:marTop w:val="0"/>
      <w:marBottom w:val="0"/>
      <w:divBdr>
        <w:top w:val="none" w:sz="0" w:space="0" w:color="auto"/>
        <w:left w:val="none" w:sz="0" w:space="0" w:color="auto"/>
        <w:bottom w:val="none" w:sz="0" w:space="0" w:color="auto"/>
        <w:right w:val="none" w:sz="0" w:space="0" w:color="auto"/>
      </w:divBdr>
    </w:div>
    <w:div w:id="1968270144">
      <w:bodyDiv w:val="1"/>
      <w:marLeft w:val="0"/>
      <w:marRight w:val="0"/>
      <w:marTop w:val="0"/>
      <w:marBottom w:val="0"/>
      <w:divBdr>
        <w:top w:val="none" w:sz="0" w:space="0" w:color="auto"/>
        <w:left w:val="none" w:sz="0" w:space="0" w:color="auto"/>
        <w:bottom w:val="none" w:sz="0" w:space="0" w:color="auto"/>
        <w:right w:val="none" w:sz="0" w:space="0" w:color="auto"/>
      </w:divBdr>
    </w:div>
    <w:div w:id="2055343672">
      <w:bodyDiv w:val="1"/>
      <w:marLeft w:val="0"/>
      <w:marRight w:val="0"/>
      <w:marTop w:val="0"/>
      <w:marBottom w:val="0"/>
      <w:divBdr>
        <w:top w:val="none" w:sz="0" w:space="0" w:color="auto"/>
        <w:left w:val="none" w:sz="0" w:space="0" w:color="auto"/>
        <w:bottom w:val="none" w:sz="0" w:space="0" w:color="auto"/>
        <w:right w:val="none" w:sz="0" w:space="0" w:color="auto"/>
      </w:divBdr>
    </w:div>
    <w:div w:id="2070415300">
      <w:bodyDiv w:val="1"/>
      <w:marLeft w:val="0"/>
      <w:marRight w:val="0"/>
      <w:marTop w:val="0"/>
      <w:marBottom w:val="0"/>
      <w:divBdr>
        <w:top w:val="none" w:sz="0" w:space="0" w:color="auto"/>
        <w:left w:val="none" w:sz="0" w:space="0" w:color="auto"/>
        <w:bottom w:val="none" w:sz="0" w:space="0" w:color="auto"/>
        <w:right w:val="none" w:sz="0" w:space="0" w:color="auto"/>
      </w:divBdr>
    </w:div>
    <w:div w:id="2138137440">
      <w:bodyDiv w:val="1"/>
      <w:marLeft w:val="0"/>
      <w:marRight w:val="0"/>
      <w:marTop w:val="0"/>
      <w:marBottom w:val="0"/>
      <w:divBdr>
        <w:top w:val="none" w:sz="0" w:space="0" w:color="auto"/>
        <w:left w:val="none" w:sz="0" w:space="0" w:color="auto"/>
        <w:bottom w:val="none" w:sz="0" w:space="0" w:color="auto"/>
        <w:right w:val="none" w:sz="0" w:space="0" w:color="auto"/>
      </w:divBdr>
    </w:div>
    <w:div w:id="214538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vildefence.govt.nz/find-your-civil-defence-group/" TargetMode="External"/><Relationship Id="rId18" Type="http://schemas.openxmlformats.org/officeDocument/2006/relationships/hyperlink" Target="http://www.workandincome.govt.nz" TargetMode="External"/><Relationship Id="rId26" Type="http://schemas.openxmlformats.org/officeDocument/2006/relationships/hyperlink" Target="http://www.nzrelay.co.nz" TargetMode="External"/><Relationship Id="rId39" Type="http://schemas.openxmlformats.org/officeDocument/2006/relationships/theme" Target="theme/theme1.xml"/><Relationship Id="rId21" Type="http://schemas.openxmlformats.org/officeDocument/2006/relationships/hyperlink" Target="http://www.wellbeingsupport.health.nz"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civildefence.govt.nz" TargetMode="External"/><Relationship Id="rId17" Type="http://schemas.openxmlformats.org/officeDocument/2006/relationships/hyperlink" Target="https://www.journeys.nzta.govt.nz/journey-planner/" TargetMode="External"/><Relationship Id="rId25" Type="http://schemas.openxmlformats.org/officeDocument/2006/relationships/hyperlink" Target="http://www.rural-support.org.nz" TargetMode="External"/><Relationship Id="rId33" Type="http://schemas.openxmlformats.org/officeDocument/2006/relationships/hyperlink" Target="http://www.tenancy.govt.nz"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zta.govt.nz/traffic-and-travel-information/" TargetMode="External"/><Relationship Id="rId20" Type="http://schemas.openxmlformats.org/officeDocument/2006/relationships/hyperlink" Target="http://www.healthpoint.co.nz/pharmacy/" TargetMode="External"/><Relationship Id="rId29" Type="http://schemas.openxmlformats.org/officeDocument/2006/relationships/hyperlink" Target="https://www.mfat.govt.nz/en/embass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etready.govt.nz/mental-wellbeing/" TargetMode="External"/><Relationship Id="rId32" Type="http://schemas.openxmlformats.org/officeDocument/2006/relationships/hyperlink" Target="https://www.naturalhazards.govt.nz/our-publications/guide-to-natural-hazards-cover/" TargetMode="External"/><Relationship Id="rId37" Type="http://schemas.openxmlformats.org/officeDocument/2006/relationships/footer" Target="footer2.xml"/><Relationship Id="rId40"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tas.mbie.govt.nz/financial-information" TargetMode="External"/><Relationship Id="rId23" Type="http://schemas.openxmlformats.org/officeDocument/2006/relationships/hyperlink" Target="http://www.kidshealth.org.nz/coping-natural-disaster" TargetMode="External"/><Relationship Id="rId28" Type="http://schemas.openxmlformats.org/officeDocument/2006/relationships/hyperlink" Target="http://www.ethniccommunities.govt.nz"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healthpoint.co.nz/gps-accident-urgent-medical-care/?options=accidentAndMedical" TargetMode="External"/><Relationship Id="rId31" Type="http://schemas.openxmlformats.org/officeDocument/2006/relationships/hyperlink" Target="https://www.civildefence.govt.nz/find-your-civil-defence-grou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as.mbie.govt.nz" TargetMode="External"/><Relationship Id="rId22" Type="http://schemas.openxmlformats.org/officeDocument/2006/relationships/hyperlink" Target="https://www.healthnavigator.org.nz/sleep-tips/" TargetMode="External"/><Relationship Id="rId27" Type="http://schemas.openxmlformats.org/officeDocument/2006/relationships/hyperlink" Target="http://www.mpp.govt.nz/emergency-response" TargetMode="External"/><Relationship Id="rId30" Type="http://schemas.openxmlformats.org/officeDocument/2006/relationships/hyperlink" Target="http://www.immigration.govt.nz/about-us/contact"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MCDEM">
  <a:themeElements>
    <a:clrScheme name="MCDEM">
      <a:dk1>
        <a:srgbClr val="000000"/>
      </a:dk1>
      <a:lt1>
        <a:srgbClr val="FFFFFF"/>
      </a:lt1>
      <a:dk2>
        <a:srgbClr val="FFF200"/>
      </a:dk2>
      <a:lt2>
        <a:srgbClr val="005A9B"/>
      </a:lt2>
      <a:accent1>
        <a:srgbClr val="AFAFAF"/>
      </a:accent1>
      <a:accent2>
        <a:srgbClr val="9B2703"/>
      </a:accent2>
      <a:accent3>
        <a:srgbClr val="4145DF"/>
      </a:accent3>
      <a:accent4>
        <a:srgbClr val="A3A3A3"/>
      </a:accent4>
      <a:accent5>
        <a:srgbClr val="4BACC6"/>
      </a:accent5>
      <a:accent6>
        <a:srgbClr val="F79646"/>
      </a:accent6>
      <a:hlink>
        <a:srgbClr val="0000FF"/>
      </a:hlink>
      <a:folHlink>
        <a:srgbClr val="800080"/>
      </a:folHlink>
    </a:clrScheme>
    <a:fontScheme name="Office">
      <a:majorFont>
        <a:latin typeface="Cambria"/>
        <a:ea typeface="ＭＳ ゴシック"/>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98BBBE4B3346448CA9F0CBEB54751A" ma:contentTypeVersion="18" ma:contentTypeDescription="Create a new document." ma:contentTypeScope="" ma:versionID="f23c9b55d50489927cf2f3ce61adb92a">
  <xsd:schema xmlns:xsd="http://www.w3.org/2001/XMLSchema" xmlns:xs="http://www.w3.org/2001/XMLSchema" xmlns:p="http://schemas.microsoft.com/office/2006/metadata/properties" xmlns:ns2="2f19f826-9dec-40af-8502-58a40ad9a90b" xmlns:ns3="23d933d1-62f9-4678-872b-ecf6b672611e" targetNamespace="http://schemas.microsoft.com/office/2006/metadata/properties" ma:root="true" ma:fieldsID="7525bc5c223df13c86fb9a6246301850" ns2:_="" ns3:_="">
    <xsd:import namespace="2f19f826-9dec-40af-8502-58a40ad9a90b"/>
    <xsd:import namespace="23d933d1-62f9-4678-872b-ecf6b67261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9f826-9dec-40af-8502-58a40ad9a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e0d899-7068-49d9-86d0-2a583cf117cf"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933d1-62f9-4678-872b-ecf6b6726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6fa2ec7-f8d3-4704-a25a-c37cc77bba78}" ma:internalName="TaxCatchAll" ma:showField="CatchAllData" ma:web="23d933d1-62f9-4678-872b-ecf6b6726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19f826-9dec-40af-8502-58a40ad9a90b">
      <Terms xmlns="http://schemas.microsoft.com/office/infopath/2007/PartnerControls"/>
    </lcf76f155ced4ddcb4097134ff3c332f>
    <TaxCatchAll xmlns="23d933d1-62f9-4678-872b-ecf6b672611e" xsi:nil="true"/>
    <SharedWithUsers xmlns="23d933d1-62f9-4678-872b-ecf6b672611e">
      <UserInfo>
        <DisplayName>Zsenai Logan [NEMA]</DisplayName>
        <AccountId>223</AccountId>
        <AccountType/>
      </UserInfo>
    </SharedWithUsers>
  </documentManagement>
</p:properties>
</file>

<file path=customXml/itemProps1.xml><?xml version="1.0" encoding="utf-8"?>
<ds:datastoreItem xmlns:ds="http://schemas.openxmlformats.org/officeDocument/2006/customXml" ds:itemID="{77D58DAB-3F37-48D8-A381-D1863A3EF07B}">
  <ds:schemaRefs>
    <ds:schemaRef ds:uri="http://schemas.openxmlformats.org/officeDocument/2006/bibliography"/>
  </ds:schemaRefs>
</ds:datastoreItem>
</file>

<file path=customXml/itemProps2.xml><?xml version="1.0" encoding="utf-8"?>
<ds:datastoreItem xmlns:ds="http://schemas.openxmlformats.org/officeDocument/2006/customXml" ds:itemID="{91A06987-71FA-478C-8ABD-DD079696DB1B}">
  <ds:schemaRefs>
    <ds:schemaRef ds:uri="http://schemas.microsoft.com/sharepoint/v3/contenttype/forms"/>
  </ds:schemaRefs>
</ds:datastoreItem>
</file>

<file path=customXml/itemProps3.xml><?xml version="1.0" encoding="utf-8"?>
<ds:datastoreItem xmlns:ds="http://schemas.openxmlformats.org/officeDocument/2006/customXml" ds:itemID="{2BE35EF1-7B96-4ED4-A1E9-E8D78237C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9f826-9dec-40af-8502-58a40ad9a90b"/>
    <ds:schemaRef ds:uri="23d933d1-62f9-4678-872b-ecf6b672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DF6191-71DF-4E66-81A8-0B801202418E}">
  <ds:schemaRefs>
    <ds:schemaRef ds:uri="http://schemas.microsoft.com/office/infopath/2007/PartnerControls"/>
    <ds:schemaRef ds:uri="http://schemas.microsoft.com/office/2006/documentManagement/types"/>
    <ds:schemaRef ds:uri="http://purl.org/dc/terms/"/>
    <ds:schemaRef ds:uri="2f19f826-9dec-40af-8502-58a40ad9a90b"/>
    <ds:schemaRef ds:uri="http://purl.org/dc/elements/1.1/"/>
    <ds:schemaRef ds:uri="http://schemas.microsoft.com/office/2006/metadata/properties"/>
    <ds:schemaRef ds:uri="http://schemas.openxmlformats.org/package/2006/metadata/core-properties"/>
    <ds:schemaRef ds:uri="23d933d1-62f9-4678-872b-ecf6b672611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1279</Words>
  <Characters>7292</Characters>
  <Application>Microsoft Office Word</Application>
  <DocSecurity>0</DocSecurity>
  <Lines>60</Lines>
  <Paragraphs>17</Paragraphs>
  <ScaleCrop>false</ScaleCrop>
  <Company>NZ Government</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Wassilieff [DPMC]</dc:creator>
  <cp:keywords/>
  <dc:description/>
  <cp:lastModifiedBy>Zsenai Logan</cp:lastModifiedBy>
  <cp:revision>7</cp:revision>
  <cp:lastPrinted>2025-02-20T02:01:00Z</cp:lastPrinted>
  <dcterms:created xsi:type="dcterms:W3CDTF">2025-07-24T21:06:00Z</dcterms:created>
  <dcterms:modified xsi:type="dcterms:W3CDTF">2025-12-15T21:36:00Z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0x0101004998BBBE4B3346448CA9F0CBEB54751A</vt:lpwstr>
  </property>
  <property fmtid="{D5CDD505-2E9C-101B-9397-08002B2CF9AE}" pid="3" name="MediaServiceImageTags">
    <vt:lpwstr/>
  </property>
  <property fmtid="{D5CDD505-2E9C-101B-9397-08002B2CF9AE}" pid="4" name="iManageFooter">
    <vt:lpwstr/>
  </property>
  <property fmtid="{D5CDD505-2E9C-101B-9397-08002B2CF9AE}" pid="5" name="CASS.imProfileDatabase">
    <vt:lpwstr>0</vt:lpwstr>
  </property>
  <property fmtid="{D5CDD505-2E9C-101B-9397-08002B2CF9AE}" pid="6" name="CASS.imProfileDocNum">
    <vt:r8>0</vt:r8>
  </property>
  <property fmtid="{D5CDD505-2E9C-101B-9397-08002B2CF9AE}" pid="7" name="CASS.imProfileVersion">
    <vt:i4>0</vt:i4>
  </property>
  <property fmtid="{D5CDD505-2E9C-101B-9397-08002B2CF9AE}" pid="8" name="CASS.imProfileDescription">
    <vt:lpwstr>0</vt:lpwstr>
  </property>
  <property fmtid="{D5CDD505-2E9C-101B-9397-08002B2CF9AE}" pid="9" name="CASS.imProfileAuthor">
    <vt:lpwstr/>
  </property>
  <property fmtid="{D5CDD505-2E9C-101B-9397-08002B2CF9AE}" pid="10" name="CASS.imProfileAuthorDescription">
    <vt:lpwstr/>
  </property>
  <property fmtid="{D5CDD505-2E9C-101B-9397-08002B2CF9AE}" pid="11" name="CASS.imProfileCustom3">
    <vt:lpwstr/>
  </property>
  <property fmtid="{D5CDD505-2E9C-101B-9397-08002B2CF9AE}" pid="12" name="CASS.imProfileCustom6">
    <vt:lpwstr/>
  </property>
</Properties>
</file>